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AC75EA" w:rsidRPr="00CC3BC1" w:rsidRDefault="00AC75EA" w:rsidP="00483180">
      <w:pPr>
        <w:spacing w:line="360" w:lineRule="auto"/>
        <w:rPr>
          <w:b/>
          <w:lang w:val="lt-LT"/>
        </w:rPr>
      </w:pPr>
    </w:p>
    <w:p w:rsidR="003358E2" w:rsidRPr="003358E2" w:rsidRDefault="003358E2" w:rsidP="003358E2">
      <w:pPr>
        <w:spacing w:line="360" w:lineRule="auto"/>
        <w:jc w:val="center"/>
        <w:rPr>
          <w:b/>
          <w:lang w:val="lt-LT"/>
        </w:rPr>
      </w:pPr>
      <w:r w:rsidRPr="003358E2">
        <w:rPr>
          <w:b/>
          <w:lang w:val="lt-LT"/>
        </w:rPr>
        <w:t>SPRENDIMAS</w:t>
      </w:r>
    </w:p>
    <w:p w:rsidR="00AC75EA" w:rsidRDefault="003358E2" w:rsidP="003358E2">
      <w:pPr>
        <w:spacing w:line="360" w:lineRule="auto"/>
        <w:jc w:val="center"/>
        <w:rPr>
          <w:b/>
          <w:lang w:val="lt-LT"/>
        </w:rPr>
      </w:pPr>
      <w:r w:rsidRPr="003358E2">
        <w:rPr>
          <w:b/>
          <w:lang w:val="lt-LT"/>
        </w:rPr>
        <w:t>DĖL VALSTYBĖS TURTO NURAŠYMO</w:t>
      </w:r>
    </w:p>
    <w:p w:rsidR="00741D52" w:rsidRPr="005C4DDD" w:rsidRDefault="00741D52"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005903">
        <w:rPr>
          <w:lang w:val="lt-LT"/>
        </w:rPr>
        <w:t>gegužės 26</w:t>
      </w:r>
      <w:r w:rsidRPr="00CC3BC1">
        <w:rPr>
          <w:lang w:val="lt-LT"/>
        </w:rPr>
        <w:t xml:space="preserve"> d. Nr. </w:t>
      </w:r>
      <w:r w:rsidR="003358E2">
        <w:rPr>
          <w:lang w:val="lt-LT"/>
        </w:rPr>
        <w:t>T3-135</w:t>
      </w:r>
    </w:p>
    <w:p w:rsidR="00AC75EA" w:rsidRDefault="00AC75EA" w:rsidP="00A40D5B">
      <w:pPr>
        <w:spacing w:line="360" w:lineRule="auto"/>
        <w:jc w:val="center"/>
        <w:rPr>
          <w:lang w:val="lt-LT"/>
        </w:rPr>
      </w:pPr>
      <w:r w:rsidRPr="00CC3BC1">
        <w:rPr>
          <w:lang w:val="lt-LT"/>
        </w:rPr>
        <w:t>Prienai</w:t>
      </w:r>
    </w:p>
    <w:p w:rsidR="00E15653" w:rsidRPr="00CC3BC1" w:rsidRDefault="00E15653" w:rsidP="00A40D5B">
      <w:pPr>
        <w:spacing w:line="360" w:lineRule="auto"/>
        <w:jc w:val="center"/>
        <w:rPr>
          <w:lang w:val="lt-LT"/>
        </w:rPr>
      </w:pPr>
    </w:p>
    <w:p w:rsidR="003358E2" w:rsidRPr="003358E2" w:rsidRDefault="003358E2" w:rsidP="003358E2">
      <w:pPr>
        <w:tabs>
          <w:tab w:val="left" w:pos="1134"/>
        </w:tabs>
        <w:spacing w:line="276" w:lineRule="auto"/>
        <w:ind w:firstLine="1134"/>
        <w:jc w:val="both"/>
        <w:rPr>
          <w:lang w:val="lt-LT"/>
        </w:rPr>
      </w:pPr>
      <w:r w:rsidRPr="003358E2">
        <w:rPr>
          <w:lang w:val="lt-LT"/>
        </w:rPr>
        <w:t>Vadovaudamasi Lietuvos Respublikos vietos savivaldos įstatymo 16 straipsnio 2 dalies   27 punktu, 48 straipsnio 4 dalimi, Lietuvos Respublikos valstybės ir savivaldybių turto valdymo, naudojimo ir disponavimo juo įstatymo 26 straipsnio 1 dalies 1, 2, 4 punktais ir 2 dalimi,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Lietuvos Respublikos švietimo ir mokslo ministerijos 2016-04-28 raštą Nr. SR-1869, 2016-04-15 raštą Nr. SR-1646, Lietuvos Respublikos švietimo ir mokslo ministerijos Švietimo aprūpinimo centro 2016-04-27 raštą Nr. (1.14)-D2-114, 2016-04-28 raštą Nr. (1.14)-D2-117, 2016-03-23 raštą Nr. (1.14)-D2-88, Lietuvos Respublikos kultūros ministerijos 2016-03-29 raštą Nr. S2-796, Švietimo informacinių technologijų centro                            2016-03-17 raštą Nr. 90-(1.6)-D3-116, Lietuvos nacionalinės Martyno Mažvydo bibliotekos                    2016-03-29 raštą Nr. SD-16-314, Kibernetinio saugumo ir telekomunikacijų tarnybos prie Krašto apsaugos ministerijos 2016-05-06 raštą Nr. IS-371, Nacionalinės mokėjimo agentūros prie Žemės ūkio ministerijos 2016-05-09 raštą Nr. BR6-4989, Prienų  rajono savivaldybės taryba                                   n u s p r e n d ž i a :</w:t>
      </w:r>
    </w:p>
    <w:p w:rsidR="003358E2" w:rsidRPr="003358E2" w:rsidRDefault="003358E2" w:rsidP="003358E2">
      <w:pPr>
        <w:tabs>
          <w:tab w:val="left" w:pos="1134"/>
        </w:tabs>
        <w:spacing w:line="276" w:lineRule="auto"/>
        <w:ind w:firstLine="1134"/>
        <w:jc w:val="both"/>
        <w:rPr>
          <w:lang w:val="lt-LT"/>
        </w:rPr>
      </w:pPr>
      <w:r w:rsidRPr="003358E2">
        <w:rPr>
          <w:lang w:val="lt-LT"/>
        </w:rPr>
        <w:t>1. Nurašyti pripažintą nereikalingu arba netinkamu (negalimu) naudoti fiziškai ir funkciškai (technologiškai) nusidėvėjusį valstybei nuosavybės teise priklausantį ir šiuo metu Prienų rajono savivaldybės administracijos patikėjimo teise valdomą turtą pagal 1 ir 2 priedus.</w:t>
      </w:r>
    </w:p>
    <w:p w:rsidR="003358E2" w:rsidRPr="003358E2" w:rsidRDefault="003358E2" w:rsidP="003358E2">
      <w:pPr>
        <w:tabs>
          <w:tab w:val="left" w:pos="1134"/>
        </w:tabs>
        <w:spacing w:line="276" w:lineRule="auto"/>
        <w:ind w:firstLine="1134"/>
        <w:jc w:val="both"/>
        <w:rPr>
          <w:lang w:val="lt-LT"/>
        </w:rPr>
      </w:pPr>
      <w:r w:rsidRPr="003358E2">
        <w:rPr>
          <w:lang w:val="lt-LT"/>
        </w:rPr>
        <w:t xml:space="preserve">2. Įpareigoti Prienų rajono savivaldybės įstaigų vadovus likviduoti sprendimo 1 punkte nurodytą turtą teisės aktų nustatyta tvarka (programinę įrangą ištrinti iš savo įstaigos kompiuterių) ir pateikti tai patvirtinančius dokumentus Prienų rajono savivaldybės administracijos Buhalterijos skyriui. </w:t>
      </w:r>
    </w:p>
    <w:p w:rsidR="00AC75EA" w:rsidRPr="006D4886" w:rsidRDefault="003358E2" w:rsidP="003358E2">
      <w:pPr>
        <w:tabs>
          <w:tab w:val="left" w:pos="1134"/>
        </w:tabs>
        <w:spacing w:line="276" w:lineRule="auto"/>
        <w:ind w:firstLine="1134"/>
        <w:jc w:val="both"/>
        <w:rPr>
          <w:lang w:val="lt-LT" w:eastAsia="lt-LT"/>
        </w:rPr>
      </w:pPr>
      <w:r w:rsidRPr="003358E2">
        <w:rPr>
          <w:lang w:val="lt-LT"/>
        </w:rPr>
        <w:t>Šis sprendimas gali būti skundžiamas Lietuvos Respublikos administracinių bylų teisenos įstatymo nustatyta tvarka.</w:t>
      </w:r>
    </w:p>
    <w:p w:rsidR="00AC75EA" w:rsidRDefault="00AC75EA" w:rsidP="003358E2">
      <w:pPr>
        <w:spacing w:line="276" w:lineRule="auto"/>
        <w:ind w:firstLine="993"/>
        <w:jc w:val="both"/>
        <w:rPr>
          <w:lang w:val="lt-LT"/>
        </w:rPr>
      </w:pPr>
    </w:p>
    <w:p w:rsidR="00AC75EA" w:rsidRPr="00CC3BC1" w:rsidRDefault="00AC75EA" w:rsidP="003358E2">
      <w:pPr>
        <w:spacing w:line="276" w:lineRule="auto"/>
        <w:ind w:firstLine="1080"/>
        <w:jc w:val="both"/>
        <w:rPr>
          <w:lang w:val="lt-LT"/>
        </w:rPr>
      </w:pPr>
    </w:p>
    <w:p w:rsidR="00AC75EA" w:rsidRPr="00CC3BC1" w:rsidRDefault="00AC75EA" w:rsidP="003358E2">
      <w:pPr>
        <w:spacing w:line="276"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0D0" w:rsidRDefault="00CF70D0">
      <w:r>
        <w:separator/>
      </w:r>
    </w:p>
  </w:endnote>
  <w:endnote w:type="continuationSeparator" w:id="1">
    <w:p w:rsidR="00CF70D0" w:rsidRDefault="00CF7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0D0" w:rsidRDefault="00CF70D0">
      <w:r>
        <w:separator/>
      </w:r>
    </w:p>
  </w:footnote>
  <w:footnote w:type="continuationSeparator" w:id="1">
    <w:p w:rsidR="00CF70D0" w:rsidRDefault="00CF7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774B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774B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358E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626"/>
  </w:hdrShapeDefaults>
  <w:footnotePr>
    <w:footnote w:id="0"/>
    <w:footnote w:id="1"/>
  </w:footnotePr>
  <w:endnotePr>
    <w:endnote w:id="0"/>
    <w:endnote w:id="1"/>
  </w:endnotePr>
  <w:compat/>
  <w:rsids>
    <w:rsidRoot w:val="00474A02"/>
    <w:rsid w:val="000016F6"/>
    <w:rsid w:val="00005903"/>
    <w:rsid w:val="00013E70"/>
    <w:rsid w:val="000156D2"/>
    <w:rsid w:val="0002390F"/>
    <w:rsid w:val="00030AA6"/>
    <w:rsid w:val="000345BE"/>
    <w:rsid w:val="00034D26"/>
    <w:rsid w:val="000355E9"/>
    <w:rsid w:val="00044DA2"/>
    <w:rsid w:val="00050A66"/>
    <w:rsid w:val="0006282F"/>
    <w:rsid w:val="00063F87"/>
    <w:rsid w:val="0006444D"/>
    <w:rsid w:val="000729C7"/>
    <w:rsid w:val="00085652"/>
    <w:rsid w:val="000869BD"/>
    <w:rsid w:val="0008708E"/>
    <w:rsid w:val="00095C08"/>
    <w:rsid w:val="0009680C"/>
    <w:rsid w:val="000A36E7"/>
    <w:rsid w:val="000A552B"/>
    <w:rsid w:val="000A6B8A"/>
    <w:rsid w:val="000A7095"/>
    <w:rsid w:val="000D272B"/>
    <w:rsid w:val="000D35ED"/>
    <w:rsid w:val="000E5093"/>
    <w:rsid w:val="000E52EC"/>
    <w:rsid w:val="000E6756"/>
    <w:rsid w:val="000F045E"/>
    <w:rsid w:val="000F7B37"/>
    <w:rsid w:val="001014DC"/>
    <w:rsid w:val="00101AB7"/>
    <w:rsid w:val="00104D81"/>
    <w:rsid w:val="00115FEB"/>
    <w:rsid w:val="001207C8"/>
    <w:rsid w:val="00120B90"/>
    <w:rsid w:val="00143950"/>
    <w:rsid w:val="00155026"/>
    <w:rsid w:val="0015549E"/>
    <w:rsid w:val="00165CC1"/>
    <w:rsid w:val="00166933"/>
    <w:rsid w:val="00170E3E"/>
    <w:rsid w:val="00171532"/>
    <w:rsid w:val="001721A8"/>
    <w:rsid w:val="00173DF7"/>
    <w:rsid w:val="001753F9"/>
    <w:rsid w:val="00182C2A"/>
    <w:rsid w:val="00187A60"/>
    <w:rsid w:val="00193A48"/>
    <w:rsid w:val="00193D1D"/>
    <w:rsid w:val="001968F0"/>
    <w:rsid w:val="001A5A69"/>
    <w:rsid w:val="001A788E"/>
    <w:rsid w:val="001B68BD"/>
    <w:rsid w:val="001B7FA5"/>
    <w:rsid w:val="001C6F8E"/>
    <w:rsid w:val="001D02CC"/>
    <w:rsid w:val="001D339E"/>
    <w:rsid w:val="001E50C3"/>
    <w:rsid w:val="001F4982"/>
    <w:rsid w:val="00204BDF"/>
    <w:rsid w:val="00205DCC"/>
    <w:rsid w:val="00210002"/>
    <w:rsid w:val="002164D8"/>
    <w:rsid w:val="00216D96"/>
    <w:rsid w:val="002259B3"/>
    <w:rsid w:val="0022778A"/>
    <w:rsid w:val="00227FB2"/>
    <w:rsid w:val="00237E48"/>
    <w:rsid w:val="00237F65"/>
    <w:rsid w:val="00256438"/>
    <w:rsid w:val="00256865"/>
    <w:rsid w:val="002606EB"/>
    <w:rsid w:val="00265391"/>
    <w:rsid w:val="00267EA8"/>
    <w:rsid w:val="002709B1"/>
    <w:rsid w:val="00283A60"/>
    <w:rsid w:val="0029359A"/>
    <w:rsid w:val="002A1E7B"/>
    <w:rsid w:val="002A21E7"/>
    <w:rsid w:val="002A443A"/>
    <w:rsid w:val="002A529F"/>
    <w:rsid w:val="002A775B"/>
    <w:rsid w:val="002C1B4A"/>
    <w:rsid w:val="002C6FA4"/>
    <w:rsid w:val="002D4549"/>
    <w:rsid w:val="002D70A2"/>
    <w:rsid w:val="002E0734"/>
    <w:rsid w:val="002E10DE"/>
    <w:rsid w:val="002F225A"/>
    <w:rsid w:val="002F5C26"/>
    <w:rsid w:val="00301CF3"/>
    <w:rsid w:val="003040DB"/>
    <w:rsid w:val="003122E2"/>
    <w:rsid w:val="00324A1D"/>
    <w:rsid w:val="00330ADB"/>
    <w:rsid w:val="00331C4C"/>
    <w:rsid w:val="00332DB0"/>
    <w:rsid w:val="003358E2"/>
    <w:rsid w:val="00362A41"/>
    <w:rsid w:val="003749D1"/>
    <w:rsid w:val="00374CF4"/>
    <w:rsid w:val="003779C5"/>
    <w:rsid w:val="0038465B"/>
    <w:rsid w:val="00390778"/>
    <w:rsid w:val="00392D98"/>
    <w:rsid w:val="003C07AD"/>
    <w:rsid w:val="003C3FFB"/>
    <w:rsid w:val="003D11CF"/>
    <w:rsid w:val="003D600C"/>
    <w:rsid w:val="003F1A15"/>
    <w:rsid w:val="00415102"/>
    <w:rsid w:val="00415634"/>
    <w:rsid w:val="00416F12"/>
    <w:rsid w:val="00421DCC"/>
    <w:rsid w:val="004233BD"/>
    <w:rsid w:val="00436D1A"/>
    <w:rsid w:val="00436F0D"/>
    <w:rsid w:val="004439FE"/>
    <w:rsid w:val="00455279"/>
    <w:rsid w:val="00460732"/>
    <w:rsid w:val="00464D4C"/>
    <w:rsid w:val="0047376F"/>
    <w:rsid w:val="00474A02"/>
    <w:rsid w:val="00483180"/>
    <w:rsid w:val="00487E56"/>
    <w:rsid w:val="004A6110"/>
    <w:rsid w:val="004B18C6"/>
    <w:rsid w:val="004B7A62"/>
    <w:rsid w:val="004C6AB8"/>
    <w:rsid w:val="004C7961"/>
    <w:rsid w:val="004E3CDF"/>
    <w:rsid w:val="004E47DD"/>
    <w:rsid w:val="005011DC"/>
    <w:rsid w:val="00502C05"/>
    <w:rsid w:val="00510DB2"/>
    <w:rsid w:val="005138B2"/>
    <w:rsid w:val="0051609F"/>
    <w:rsid w:val="00525AB8"/>
    <w:rsid w:val="005415CC"/>
    <w:rsid w:val="00587BA7"/>
    <w:rsid w:val="00587F64"/>
    <w:rsid w:val="00592A4F"/>
    <w:rsid w:val="005956EE"/>
    <w:rsid w:val="005A2ED5"/>
    <w:rsid w:val="005A79CA"/>
    <w:rsid w:val="005B591D"/>
    <w:rsid w:val="005C0366"/>
    <w:rsid w:val="005C4DDD"/>
    <w:rsid w:val="005C5265"/>
    <w:rsid w:val="005C6872"/>
    <w:rsid w:val="005C688F"/>
    <w:rsid w:val="005D5E5E"/>
    <w:rsid w:val="005D7284"/>
    <w:rsid w:val="005D7443"/>
    <w:rsid w:val="005E0102"/>
    <w:rsid w:val="005E5DFB"/>
    <w:rsid w:val="005E65DC"/>
    <w:rsid w:val="00602A9B"/>
    <w:rsid w:val="00605A7B"/>
    <w:rsid w:val="006123A0"/>
    <w:rsid w:val="00614CE9"/>
    <w:rsid w:val="0062799C"/>
    <w:rsid w:val="006379B8"/>
    <w:rsid w:val="00646E69"/>
    <w:rsid w:val="00647323"/>
    <w:rsid w:val="006774B7"/>
    <w:rsid w:val="00681841"/>
    <w:rsid w:val="00693A57"/>
    <w:rsid w:val="006953D3"/>
    <w:rsid w:val="00696B92"/>
    <w:rsid w:val="00696E40"/>
    <w:rsid w:val="006B33C2"/>
    <w:rsid w:val="006B3870"/>
    <w:rsid w:val="006B4904"/>
    <w:rsid w:val="006C44D8"/>
    <w:rsid w:val="006D2713"/>
    <w:rsid w:val="006D277B"/>
    <w:rsid w:val="006D4875"/>
    <w:rsid w:val="006D4886"/>
    <w:rsid w:val="006E4AC6"/>
    <w:rsid w:val="006F15E3"/>
    <w:rsid w:val="006F5F69"/>
    <w:rsid w:val="00702669"/>
    <w:rsid w:val="00703DFF"/>
    <w:rsid w:val="00710812"/>
    <w:rsid w:val="007110DA"/>
    <w:rsid w:val="007225BE"/>
    <w:rsid w:val="00722D6D"/>
    <w:rsid w:val="00740C38"/>
    <w:rsid w:val="00741D52"/>
    <w:rsid w:val="00743842"/>
    <w:rsid w:val="00745C1C"/>
    <w:rsid w:val="0075285B"/>
    <w:rsid w:val="00755E64"/>
    <w:rsid w:val="00757974"/>
    <w:rsid w:val="00760C3D"/>
    <w:rsid w:val="00761266"/>
    <w:rsid w:val="00761A1D"/>
    <w:rsid w:val="0077066F"/>
    <w:rsid w:val="0077727D"/>
    <w:rsid w:val="0078301B"/>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642"/>
    <w:rsid w:val="00855D30"/>
    <w:rsid w:val="0085677D"/>
    <w:rsid w:val="0087450A"/>
    <w:rsid w:val="00896425"/>
    <w:rsid w:val="008A57AE"/>
    <w:rsid w:val="008B2CCD"/>
    <w:rsid w:val="008B6D6A"/>
    <w:rsid w:val="008B76BC"/>
    <w:rsid w:val="008C0B9F"/>
    <w:rsid w:val="008C420C"/>
    <w:rsid w:val="008D32E4"/>
    <w:rsid w:val="008D40F4"/>
    <w:rsid w:val="008D49AA"/>
    <w:rsid w:val="008E570D"/>
    <w:rsid w:val="00902880"/>
    <w:rsid w:val="009055EC"/>
    <w:rsid w:val="0090663A"/>
    <w:rsid w:val="0091240E"/>
    <w:rsid w:val="0091458F"/>
    <w:rsid w:val="00916407"/>
    <w:rsid w:val="00923787"/>
    <w:rsid w:val="00931217"/>
    <w:rsid w:val="00936219"/>
    <w:rsid w:val="009446A7"/>
    <w:rsid w:val="00946AC2"/>
    <w:rsid w:val="00953440"/>
    <w:rsid w:val="00960D19"/>
    <w:rsid w:val="00964897"/>
    <w:rsid w:val="00971D02"/>
    <w:rsid w:val="00974E4C"/>
    <w:rsid w:val="00983243"/>
    <w:rsid w:val="00993F1A"/>
    <w:rsid w:val="009948FF"/>
    <w:rsid w:val="00995F0A"/>
    <w:rsid w:val="009974BD"/>
    <w:rsid w:val="009A3724"/>
    <w:rsid w:val="009A71F6"/>
    <w:rsid w:val="009B53E5"/>
    <w:rsid w:val="009B593E"/>
    <w:rsid w:val="009B5DF0"/>
    <w:rsid w:val="009C50E2"/>
    <w:rsid w:val="009C6D7D"/>
    <w:rsid w:val="009D3CF8"/>
    <w:rsid w:val="009D4D5E"/>
    <w:rsid w:val="009D7153"/>
    <w:rsid w:val="009E30D5"/>
    <w:rsid w:val="009E52F6"/>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4501F"/>
    <w:rsid w:val="00A52AF5"/>
    <w:rsid w:val="00A5388F"/>
    <w:rsid w:val="00A547C3"/>
    <w:rsid w:val="00A613E0"/>
    <w:rsid w:val="00A64EFC"/>
    <w:rsid w:val="00A668F1"/>
    <w:rsid w:val="00A7450C"/>
    <w:rsid w:val="00A815A1"/>
    <w:rsid w:val="00A84052"/>
    <w:rsid w:val="00AB39E4"/>
    <w:rsid w:val="00AC5A89"/>
    <w:rsid w:val="00AC75EA"/>
    <w:rsid w:val="00AF031F"/>
    <w:rsid w:val="00AF30AE"/>
    <w:rsid w:val="00B0011B"/>
    <w:rsid w:val="00B05D7B"/>
    <w:rsid w:val="00B06472"/>
    <w:rsid w:val="00B11354"/>
    <w:rsid w:val="00B17D38"/>
    <w:rsid w:val="00B25E72"/>
    <w:rsid w:val="00B26FB6"/>
    <w:rsid w:val="00B73A26"/>
    <w:rsid w:val="00B80879"/>
    <w:rsid w:val="00B825E0"/>
    <w:rsid w:val="00B8560D"/>
    <w:rsid w:val="00B9501C"/>
    <w:rsid w:val="00BC190D"/>
    <w:rsid w:val="00BC4A48"/>
    <w:rsid w:val="00BC4D34"/>
    <w:rsid w:val="00BD3E79"/>
    <w:rsid w:val="00BD5290"/>
    <w:rsid w:val="00BF0A50"/>
    <w:rsid w:val="00BF287A"/>
    <w:rsid w:val="00BF5AD7"/>
    <w:rsid w:val="00C0237F"/>
    <w:rsid w:val="00C053D3"/>
    <w:rsid w:val="00C07CBF"/>
    <w:rsid w:val="00C1372A"/>
    <w:rsid w:val="00C258B6"/>
    <w:rsid w:val="00C27558"/>
    <w:rsid w:val="00C30B0B"/>
    <w:rsid w:val="00C37ED4"/>
    <w:rsid w:val="00C566EF"/>
    <w:rsid w:val="00C577EB"/>
    <w:rsid w:val="00C715D0"/>
    <w:rsid w:val="00C716B5"/>
    <w:rsid w:val="00C71B6B"/>
    <w:rsid w:val="00C737EA"/>
    <w:rsid w:val="00C80BF2"/>
    <w:rsid w:val="00C86CB1"/>
    <w:rsid w:val="00C87A79"/>
    <w:rsid w:val="00C95332"/>
    <w:rsid w:val="00CA059D"/>
    <w:rsid w:val="00CA21A6"/>
    <w:rsid w:val="00CA30E4"/>
    <w:rsid w:val="00CA7078"/>
    <w:rsid w:val="00CB6101"/>
    <w:rsid w:val="00CC3BC1"/>
    <w:rsid w:val="00CC4A1B"/>
    <w:rsid w:val="00CD7822"/>
    <w:rsid w:val="00CE0451"/>
    <w:rsid w:val="00CE45D4"/>
    <w:rsid w:val="00CF0A53"/>
    <w:rsid w:val="00CF6CE6"/>
    <w:rsid w:val="00CF70D0"/>
    <w:rsid w:val="00CF7974"/>
    <w:rsid w:val="00D034BD"/>
    <w:rsid w:val="00D03C2C"/>
    <w:rsid w:val="00D276BE"/>
    <w:rsid w:val="00D31DD5"/>
    <w:rsid w:val="00D32A6D"/>
    <w:rsid w:val="00D33D22"/>
    <w:rsid w:val="00D35EF4"/>
    <w:rsid w:val="00D373CC"/>
    <w:rsid w:val="00D60D8D"/>
    <w:rsid w:val="00D70A6F"/>
    <w:rsid w:val="00D7316E"/>
    <w:rsid w:val="00D76FFC"/>
    <w:rsid w:val="00D809F2"/>
    <w:rsid w:val="00D83AE5"/>
    <w:rsid w:val="00D840BC"/>
    <w:rsid w:val="00D97EE8"/>
    <w:rsid w:val="00DA2A94"/>
    <w:rsid w:val="00DA3FB7"/>
    <w:rsid w:val="00DB41F3"/>
    <w:rsid w:val="00DC0A25"/>
    <w:rsid w:val="00DC4D71"/>
    <w:rsid w:val="00DC4FD2"/>
    <w:rsid w:val="00DD6207"/>
    <w:rsid w:val="00DE4930"/>
    <w:rsid w:val="00DF1635"/>
    <w:rsid w:val="00DF2141"/>
    <w:rsid w:val="00DF2D12"/>
    <w:rsid w:val="00E055C0"/>
    <w:rsid w:val="00E105ED"/>
    <w:rsid w:val="00E10656"/>
    <w:rsid w:val="00E15653"/>
    <w:rsid w:val="00E15F60"/>
    <w:rsid w:val="00E23844"/>
    <w:rsid w:val="00E24C7A"/>
    <w:rsid w:val="00E25E62"/>
    <w:rsid w:val="00E445CF"/>
    <w:rsid w:val="00E50C4E"/>
    <w:rsid w:val="00E55D10"/>
    <w:rsid w:val="00E6281B"/>
    <w:rsid w:val="00E664C2"/>
    <w:rsid w:val="00E6756C"/>
    <w:rsid w:val="00E9108E"/>
    <w:rsid w:val="00E95FA6"/>
    <w:rsid w:val="00EB1D9A"/>
    <w:rsid w:val="00ED22EE"/>
    <w:rsid w:val="00ED2C55"/>
    <w:rsid w:val="00EE1A96"/>
    <w:rsid w:val="00EE73AE"/>
    <w:rsid w:val="00EF041D"/>
    <w:rsid w:val="00EF580A"/>
    <w:rsid w:val="00EF66D9"/>
    <w:rsid w:val="00F0396F"/>
    <w:rsid w:val="00F100DA"/>
    <w:rsid w:val="00F15A3D"/>
    <w:rsid w:val="00F21D99"/>
    <w:rsid w:val="00F226AB"/>
    <w:rsid w:val="00F260BF"/>
    <w:rsid w:val="00F31E3F"/>
    <w:rsid w:val="00F4102A"/>
    <w:rsid w:val="00F4323B"/>
    <w:rsid w:val="00F43BE6"/>
    <w:rsid w:val="00F52CB7"/>
    <w:rsid w:val="00F5471B"/>
    <w:rsid w:val="00F64544"/>
    <w:rsid w:val="00F80B36"/>
    <w:rsid w:val="00F80B68"/>
    <w:rsid w:val="00F90F37"/>
    <w:rsid w:val="00FB0C28"/>
    <w:rsid w:val="00FB733D"/>
    <w:rsid w:val="00FC3186"/>
    <w:rsid w:val="00FD7CEE"/>
    <w:rsid w:val="00FD7DAD"/>
    <w:rsid w:val="00FF0D40"/>
    <w:rsid w:val="00FF102C"/>
    <w:rsid w:val="00FF6D8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1558</Words>
  <Characters>889</Characters>
  <Application>Microsoft Office Word</Application>
  <DocSecurity>0</DocSecurity>
  <Lines>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2016-05-30T10:04:00Z</cp:lastPrinted>
  <dcterms:created xsi:type="dcterms:W3CDTF">2016-05-30T10:09:00Z</dcterms:created>
  <dcterms:modified xsi:type="dcterms:W3CDTF">2016-05-30T10:10:00Z</dcterms:modified>
</cp:coreProperties>
</file>