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CC3BC1" w:rsidRDefault="00AC75EA" w:rsidP="00502C05">
      <w:pPr>
        <w:jc w:val="both"/>
        <w:rPr>
          <w:b/>
          <w:bCs/>
          <w:lang w:val="lt-LT"/>
        </w:rPr>
      </w:pPr>
      <w:r w:rsidRPr="00CC3BC1">
        <w:rPr>
          <w:b/>
          <w:bCs/>
          <w:lang w:val="lt-LT"/>
        </w:rPr>
        <w:tab/>
      </w:r>
      <w:r w:rsidRPr="00CC3BC1">
        <w:rPr>
          <w:b/>
          <w:bCs/>
          <w:lang w:val="lt-LT"/>
        </w:rPr>
        <w:tab/>
      </w: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83180">
      <w:pPr>
        <w:spacing w:line="360" w:lineRule="auto"/>
        <w:rPr>
          <w:b/>
          <w:lang w:val="lt-LT"/>
        </w:rPr>
      </w:pPr>
    </w:p>
    <w:p w:rsidR="00AC75EA" w:rsidRPr="00CC3BC1" w:rsidRDefault="00AC75EA" w:rsidP="00483180">
      <w:pPr>
        <w:spacing w:line="360" w:lineRule="auto"/>
        <w:rPr>
          <w:b/>
          <w:lang w:val="lt-LT"/>
        </w:rPr>
      </w:pPr>
    </w:p>
    <w:p w:rsidR="00207ED0" w:rsidRPr="00207ED0" w:rsidRDefault="00207ED0" w:rsidP="00207ED0">
      <w:pPr>
        <w:spacing w:line="360" w:lineRule="auto"/>
        <w:jc w:val="center"/>
        <w:rPr>
          <w:b/>
          <w:lang w:val="lt-LT"/>
        </w:rPr>
      </w:pPr>
      <w:r w:rsidRPr="00207ED0">
        <w:rPr>
          <w:b/>
          <w:lang w:val="lt-LT"/>
        </w:rPr>
        <w:t>SPRENDIMAS</w:t>
      </w:r>
    </w:p>
    <w:p w:rsidR="00AC75EA" w:rsidRDefault="00207ED0" w:rsidP="00207ED0">
      <w:pPr>
        <w:spacing w:line="360" w:lineRule="auto"/>
        <w:jc w:val="center"/>
        <w:rPr>
          <w:b/>
          <w:lang w:val="lt-LT"/>
        </w:rPr>
      </w:pPr>
      <w:r w:rsidRPr="00207ED0">
        <w:rPr>
          <w:b/>
          <w:lang w:val="lt-LT"/>
        </w:rPr>
        <w:t>DĖL JIEZNO VAIKŲ GLOBOS NAMŲ TEIKIAMŲ SOCIALINIŲ PASLAUGŲ KAINOS PATVIRTINIMO</w:t>
      </w:r>
    </w:p>
    <w:p w:rsidR="00741D52" w:rsidRPr="005C4DDD" w:rsidRDefault="00741D52" w:rsidP="005C4DDD">
      <w:pPr>
        <w:spacing w:line="360" w:lineRule="auto"/>
        <w:jc w:val="center"/>
        <w:rPr>
          <w:b/>
          <w:lang w:val="lt-LT"/>
        </w:rPr>
      </w:pPr>
    </w:p>
    <w:p w:rsidR="00AC75EA" w:rsidRPr="00CC3BC1" w:rsidRDefault="00AC75EA" w:rsidP="00A40D5B">
      <w:pPr>
        <w:spacing w:line="360" w:lineRule="auto"/>
        <w:jc w:val="center"/>
        <w:rPr>
          <w:lang w:val="lt-LT"/>
        </w:rPr>
      </w:pPr>
      <w:r w:rsidRPr="00CC3BC1">
        <w:rPr>
          <w:lang w:val="lt-LT"/>
        </w:rPr>
        <w:t>201</w:t>
      </w:r>
      <w:r>
        <w:rPr>
          <w:lang w:val="lt-LT"/>
        </w:rPr>
        <w:t>6</w:t>
      </w:r>
      <w:r w:rsidRPr="00CC3BC1">
        <w:rPr>
          <w:lang w:val="lt-LT"/>
        </w:rPr>
        <w:t xml:space="preserve"> m. </w:t>
      </w:r>
      <w:r w:rsidR="00005903">
        <w:rPr>
          <w:lang w:val="lt-LT"/>
        </w:rPr>
        <w:t>gegužės 26</w:t>
      </w:r>
      <w:r w:rsidRPr="00CC3BC1">
        <w:rPr>
          <w:lang w:val="lt-LT"/>
        </w:rPr>
        <w:t xml:space="preserve"> d. Nr. </w:t>
      </w:r>
      <w:r w:rsidR="00207ED0">
        <w:rPr>
          <w:lang w:val="lt-LT"/>
        </w:rPr>
        <w:t>T3-143</w:t>
      </w:r>
    </w:p>
    <w:p w:rsidR="00AC75EA" w:rsidRDefault="00AC75EA" w:rsidP="00A40D5B">
      <w:pPr>
        <w:spacing w:line="360" w:lineRule="auto"/>
        <w:jc w:val="center"/>
        <w:rPr>
          <w:lang w:val="lt-LT"/>
        </w:rPr>
      </w:pPr>
      <w:r w:rsidRPr="00CC3BC1">
        <w:rPr>
          <w:lang w:val="lt-LT"/>
        </w:rPr>
        <w:t>Prienai</w:t>
      </w:r>
    </w:p>
    <w:p w:rsidR="00E15653" w:rsidRPr="00CC3BC1" w:rsidRDefault="00E15653" w:rsidP="00A40D5B">
      <w:pPr>
        <w:spacing w:line="360" w:lineRule="auto"/>
        <w:jc w:val="center"/>
        <w:rPr>
          <w:lang w:val="lt-LT"/>
        </w:rPr>
      </w:pPr>
    </w:p>
    <w:p w:rsidR="00207ED0" w:rsidRPr="00207ED0" w:rsidRDefault="00207ED0" w:rsidP="00207ED0">
      <w:pPr>
        <w:tabs>
          <w:tab w:val="left" w:pos="1134"/>
        </w:tabs>
        <w:spacing w:line="360" w:lineRule="auto"/>
        <w:ind w:firstLine="1134"/>
        <w:jc w:val="both"/>
        <w:rPr>
          <w:lang w:val="lt-LT"/>
        </w:rPr>
      </w:pPr>
      <w:r w:rsidRPr="00207ED0">
        <w:rPr>
          <w:lang w:val="lt-LT"/>
        </w:rPr>
        <w:t xml:space="preserve">Vadovaudamasi Lietuvos Respublikos vietos savivaldos įstatymo 16 straipsnio 2 dalies 37 punktu, Lietuvos Respublikos Vyriausybės 2006 m. spalio 10 d. nutarimu Nr. 978 „Dėl Socialinių paslaugų finansavimo ir lėšų apskaičiavimo metodikos patvirtinimo“ patvirtintos Socialinių paslaugų finansavimo ir lėšų apskaičiavimo metodikos 32 punktu, Lietuvos Respublikos Vyriausybės 2014 m. rugsėjo 10 d. nutarimu Nr. 924 „Dėl bazinės socialinės išmokos dydžio  patvirtinimo“ ir atsižvelgdama į Jiezno vaikų globos namų 2016-05-04 raštą Nr. S–104 „Dėl Jiezno vaikų globos namų teikiamų socialinių paslaugų kainos patvirtinimo“, Prienų rajono savivaldybės taryba  </w:t>
      </w:r>
      <w:r w:rsidRPr="00207ED0">
        <w:rPr>
          <w:spacing w:val="80"/>
          <w:lang w:val="lt-LT"/>
        </w:rPr>
        <w:t>nusprendži</w:t>
      </w:r>
      <w:r w:rsidRPr="00207ED0">
        <w:rPr>
          <w:lang w:val="lt-LT"/>
        </w:rPr>
        <w:t>a:</w:t>
      </w:r>
    </w:p>
    <w:p w:rsidR="00207ED0" w:rsidRPr="00207ED0" w:rsidRDefault="00207ED0" w:rsidP="00207ED0">
      <w:pPr>
        <w:tabs>
          <w:tab w:val="left" w:pos="1134"/>
        </w:tabs>
        <w:spacing w:line="360" w:lineRule="auto"/>
        <w:ind w:firstLine="1134"/>
        <w:jc w:val="both"/>
        <w:rPr>
          <w:lang w:val="lt-LT"/>
        </w:rPr>
      </w:pPr>
      <w:r w:rsidRPr="00207ED0">
        <w:rPr>
          <w:lang w:val="lt-LT"/>
        </w:rPr>
        <w:t>1. Patvirtinti Jiezno vaikų globos namų teikiamų socialinių paslaugų kainą v</w:t>
      </w:r>
      <w:r w:rsidR="00BB5576">
        <w:rPr>
          <w:lang w:val="lt-LT"/>
        </w:rPr>
        <w:t>ienam vaikui per mėnesį – 765</w:t>
      </w:r>
      <w:r w:rsidRPr="00207ED0">
        <w:rPr>
          <w:lang w:val="lt-LT"/>
        </w:rPr>
        <w:t xml:space="preserve"> Eur,  iš jų 152 Eur – globos išmoka vaikui, 613 Eur – savivaldybių lėšos.</w:t>
      </w:r>
    </w:p>
    <w:p w:rsidR="00207ED0" w:rsidRPr="00207ED0" w:rsidRDefault="00207ED0" w:rsidP="00207ED0">
      <w:pPr>
        <w:tabs>
          <w:tab w:val="left" w:pos="1134"/>
        </w:tabs>
        <w:spacing w:line="360" w:lineRule="auto"/>
        <w:ind w:firstLine="1134"/>
        <w:jc w:val="both"/>
        <w:rPr>
          <w:lang w:val="lt-LT"/>
        </w:rPr>
      </w:pPr>
      <w:r w:rsidRPr="00207ED0">
        <w:rPr>
          <w:lang w:val="lt-LT"/>
        </w:rPr>
        <w:t>2. Pripažinti netekusiu galios Prienų rajono savivaldybės tarybos 2014 m. lapkričio 27 d. sprendimą Nr. T3-244 „Dėl Jiezno vaikų globos namų teikiamų socialinių paslaugų kainos patvirtinimo“.</w:t>
      </w:r>
    </w:p>
    <w:p w:rsidR="00AC75EA" w:rsidRPr="006D4886" w:rsidRDefault="00207ED0" w:rsidP="00207ED0">
      <w:pPr>
        <w:tabs>
          <w:tab w:val="left" w:pos="1134"/>
        </w:tabs>
        <w:spacing w:line="360" w:lineRule="auto"/>
        <w:ind w:firstLine="1134"/>
        <w:jc w:val="both"/>
        <w:rPr>
          <w:lang w:val="lt-LT" w:eastAsia="lt-LT"/>
        </w:rPr>
      </w:pPr>
      <w:r w:rsidRPr="00207ED0">
        <w:rPr>
          <w:lang w:val="lt-LT"/>
        </w:rPr>
        <w:t>3. Šis sprendimas įsigalioja nuo 2016 m. liepos 1 d.</w:t>
      </w:r>
    </w:p>
    <w:p w:rsidR="00AC75EA" w:rsidRDefault="00AC75EA" w:rsidP="009D7153">
      <w:pPr>
        <w:spacing w:line="360" w:lineRule="auto"/>
        <w:ind w:firstLine="993"/>
        <w:jc w:val="both"/>
        <w:rPr>
          <w:lang w:val="lt-LT"/>
        </w:rPr>
      </w:pPr>
    </w:p>
    <w:p w:rsidR="00AC75EA" w:rsidRPr="00CC3BC1" w:rsidRDefault="00AC75EA" w:rsidP="00C716B5">
      <w:pPr>
        <w:spacing w:line="360" w:lineRule="auto"/>
        <w:ind w:firstLine="1080"/>
        <w:jc w:val="both"/>
        <w:rPr>
          <w:lang w:val="lt-LT"/>
        </w:rPr>
      </w:pPr>
    </w:p>
    <w:p w:rsidR="00AC75EA" w:rsidRPr="00CC3BC1" w:rsidRDefault="00AC75EA" w:rsidP="00415102">
      <w:pPr>
        <w:spacing w:line="360" w:lineRule="auto"/>
        <w:rPr>
          <w:lang w:val="lt-LT"/>
        </w:rPr>
      </w:pPr>
      <w:r w:rsidRPr="00CC3BC1">
        <w:rPr>
          <w:lang w:val="lt-LT"/>
        </w:rPr>
        <w:t>Savivaldybės meras</w:t>
      </w:r>
      <w:r w:rsidRPr="00CC3BC1">
        <w:rPr>
          <w:lang w:val="lt-LT"/>
        </w:rPr>
        <w:tab/>
      </w:r>
      <w:r w:rsidRPr="00CC3BC1">
        <w:rPr>
          <w:lang w:val="lt-LT"/>
        </w:rPr>
        <w:tab/>
      </w:r>
      <w:r w:rsidRPr="00CC3BC1">
        <w:rPr>
          <w:lang w:val="lt-LT"/>
        </w:rPr>
        <w:tab/>
        <w:t xml:space="preserve">     </w:t>
      </w:r>
      <w:r w:rsidRPr="00CC3BC1">
        <w:rPr>
          <w:lang w:val="lt-LT"/>
        </w:rPr>
        <w:tab/>
        <w:t xml:space="preserve">                   Alvydas Vaicekauskas</w:t>
      </w:r>
      <w:r w:rsidRPr="00CC3BC1">
        <w:rPr>
          <w:lang w:val="lt-LT"/>
        </w:rPr>
        <w:tab/>
      </w:r>
      <w:r w:rsidRPr="00CC3BC1">
        <w:rPr>
          <w:lang w:val="lt-LT"/>
        </w:rPr>
        <w:tab/>
      </w:r>
      <w:r w:rsidRPr="00CC3BC1">
        <w:rPr>
          <w:lang w:val="lt-LT"/>
        </w:rPr>
        <w:tab/>
      </w:r>
      <w:r w:rsidRPr="00CC3BC1">
        <w:rPr>
          <w:lang w:val="lt-LT"/>
        </w:rPr>
        <w:tab/>
      </w:r>
      <w:r w:rsidRPr="00CC3BC1">
        <w:rPr>
          <w:lang w:val="lt-LT"/>
        </w:rPr>
        <w:tab/>
      </w:r>
      <w:r w:rsidRPr="00CC3BC1">
        <w:rPr>
          <w:lang w:val="lt-LT"/>
        </w:rPr>
        <w:tab/>
      </w:r>
    </w:p>
    <w:sectPr w:rsidR="00AC75EA" w:rsidRPr="00CC3BC1" w:rsidSect="00D97EE8">
      <w:headerReference w:type="even" r:id="rId7"/>
      <w:headerReference w:type="default" r:id="rId8"/>
      <w:headerReference w:type="first" r:id="rId9"/>
      <w:pgSz w:w="11906" w:h="16838"/>
      <w:pgMar w:top="719" w:right="506" w:bottom="719" w:left="1560"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5F25" w:rsidRDefault="00095F25">
      <w:r>
        <w:separator/>
      </w:r>
    </w:p>
  </w:endnote>
  <w:endnote w:type="continuationSeparator" w:id="1">
    <w:p w:rsidR="00095F25" w:rsidRDefault="00095F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5F25" w:rsidRDefault="00095F25">
      <w:r>
        <w:separator/>
      </w:r>
    </w:p>
  </w:footnote>
  <w:footnote w:type="continuationSeparator" w:id="1">
    <w:p w:rsidR="00095F25" w:rsidRDefault="00095F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5D7284"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5D7284"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AC75EA">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374CF4"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20482"/>
  </w:hdrShapeDefaults>
  <w:footnotePr>
    <w:footnote w:id="0"/>
    <w:footnote w:id="1"/>
  </w:footnotePr>
  <w:endnotePr>
    <w:endnote w:id="0"/>
    <w:endnote w:id="1"/>
  </w:endnotePr>
  <w:compat/>
  <w:rsids>
    <w:rsidRoot w:val="00474A02"/>
    <w:rsid w:val="000016F6"/>
    <w:rsid w:val="00005903"/>
    <w:rsid w:val="00013E70"/>
    <w:rsid w:val="000156D2"/>
    <w:rsid w:val="0002390F"/>
    <w:rsid w:val="00030AA6"/>
    <w:rsid w:val="000345BE"/>
    <w:rsid w:val="00034D26"/>
    <w:rsid w:val="000355E9"/>
    <w:rsid w:val="00044DA2"/>
    <w:rsid w:val="0006282F"/>
    <w:rsid w:val="00063F87"/>
    <w:rsid w:val="0006444D"/>
    <w:rsid w:val="000729C7"/>
    <w:rsid w:val="00085652"/>
    <w:rsid w:val="000869BD"/>
    <w:rsid w:val="0008708E"/>
    <w:rsid w:val="00095C08"/>
    <w:rsid w:val="00095F25"/>
    <w:rsid w:val="0009680C"/>
    <w:rsid w:val="000A36E7"/>
    <w:rsid w:val="000A552B"/>
    <w:rsid w:val="000A6B8A"/>
    <w:rsid w:val="000A7095"/>
    <w:rsid w:val="000D272B"/>
    <w:rsid w:val="000D35ED"/>
    <w:rsid w:val="000E5093"/>
    <w:rsid w:val="000E52EC"/>
    <w:rsid w:val="000E6756"/>
    <w:rsid w:val="000F045E"/>
    <w:rsid w:val="000F7B37"/>
    <w:rsid w:val="00101AB7"/>
    <w:rsid w:val="00104D81"/>
    <w:rsid w:val="00115FEB"/>
    <w:rsid w:val="001207C8"/>
    <w:rsid w:val="00120B90"/>
    <w:rsid w:val="00143950"/>
    <w:rsid w:val="00155026"/>
    <w:rsid w:val="0015549E"/>
    <w:rsid w:val="00165CC1"/>
    <w:rsid w:val="00166933"/>
    <w:rsid w:val="00170E3E"/>
    <w:rsid w:val="00171532"/>
    <w:rsid w:val="001721A8"/>
    <w:rsid w:val="001753F9"/>
    <w:rsid w:val="00182C2A"/>
    <w:rsid w:val="00187A60"/>
    <w:rsid w:val="00193A48"/>
    <w:rsid w:val="00193D1D"/>
    <w:rsid w:val="001968F0"/>
    <w:rsid w:val="001A5A69"/>
    <w:rsid w:val="001A788E"/>
    <w:rsid w:val="001B68BD"/>
    <w:rsid w:val="001B7FA5"/>
    <w:rsid w:val="001C6F8E"/>
    <w:rsid w:val="001D02CC"/>
    <w:rsid w:val="001D339E"/>
    <w:rsid w:val="001F4982"/>
    <w:rsid w:val="00204BDF"/>
    <w:rsid w:val="00205DCC"/>
    <w:rsid w:val="00207ED0"/>
    <w:rsid w:val="00210002"/>
    <w:rsid w:val="002164D8"/>
    <w:rsid w:val="00216D96"/>
    <w:rsid w:val="002259B3"/>
    <w:rsid w:val="0022778A"/>
    <w:rsid w:val="00227FB2"/>
    <w:rsid w:val="00237E48"/>
    <w:rsid w:val="00237F65"/>
    <w:rsid w:val="00256438"/>
    <w:rsid w:val="00256865"/>
    <w:rsid w:val="00265391"/>
    <w:rsid w:val="00267EA8"/>
    <w:rsid w:val="002709B1"/>
    <w:rsid w:val="00283A60"/>
    <w:rsid w:val="0029359A"/>
    <w:rsid w:val="002A1E7B"/>
    <w:rsid w:val="002A21E7"/>
    <w:rsid w:val="002A443A"/>
    <w:rsid w:val="002A529F"/>
    <w:rsid w:val="002A775B"/>
    <w:rsid w:val="002C1B4A"/>
    <w:rsid w:val="002C6FA4"/>
    <w:rsid w:val="002D4549"/>
    <w:rsid w:val="002D70A2"/>
    <w:rsid w:val="002E0734"/>
    <w:rsid w:val="002E10DE"/>
    <w:rsid w:val="002F225A"/>
    <w:rsid w:val="002F5C26"/>
    <w:rsid w:val="00301CF3"/>
    <w:rsid w:val="003040DB"/>
    <w:rsid w:val="003122E2"/>
    <w:rsid w:val="00324A1D"/>
    <w:rsid w:val="00330ADB"/>
    <w:rsid w:val="00331C4C"/>
    <w:rsid w:val="00332DB0"/>
    <w:rsid w:val="00362A41"/>
    <w:rsid w:val="003749D1"/>
    <w:rsid w:val="00374CF4"/>
    <w:rsid w:val="003779C5"/>
    <w:rsid w:val="0038465B"/>
    <w:rsid w:val="00390778"/>
    <w:rsid w:val="00392D98"/>
    <w:rsid w:val="003C07AD"/>
    <w:rsid w:val="003C3FFB"/>
    <w:rsid w:val="003D11CF"/>
    <w:rsid w:val="003D600C"/>
    <w:rsid w:val="003F1A15"/>
    <w:rsid w:val="00415102"/>
    <w:rsid w:val="00415634"/>
    <w:rsid w:val="00416F12"/>
    <w:rsid w:val="00421DCC"/>
    <w:rsid w:val="004233BD"/>
    <w:rsid w:val="00436D1A"/>
    <w:rsid w:val="00436F0D"/>
    <w:rsid w:val="004439FE"/>
    <w:rsid w:val="00455279"/>
    <w:rsid w:val="00460732"/>
    <w:rsid w:val="00464D4C"/>
    <w:rsid w:val="0047376F"/>
    <w:rsid w:val="00474A02"/>
    <w:rsid w:val="00483180"/>
    <w:rsid w:val="00487E56"/>
    <w:rsid w:val="004A6110"/>
    <w:rsid w:val="004B18C6"/>
    <w:rsid w:val="004B7A62"/>
    <w:rsid w:val="004C6AB8"/>
    <w:rsid w:val="004C7961"/>
    <w:rsid w:val="004E3CDF"/>
    <w:rsid w:val="004E47DD"/>
    <w:rsid w:val="005011DC"/>
    <w:rsid w:val="00502C05"/>
    <w:rsid w:val="00510DB2"/>
    <w:rsid w:val="005138B2"/>
    <w:rsid w:val="0051609F"/>
    <w:rsid w:val="00525AB8"/>
    <w:rsid w:val="005415CC"/>
    <w:rsid w:val="00587BA7"/>
    <w:rsid w:val="00587F64"/>
    <w:rsid w:val="00592A4F"/>
    <w:rsid w:val="005956EE"/>
    <w:rsid w:val="005A2ED5"/>
    <w:rsid w:val="005A79CA"/>
    <w:rsid w:val="005B591D"/>
    <w:rsid w:val="005C0366"/>
    <w:rsid w:val="005C4DDD"/>
    <w:rsid w:val="005C5265"/>
    <w:rsid w:val="005C6872"/>
    <w:rsid w:val="005C688F"/>
    <w:rsid w:val="005D5E5E"/>
    <w:rsid w:val="005D7284"/>
    <w:rsid w:val="005D7443"/>
    <w:rsid w:val="005E0102"/>
    <w:rsid w:val="005E5DFB"/>
    <w:rsid w:val="005E65DC"/>
    <w:rsid w:val="00602A9B"/>
    <w:rsid w:val="00605A7B"/>
    <w:rsid w:val="006123A0"/>
    <w:rsid w:val="00614CE9"/>
    <w:rsid w:val="0062799C"/>
    <w:rsid w:val="006379B8"/>
    <w:rsid w:val="00646E69"/>
    <w:rsid w:val="00647323"/>
    <w:rsid w:val="00681841"/>
    <w:rsid w:val="00693A57"/>
    <w:rsid w:val="006953D3"/>
    <w:rsid w:val="00696B92"/>
    <w:rsid w:val="00696E40"/>
    <w:rsid w:val="006B33C2"/>
    <w:rsid w:val="006B3870"/>
    <w:rsid w:val="006B4904"/>
    <w:rsid w:val="006C44D8"/>
    <w:rsid w:val="006D2713"/>
    <w:rsid w:val="006D277B"/>
    <w:rsid w:val="006D4875"/>
    <w:rsid w:val="006D4886"/>
    <w:rsid w:val="006E4AC6"/>
    <w:rsid w:val="006F15E3"/>
    <w:rsid w:val="006F5F69"/>
    <w:rsid w:val="00702669"/>
    <w:rsid w:val="00703DFF"/>
    <w:rsid w:val="00710812"/>
    <w:rsid w:val="007110DA"/>
    <w:rsid w:val="007225BE"/>
    <w:rsid w:val="00722D6D"/>
    <w:rsid w:val="00740C38"/>
    <w:rsid w:val="00741D52"/>
    <w:rsid w:val="00743842"/>
    <w:rsid w:val="00745C1C"/>
    <w:rsid w:val="0075285B"/>
    <w:rsid w:val="00755E64"/>
    <w:rsid w:val="00757974"/>
    <w:rsid w:val="00761266"/>
    <w:rsid w:val="00761A1D"/>
    <w:rsid w:val="0077066F"/>
    <w:rsid w:val="0077727D"/>
    <w:rsid w:val="0078301B"/>
    <w:rsid w:val="00791295"/>
    <w:rsid w:val="007E5CEA"/>
    <w:rsid w:val="007F2F0A"/>
    <w:rsid w:val="007F71BC"/>
    <w:rsid w:val="00814650"/>
    <w:rsid w:val="00814731"/>
    <w:rsid w:val="0081799C"/>
    <w:rsid w:val="00825FB7"/>
    <w:rsid w:val="0082711C"/>
    <w:rsid w:val="00827C73"/>
    <w:rsid w:val="00834E1E"/>
    <w:rsid w:val="00835906"/>
    <w:rsid w:val="00851203"/>
    <w:rsid w:val="00851507"/>
    <w:rsid w:val="00853642"/>
    <w:rsid w:val="00855D30"/>
    <w:rsid w:val="0085677D"/>
    <w:rsid w:val="0087450A"/>
    <w:rsid w:val="00896425"/>
    <w:rsid w:val="008A57AE"/>
    <w:rsid w:val="008B2CCD"/>
    <w:rsid w:val="008B6D6A"/>
    <w:rsid w:val="008B76BC"/>
    <w:rsid w:val="008C420C"/>
    <w:rsid w:val="008D32E4"/>
    <w:rsid w:val="008D40F4"/>
    <w:rsid w:val="008D49AA"/>
    <w:rsid w:val="008E570D"/>
    <w:rsid w:val="00902880"/>
    <w:rsid w:val="009055EC"/>
    <w:rsid w:val="0090663A"/>
    <w:rsid w:val="0091240E"/>
    <w:rsid w:val="0091458F"/>
    <w:rsid w:val="00916407"/>
    <w:rsid w:val="00931217"/>
    <w:rsid w:val="00936219"/>
    <w:rsid w:val="009446A7"/>
    <w:rsid w:val="00946AC2"/>
    <w:rsid w:val="00960D19"/>
    <w:rsid w:val="00964897"/>
    <w:rsid w:val="00971D02"/>
    <w:rsid w:val="00974E4C"/>
    <w:rsid w:val="00983243"/>
    <w:rsid w:val="00993F1A"/>
    <w:rsid w:val="00995F0A"/>
    <w:rsid w:val="009974BD"/>
    <w:rsid w:val="009A71F6"/>
    <w:rsid w:val="009B53E5"/>
    <w:rsid w:val="009B593E"/>
    <w:rsid w:val="009B5DF0"/>
    <w:rsid w:val="009C50E2"/>
    <w:rsid w:val="009C6D7D"/>
    <w:rsid w:val="009D3CF8"/>
    <w:rsid w:val="009D4D5E"/>
    <w:rsid w:val="009D7153"/>
    <w:rsid w:val="009E30D5"/>
    <w:rsid w:val="009E5B01"/>
    <w:rsid w:val="009E7B35"/>
    <w:rsid w:val="009F7566"/>
    <w:rsid w:val="00A02888"/>
    <w:rsid w:val="00A03709"/>
    <w:rsid w:val="00A06080"/>
    <w:rsid w:val="00A12BAC"/>
    <w:rsid w:val="00A17759"/>
    <w:rsid w:val="00A22216"/>
    <w:rsid w:val="00A24BFA"/>
    <w:rsid w:val="00A27DA5"/>
    <w:rsid w:val="00A33B4B"/>
    <w:rsid w:val="00A36320"/>
    <w:rsid w:val="00A40D5B"/>
    <w:rsid w:val="00A42D7A"/>
    <w:rsid w:val="00A52AF5"/>
    <w:rsid w:val="00A5388F"/>
    <w:rsid w:val="00A547C3"/>
    <w:rsid w:val="00A613E0"/>
    <w:rsid w:val="00A64EFC"/>
    <w:rsid w:val="00A668F1"/>
    <w:rsid w:val="00A7450C"/>
    <w:rsid w:val="00A815A1"/>
    <w:rsid w:val="00A84052"/>
    <w:rsid w:val="00AB39E4"/>
    <w:rsid w:val="00AC5A89"/>
    <w:rsid w:val="00AC75EA"/>
    <w:rsid w:val="00AF031F"/>
    <w:rsid w:val="00AF30AE"/>
    <w:rsid w:val="00B0011B"/>
    <w:rsid w:val="00B05D7B"/>
    <w:rsid w:val="00B06472"/>
    <w:rsid w:val="00B11354"/>
    <w:rsid w:val="00B17D38"/>
    <w:rsid w:val="00B25E72"/>
    <w:rsid w:val="00B26FB6"/>
    <w:rsid w:val="00B73A26"/>
    <w:rsid w:val="00B80879"/>
    <w:rsid w:val="00B825E0"/>
    <w:rsid w:val="00B8560D"/>
    <w:rsid w:val="00B9501C"/>
    <w:rsid w:val="00BB5576"/>
    <w:rsid w:val="00BC190D"/>
    <w:rsid w:val="00BC4A48"/>
    <w:rsid w:val="00BC4D34"/>
    <w:rsid w:val="00BD3E79"/>
    <w:rsid w:val="00BD5290"/>
    <w:rsid w:val="00BF0A50"/>
    <w:rsid w:val="00BF287A"/>
    <w:rsid w:val="00BF5AD7"/>
    <w:rsid w:val="00C0237F"/>
    <w:rsid w:val="00C053D3"/>
    <w:rsid w:val="00C07CBF"/>
    <w:rsid w:val="00C1372A"/>
    <w:rsid w:val="00C226F1"/>
    <w:rsid w:val="00C258B6"/>
    <w:rsid w:val="00C27558"/>
    <w:rsid w:val="00C30B0B"/>
    <w:rsid w:val="00C37ED4"/>
    <w:rsid w:val="00C566EF"/>
    <w:rsid w:val="00C577EB"/>
    <w:rsid w:val="00C715D0"/>
    <w:rsid w:val="00C716B5"/>
    <w:rsid w:val="00C71B6B"/>
    <w:rsid w:val="00C80BF2"/>
    <w:rsid w:val="00C86CB1"/>
    <w:rsid w:val="00C87A79"/>
    <w:rsid w:val="00C95332"/>
    <w:rsid w:val="00CA059D"/>
    <w:rsid w:val="00CA21A6"/>
    <w:rsid w:val="00CA30E4"/>
    <w:rsid w:val="00CA7078"/>
    <w:rsid w:val="00CB6101"/>
    <w:rsid w:val="00CC3BC1"/>
    <w:rsid w:val="00CC4A1B"/>
    <w:rsid w:val="00CD7822"/>
    <w:rsid w:val="00CE0451"/>
    <w:rsid w:val="00CE45D4"/>
    <w:rsid w:val="00CF0A53"/>
    <w:rsid w:val="00CF6CE6"/>
    <w:rsid w:val="00CF7974"/>
    <w:rsid w:val="00D034BD"/>
    <w:rsid w:val="00D03C2C"/>
    <w:rsid w:val="00D276BE"/>
    <w:rsid w:val="00D31DD5"/>
    <w:rsid w:val="00D32A6D"/>
    <w:rsid w:val="00D33D22"/>
    <w:rsid w:val="00D35EF4"/>
    <w:rsid w:val="00D373CC"/>
    <w:rsid w:val="00D60D8D"/>
    <w:rsid w:val="00D70A6F"/>
    <w:rsid w:val="00D7316E"/>
    <w:rsid w:val="00D76FFC"/>
    <w:rsid w:val="00D809F2"/>
    <w:rsid w:val="00D83AE5"/>
    <w:rsid w:val="00D840BC"/>
    <w:rsid w:val="00D97EE8"/>
    <w:rsid w:val="00DA2A94"/>
    <w:rsid w:val="00DA3FB7"/>
    <w:rsid w:val="00DB41F3"/>
    <w:rsid w:val="00DC0A25"/>
    <w:rsid w:val="00DC4D71"/>
    <w:rsid w:val="00DC4FD2"/>
    <w:rsid w:val="00DD6207"/>
    <w:rsid w:val="00DE4930"/>
    <w:rsid w:val="00DF1635"/>
    <w:rsid w:val="00DF2141"/>
    <w:rsid w:val="00DF2D12"/>
    <w:rsid w:val="00E055C0"/>
    <w:rsid w:val="00E105ED"/>
    <w:rsid w:val="00E10656"/>
    <w:rsid w:val="00E15653"/>
    <w:rsid w:val="00E15F60"/>
    <w:rsid w:val="00E23844"/>
    <w:rsid w:val="00E24C7A"/>
    <w:rsid w:val="00E25E62"/>
    <w:rsid w:val="00E445CF"/>
    <w:rsid w:val="00E55D10"/>
    <w:rsid w:val="00E6281B"/>
    <w:rsid w:val="00E664C2"/>
    <w:rsid w:val="00E6756C"/>
    <w:rsid w:val="00E9108E"/>
    <w:rsid w:val="00E95FA6"/>
    <w:rsid w:val="00EB1D9A"/>
    <w:rsid w:val="00ED22EE"/>
    <w:rsid w:val="00ED2C55"/>
    <w:rsid w:val="00EE1A96"/>
    <w:rsid w:val="00EE73AE"/>
    <w:rsid w:val="00EF041D"/>
    <w:rsid w:val="00EF580A"/>
    <w:rsid w:val="00EF66D9"/>
    <w:rsid w:val="00F0396F"/>
    <w:rsid w:val="00F100DA"/>
    <w:rsid w:val="00F15A3D"/>
    <w:rsid w:val="00F21D99"/>
    <w:rsid w:val="00F226AB"/>
    <w:rsid w:val="00F260BF"/>
    <w:rsid w:val="00F31E3F"/>
    <w:rsid w:val="00F4102A"/>
    <w:rsid w:val="00F4323B"/>
    <w:rsid w:val="00F43BE6"/>
    <w:rsid w:val="00F52CB7"/>
    <w:rsid w:val="00F5471B"/>
    <w:rsid w:val="00F64544"/>
    <w:rsid w:val="00F80B36"/>
    <w:rsid w:val="00F80B68"/>
    <w:rsid w:val="00F90F37"/>
    <w:rsid w:val="00FB733D"/>
    <w:rsid w:val="00FC3186"/>
    <w:rsid w:val="00FD7CEE"/>
    <w:rsid w:val="00FD7DAD"/>
    <w:rsid w:val="00FF0D40"/>
    <w:rsid w:val="00FF102C"/>
    <w:rsid w:val="00FF6D8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Theme="majorHAnsi" w:eastAsiaTheme="majorEastAsia" w:hAnsiTheme="majorHAnsi" w:cstheme="majorBidi"/>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Theme="majorHAnsi" w:eastAsiaTheme="majorEastAsia" w:hAnsiTheme="majorHAnsi" w:cstheme="majorBidi"/>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831</Words>
  <Characters>474</Characters>
  <Application>Microsoft Office Word</Application>
  <DocSecurity>0</DocSecurity>
  <Lines>3</Lines>
  <Paragraphs>2</Paragraphs>
  <ScaleCrop>false</ScaleCrop>
  <Company/>
  <LinksUpToDate>false</LinksUpToDate>
  <CharactersWithSpaces>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4</cp:revision>
  <cp:lastPrinted>2016-05-30T07:58:00Z</cp:lastPrinted>
  <dcterms:created xsi:type="dcterms:W3CDTF">2016-05-30T07:57:00Z</dcterms:created>
  <dcterms:modified xsi:type="dcterms:W3CDTF">2016-05-30T08:01:00Z</dcterms:modified>
</cp:coreProperties>
</file>