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080BB3" w:rsidRPr="00080BB3" w:rsidRDefault="00080BB3" w:rsidP="00080BB3">
      <w:pPr>
        <w:spacing w:line="360" w:lineRule="auto"/>
        <w:jc w:val="center"/>
        <w:rPr>
          <w:b/>
          <w:lang w:val="lt-LT"/>
        </w:rPr>
      </w:pPr>
      <w:r w:rsidRPr="00080BB3">
        <w:rPr>
          <w:b/>
          <w:lang w:val="lt-LT"/>
        </w:rPr>
        <w:t>SPRENDIMAS</w:t>
      </w:r>
    </w:p>
    <w:p w:rsidR="00AC75EA" w:rsidRPr="006D4886" w:rsidRDefault="00080BB3" w:rsidP="00080BB3">
      <w:pPr>
        <w:spacing w:line="360" w:lineRule="auto"/>
        <w:jc w:val="center"/>
        <w:rPr>
          <w:b/>
          <w:lang w:val="lt-LT"/>
        </w:rPr>
      </w:pPr>
      <w:r w:rsidRPr="00080BB3">
        <w:rPr>
          <w:b/>
          <w:lang w:val="lt-LT"/>
        </w:rPr>
        <w:t>DĖL PRIENŲ RAJONO SAVIVALDYBĖS TARYBOS 2016 M. BALANDŽIO 28 D. SPRENDIMO NR. T3-96 ,,DĖL PRIENŲ RAJONO SAVIVALDYBĖS SMULKIOJO IR VIDUTINIO VERSLO RĖMIMO FONDO NUOSTATŲ PATVIRTINIMO“ PAPILDYMO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080BB3">
        <w:rPr>
          <w:lang w:val="lt-LT"/>
        </w:rPr>
        <w:t>3-171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080BB3" w:rsidRPr="00080BB3" w:rsidRDefault="00080BB3" w:rsidP="00080BB3">
      <w:pPr>
        <w:spacing w:line="360" w:lineRule="auto"/>
        <w:ind w:firstLine="1077"/>
        <w:jc w:val="both"/>
        <w:rPr>
          <w:lang w:val="lt-LT" w:eastAsia="lt-LT"/>
        </w:rPr>
      </w:pPr>
      <w:r w:rsidRPr="00080BB3">
        <w:rPr>
          <w:lang w:val="lt-LT" w:eastAsia="lt-LT"/>
        </w:rPr>
        <w:t>Vadovaudamasi Lietuvos Respublikos vietos savivaldos įstatymo 16  straipsnio 2 dalies  17 punktu, Lietuvos Respublikos smulkiojo ir vidutinio verslo plėtros įstatymu ir atsižvelgdama į Prienų rajono verslo tarybos pasiūlymus, Prienų rajono savivaldybės taryba  n u s p r e n d ž i a:</w:t>
      </w:r>
    </w:p>
    <w:p w:rsidR="00080BB3" w:rsidRPr="00080BB3" w:rsidRDefault="00080BB3" w:rsidP="00080BB3">
      <w:pPr>
        <w:spacing w:line="360" w:lineRule="auto"/>
        <w:ind w:firstLine="1077"/>
        <w:jc w:val="both"/>
        <w:rPr>
          <w:lang w:val="lt-LT" w:eastAsia="lt-LT"/>
        </w:rPr>
      </w:pPr>
      <w:r w:rsidRPr="00080BB3">
        <w:rPr>
          <w:lang w:val="lt-LT" w:eastAsia="lt-LT"/>
        </w:rPr>
        <w:t>Papildyti Prienų rajono savivaldybės tarybos 2016 m. balandžio 28 d. sprendimu Nr. T3-96 ,,Dėl Prienų rajono savivaldybės smulkiojo ir vidutinio verslo rėmimo fondo nuostatų patvirtinimo“ patvirtintus Prienų rajono savivaldybės smulkiojo ir vidutinio verslo rėmimo fondo nuostatus 19.16, 19.17 ir 19.18 papunkčiais:</w:t>
      </w:r>
    </w:p>
    <w:p w:rsidR="00080BB3" w:rsidRPr="00080BB3" w:rsidRDefault="00080BB3" w:rsidP="00080BB3">
      <w:pPr>
        <w:spacing w:line="360" w:lineRule="auto"/>
        <w:ind w:firstLine="1077"/>
        <w:jc w:val="both"/>
        <w:rPr>
          <w:lang w:val="lt-LT" w:eastAsia="lt-LT"/>
        </w:rPr>
      </w:pPr>
      <w:r w:rsidRPr="00080BB3">
        <w:rPr>
          <w:lang w:val="lt-LT" w:eastAsia="lt-LT"/>
        </w:rPr>
        <w:t>,,19.16. įmonės interneto svetainės kūrimo išlaidoms padengti – iki 300 Eur;</w:t>
      </w:r>
    </w:p>
    <w:p w:rsidR="00080BB3" w:rsidRPr="00080BB3" w:rsidRDefault="00080BB3" w:rsidP="00080BB3">
      <w:pPr>
        <w:spacing w:line="360" w:lineRule="auto"/>
        <w:ind w:firstLine="1077"/>
        <w:jc w:val="both"/>
        <w:rPr>
          <w:lang w:val="lt-LT" w:eastAsia="lt-LT"/>
        </w:rPr>
      </w:pPr>
      <w:r w:rsidRPr="00080BB3">
        <w:rPr>
          <w:lang w:val="lt-LT" w:eastAsia="lt-LT"/>
        </w:rPr>
        <w:t>19.17. prekės ženklo registravimo ir gaminių sertifikavimo išlaidoms iš dalies padengti;</w:t>
      </w:r>
    </w:p>
    <w:p w:rsidR="00AC75EA" w:rsidRDefault="00080BB3" w:rsidP="00080BB3">
      <w:pPr>
        <w:spacing w:line="360" w:lineRule="auto"/>
        <w:ind w:firstLine="1077"/>
        <w:jc w:val="both"/>
        <w:rPr>
          <w:lang w:val="lt-LT"/>
        </w:rPr>
      </w:pPr>
      <w:r w:rsidRPr="00080BB3">
        <w:rPr>
          <w:lang w:val="lt-LT" w:eastAsia="lt-LT"/>
        </w:rPr>
        <w:t>19.18. teritorinio planavimo dokumentų ir techninių projektų rengimo išlaidoms iš dalies padengti.“</w:t>
      </w:r>
    </w:p>
    <w:p w:rsidR="00DE3577" w:rsidRDefault="00DE3577" w:rsidP="00080BB3">
      <w:pPr>
        <w:spacing w:line="360" w:lineRule="auto"/>
        <w:ind w:firstLine="1080"/>
        <w:jc w:val="both"/>
        <w:rPr>
          <w:lang w:val="lt-LT"/>
        </w:rPr>
      </w:pPr>
    </w:p>
    <w:p w:rsidR="002D5E1E" w:rsidRDefault="002D5E1E" w:rsidP="00080BB3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080BB3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650" w:rsidRDefault="00837650">
      <w:r>
        <w:separator/>
      </w:r>
    </w:p>
  </w:endnote>
  <w:endnote w:type="continuationSeparator" w:id="1">
    <w:p w:rsidR="00837650" w:rsidRDefault="00837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650" w:rsidRDefault="00837650">
      <w:r>
        <w:separator/>
      </w:r>
    </w:p>
  </w:footnote>
  <w:footnote w:type="continuationSeparator" w:id="1">
    <w:p w:rsidR="00837650" w:rsidRDefault="00837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2550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E1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279C4"/>
    <w:rsid w:val="005415CC"/>
    <w:rsid w:val="00587BA7"/>
    <w:rsid w:val="00587F64"/>
    <w:rsid w:val="00592A4F"/>
    <w:rsid w:val="005956EE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5676"/>
    <w:rsid w:val="0078702D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37650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4D71"/>
    <w:rsid w:val="00DC4FD2"/>
    <w:rsid w:val="00DD31B0"/>
    <w:rsid w:val="00DD6207"/>
    <w:rsid w:val="00DE0531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2016-07-04T10:41:00Z</cp:lastPrinted>
  <dcterms:created xsi:type="dcterms:W3CDTF">2016-07-04T10:42:00Z</dcterms:created>
  <dcterms:modified xsi:type="dcterms:W3CDTF">2016-07-04T10:43:00Z</dcterms:modified>
</cp:coreProperties>
</file>