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6D0" w:rsidRPr="000E46D0" w:rsidRDefault="000E46D0" w:rsidP="000E46D0">
      <w:pPr>
        <w:pStyle w:val="Header"/>
        <w:tabs>
          <w:tab w:val="clear" w:pos="4153"/>
          <w:tab w:val="clear" w:pos="8306"/>
          <w:tab w:val="left" w:pos="6000"/>
        </w:tabs>
        <w:spacing w:line="360" w:lineRule="auto"/>
        <w:ind w:firstLine="5670"/>
        <w:jc w:val="left"/>
        <w:rPr>
          <w:sz w:val="24"/>
          <w:szCs w:val="24"/>
        </w:rPr>
      </w:pPr>
      <w:r w:rsidRPr="000E46D0">
        <w:rPr>
          <w:sz w:val="24"/>
          <w:szCs w:val="24"/>
        </w:rPr>
        <w:t xml:space="preserve">PRITARTA </w:t>
      </w:r>
    </w:p>
    <w:p w:rsidR="000E46D0" w:rsidRPr="000E46D0" w:rsidRDefault="000E46D0" w:rsidP="000E46D0">
      <w:pPr>
        <w:pStyle w:val="Header"/>
        <w:tabs>
          <w:tab w:val="clear" w:pos="4153"/>
          <w:tab w:val="clear" w:pos="8306"/>
          <w:tab w:val="left" w:pos="6000"/>
        </w:tabs>
        <w:spacing w:line="360" w:lineRule="auto"/>
        <w:ind w:firstLine="5670"/>
        <w:jc w:val="left"/>
        <w:rPr>
          <w:sz w:val="24"/>
          <w:szCs w:val="24"/>
        </w:rPr>
      </w:pPr>
      <w:r w:rsidRPr="000E46D0">
        <w:rPr>
          <w:sz w:val="24"/>
          <w:szCs w:val="24"/>
        </w:rPr>
        <w:t>Prienų rajono savivaldybės tarybos</w:t>
      </w:r>
    </w:p>
    <w:p w:rsidR="000E46D0" w:rsidRPr="000E46D0" w:rsidRDefault="000E46D0" w:rsidP="000E46D0">
      <w:pPr>
        <w:pStyle w:val="Header"/>
        <w:tabs>
          <w:tab w:val="clear" w:pos="4153"/>
          <w:tab w:val="clear" w:pos="8306"/>
          <w:tab w:val="left" w:pos="6000"/>
        </w:tabs>
        <w:spacing w:line="360" w:lineRule="auto"/>
        <w:ind w:firstLine="5670"/>
        <w:jc w:val="left"/>
        <w:rPr>
          <w:sz w:val="24"/>
          <w:szCs w:val="24"/>
        </w:rPr>
      </w:pPr>
      <w:r w:rsidRPr="000E46D0">
        <w:rPr>
          <w:sz w:val="24"/>
          <w:szCs w:val="24"/>
        </w:rPr>
        <w:t>2017 m. kovo 30 d.</w:t>
      </w:r>
    </w:p>
    <w:p w:rsidR="000E46D0" w:rsidRPr="000E46D0" w:rsidRDefault="000E46D0" w:rsidP="000E46D0">
      <w:pPr>
        <w:spacing w:line="360" w:lineRule="auto"/>
        <w:ind w:firstLine="5670"/>
        <w:rPr>
          <w:rFonts w:ascii="Times New Roman" w:hAnsi="Times New Roman"/>
          <w:sz w:val="28"/>
          <w:szCs w:val="28"/>
        </w:rPr>
      </w:pPr>
      <w:r w:rsidRPr="000E46D0">
        <w:rPr>
          <w:rFonts w:ascii="Times New Roman" w:hAnsi="Times New Roman"/>
          <w:sz w:val="24"/>
          <w:szCs w:val="24"/>
        </w:rPr>
        <w:t>sprendimu Nr. T3-6</w:t>
      </w:r>
      <w:r>
        <w:rPr>
          <w:rFonts w:ascii="Times New Roman" w:hAnsi="Times New Roman"/>
          <w:sz w:val="24"/>
          <w:szCs w:val="24"/>
        </w:rPr>
        <w:t>8</w:t>
      </w:r>
    </w:p>
    <w:p w:rsidR="000E46D0" w:rsidRDefault="000E46D0" w:rsidP="00A14AD1">
      <w:pPr>
        <w:spacing w:after="0" w:line="240" w:lineRule="auto"/>
        <w:jc w:val="center"/>
        <w:rPr>
          <w:rFonts w:ascii="Times New Roman" w:hAnsi="Times New Roman"/>
          <w:b/>
          <w:sz w:val="24"/>
          <w:szCs w:val="24"/>
        </w:rPr>
      </w:pPr>
    </w:p>
    <w:p w:rsidR="000E46D0" w:rsidRDefault="000E46D0" w:rsidP="00A14AD1">
      <w:pPr>
        <w:spacing w:after="0" w:line="240" w:lineRule="auto"/>
        <w:jc w:val="center"/>
        <w:rPr>
          <w:rFonts w:ascii="Times New Roman" w:hAnsi="Times New Roman"/>
          <w:b/>
          <w:sz w:val="24"/>
          <w:szCs w:val="24"/>
        </w:rPr>
      </w:pPr>
    </w:p>
    <w:p w:rsidR="000E46D0" w:rsidRDefault="000E46D0" w:rsidP="00A14AD1">
      <w:pPr>
        <w:spacing w:after="0" w:line="240" w:lineRule="auto"/>
        <w:jc w:val="center"/>
        <w:rPr>
          <w:rFonts w:ascii="Times New Roman" w:hAnsi="Times New Roman"/>
          <w:b/>
          <w:sz w:val="24"/>
          <w:szCs w:val="24"/>
        </w:rPr>
      </w:pPr>
    </w:p>
    <w:p w:rsidR="000E46D0" w:rsidRDefault="000E46D0" w:rsidP="00A14AD1">
      <w:pPr>
        <w:spacing w:after="0" w:line="240" w:lineRule="auto"/>
        <w:jc w:val="center"/>
        <w:rPr>
          <w:rFonts w:ascii="Times New Roman" w:hAnsi="Times New Roman"/>
          <w:b/>
          <w:sz w:val="24"/>
          <w:szCs w:val="24"/>
        </w:rPr>
      </w:pPr>
    </w:p>
    <w:p w:rsidR="005F7F78" w:rsidRPr="002A6AD5" w:rsidRDefault="00B2229C" w:rsidP="00A14AD1">
      <w:pPr>
        <w:spacing w:after="0" w:line="240" w:lineRule="auto"/>
        <w:jc w:val="center"/>
        <w:rPr>
          <w:rFonts w:ascii="Times New Roman" w:hAnsi="Times New Roman"/>
          <w:b/>
          <w:sz w:val="24"/>
          <w:szCs w:val="24"/>
        </w:rPr>
      </w:pPr>
      <w:r w:rsidRPr="002A6AD5">
        <w:rPr>
          <w:rFonts w:ascii="Times New Roman" w:hAnsi="Times New Roman"/>
          <w:b/>
          <w:sz w:val="24"/>
          <w:szCs w:val="24"/>
        </w:rPr>
        <w:t>BALBIERIŠKIO KULTŪROS IR LAISVALAIKIO CENTRO DIREKTORIAUS RAIMUNDO MARKŪNO</w:t>
      </w:r>
    </w:p>
    <w:p w:rsidR="00B2229C" w:rsidRPr="002A6AD5" w:rsidRDefault="00B2229C" w:rsidP="004812A7">
      <w:pPr>
        <w:spacing w:after="0" w:line="240" w:lineRule="auto"/>
        <w:ind w:firstLine="142"/>
        <w:jc w:val="center"/>
        <w:rPr>
          <w:rFonts w:ascii="Times New Roman" w:hAnsi="Times New Roman"/>
          <w:b/>
          <w:sz w:val="24"/>
          <w:szCs w:val="24"/>
        </w:rPr>
      </w:pPr>
    </w:p>
    <w:p w:rsidR="00AA4DAC" w:rsidRPr="002A6AD5" w:rsidRDefault="00B2229C" w:rsidP="00160AE8">
      <w:pPr>
        <w:jc w:val="center"/>
        <w:rPr>
          <w:rFonts w:ascii="Times New Roman" w:hAnsi="Times New Roman"/>
          <w:b/>
          <w:bCs/>
          <w:sz w:val="24"/>
          <w:szCs w:val="24"/>
        </w:rPr>
      </w:pPr>
      <w:r w:rsidRPr="002A6AD5">
        <w:rPr>
          <w:rFonts w:ascii="Times New Roman" w:hAnsi="Times New Roman"/>
          <w:b/>
          <w:sz w:val="24"/>
          <w:szCs w:val="24"/>
        </w:rPr>
        <w:t>2016</w:t>
      </w:r>
      <w:r w:rsidR="005F7F78" w:rsidRPr="002A6AD5">
        <w:rPr>
          <w:rFonts w:ascii="Times New Roman" w:hAnsi="Times New Roman"/>
          <w:sz w:val="24"/>
          <w:szCs w:val="24"/>
        </w:rPr>
        <w:t xml:space="preserve"> </w:t>
      </w:r>
      <w:r w:rsidR="00AA4DAC" w:rsidRPr="002A6AD5">
        <w:rPr>
          <w:rFonts w:ascii="Times New Roman" w:hAnsi="Times New Roman"/>
          <w:b/>
          <w:bCs/>
          <w:sz w:val="24"/>
          <w:szCs w:val="24"/>
        </w:rPr>
        <w:t>METŲ VEIKLOS ATASKAITA</w:t>
      </w:r>
    </w:p>
    <w:p w:rsidR="004812A7" w:rsidRPr="002A6AD5" w:rsidRDefault="004812A7" w:rsidP="00160AE8">
      <w:pPr>
        <w:rPr>
          <w:rFonts w:ascii="Times New Roman" w:hAnsi="Times New Roman"/>
          <w:sz w:val="20"/>
          <w:szCs w:val="20"/>
        </w:rPr>
      </w:pPr>
    </w:p>
    <w:p w:rsidR="00AA4DAC" w:rsidRPr="002A6AD5" w:rsidRDefault="00AA4DAC" w:rsidP="00FC1959">
      <w:pPr>
        <w:numPr>
          <w:ilvl w:val="0"/>
          <w:numId w:val="13"/>
        </w:numPr>
        <w:jc w:val="both"/>
        <w:rPr>
          <w:rFonts w:ascii="Times New Roman" w:hAnsi="Times New Roman"/>
          <w:i/>
          <w:sz w:val="24"/>
          <w:szCs w:val="24"/>
        </w:rPr>
      </w:pPr>
      <w:r w:rsidRPr="002A6AD5">
        <w:rPr>
          <w:rFonts w:ascii="Times New Roman" w:hAnsi="Times New Roman"/>
          <w:b/>
          <w:sz w:val="24"/>
          <w:szCs w:val="24"/>
        </w:rPr>
        <w:t>Trumpa informacija apie įstaigą</w:t>
      </w:r>
      <w:r w:rsidR="00420827" w:rsidRPr="002A6AD5">
        <w:rPr>
          <w:rFonts w:ascii="Times New Roman" w:hAnsi="Times New Roman"/>
          <w:b/>
          <w:sz w:val="24"/>
          <w:szCs w:val="24"/>
        </w:rPr>
        <w:t xml:space="preserve"> </w:t>
      </w:r>
    </w:p>
    <w:p w:rsidR="00014841" w:rsidRPr="002A6AD5" w:rsidRDefault="00014841" w:rsidP="002A6AD5">
      <w:pPr>
        <w:spacing w:line="360" w:lineRule="auto"/>
        <w:jc w:val="both"/>
        <w:rPr>
          <w:rFonts w:ascii="Times New Roman" w:hAnsi="Times New Roman"/>
          <w:sz w:val="24"/>
        </w:rPr>
      </w:pPr>
      <w:r w:rsidRPr="002A6AD5">
        <w:rPr>
          <w:rFonts w:ascii="Times New Roman" w:hAnsi="Times New Roman"/>
          <w:sz w:val="24"/>
        </w:rPr>
        <w:t>Prienų rajono savivaldybės Balbieriškio kultūros ir laisvalaikio centras yra kultūros įstaiga, kurios veikla finansuojama iš savivaldybės biudžeto, pagal asignavimų valdytojo patvirtintą sąmatą. Kultūros centras savo veikla puoselėja etninę kultūrą, mėgėjų meną, kuria menines programas, plėtoja edukacinę, pramoginę veiklą, tenkina bendruomenės kultūrinius poreikius ir organizuoja profesionalaus meno sklaidą. Kultūros centras siekia savo veiklą vienyti su visomis organizacijomis, bendradarbiauja su seniūnija, kaimo bendruomenėmis ir kitomis seniūnijoje esančiomis įstaigomis.</w:t>
      </w:r>
    </w:p>
    <w:p w:rsidR="00014841" w:rsidRPr="002A6AD5" w:rsidRDefault="00014841" w:rsidP="00014841">
      <w:pPr>
        <w:jc w:val="both"/>
        <w:rPr>
          <w:rFonts w:ascii="Times New Roman" w:hAnsi="Times New Roman"/>
          <w:b/>
          <w:sz w:val="24"/>
        </w:rPr>
      </w:pPr>
      <w:r w:rsidRPr="002A6AD5">
        <w:rPr>
          <w:rFonts w:ascii="Times New Roman" w:hAnsi="Times New Roman"/>
          <w:b/>
          <w:sz w:val="24"/>
        </w:rPr>
        <w:t xml:space="preserve">Vizija </w:t>
      </w:r>
    </w:p>
    <w:p w:rsidR="00014841" w:rsidRPr="002A6AD5" w:rsidRDefault="00014841" w:rsidP="002A6AD5">
      <w:pPr>
        <w:spacing w:line="360" w:lineRule="auto"/>
        <w:jc w:val="both"/>
        <w:rPr>
          <w:rFonts w:ascii="Times New Roman" w:hAnsi="Times New Roman"/>
          <w:sz w:val="24"/>
        </w:rPr>
      </w:pPr>
      <w:r w:rsidRPr="002A6AD5">
        <w:rPr>
          <w:rFonts w:ascii="Times New Roman" w:hAnsi="Times New Roman"/>
          <w:sz w:val="24"/>
        </w:rPr>
        <w:t xml:space="preserve">Kultūros centras </w:t>
      </w:r>
      <w:r w:rsidR="00BA3B71" w:rsidRPr="002A6AD5">
        <w:rPr>
          <w:rFonts w:ascii="Times New Roman" w:hAnsi="Times New Roman"/>
          <w:sz w:val="24"/>
        </w:rPr>
        <w:t>–</w:t>
      </w:r>
      <w:r w:rsidRPr="002A6AD5">
        <w:rPr>
          <w:rFonts w:ascii="Times New Roman" w:hAnsi="Times New Roman"/>
          <w:sz w:val="24"/>
        </w:rPr>
        <w:t xml:space="preserve"> </w:t>
      </w:r>
      <w:r w:rsidR="00BA3B71" w:rsidRPr="002A6AD5">
        <w:rPr>
          <w:rFonts w:ascii="Times New Roman" w:hAnsi="Times New Roman"/>
          <w:sz w:val="24"/>
        </w:rPr>
        <w:t>moderni, puoselėjanti tautines ir krašto tradicijas, organizuojanti profesionalaus meno sklaidą, meno mėgėjų kolektyvų veiklą bei laisvalaikį, neformalaus meninio ugdymo įstaiga.</w:t>
      </w:r>
    </w:p>
    <w:p w:rsidR="00BA3B71" w:rsidRPr="002A6AD5" w:rsidRDefault="00BA3B71" w:rsidP="00014841">
      <w:pPr>
        <w:jc w:val="both"/>
        <w:rPr>
          <w:rFonts w:ascii="Times New Roman" w:hAnsi="Times New Roman"/>
          <w:b/>
          <w:sz w:val="24"/>
        </w:rPr>
      </w:pPr>
      <w:r w:rsidRPr="002A6AD5">
        <w:rPr>
          <w:rFonts w:ascii="Times New Roman" w:hAnsi="Times New Roman"/>
          <w:b/>
          <w:sz w:val="24"/>
        </w:rPr>
        <w:t xml:space="preserve">Misija </w:t>
      </w:r>
    </w:p>
    <w:p w:rsidR="0012695F" w:rsidRPr="00A14AD1" w:rsidRDefault="00BA3B71" w:rsidP="00A14AD1">
      <w:pPr>
        <w:spacing w:line="360" w:lineRule="auto"/>
        <w:jc w:val="both"/>
        <w:rPr>
          <w:rFonts w:ascii="Times New Roman" w:hAnsi="Times New Roman"/>
          <w:sz w:val="24"/>
        </w:rPr>
      </w:pPr>
      <w:r w:rsidRPr="002A6AD5">
        <w:rPr>
          <w:rFonts w:ascii="Times New Roman" w:hAnsi="Times New Roman"/>
          <w:sz w:val="24"/>
        </w:rPr>
        <w:t>Suvienyti seniūnijos gyventojus meno mėgėjų kolektyvų veiklai, skatinti jų meninę saviraišką, į kultūrinę – meninę veiklą įtraukti kuo daugiau įvairaus amžiaus ir socialinių grupių žmonių. Tęsti tradicines seniūnijos šventes, festivalius</w:t>
      </w:r>
      <w:r w:rsidR="00706593" w:rsidRPr="002A6AD5">
        <w:rPr>
          <w:rFonts w:ascii="Times New Roman" w:hAnsi="Times New Roman"/>
          <w:sz w:val="24"/>
        </w:rPr>
        <w:t>, ieškoti naujų ir įdomių formų renginiams organizuoti, bendradarbiauti su kitomis kultūros įstaigomis ir organizacijomis. Sukurti kultūros centrui reikiamą modernią materialinę – techninę bazę, organizuoti įvairaus pobūdžio kultūrinius – meninius renginius.</w:t>
      </w:r>
    </w:p>
    <w:p w:rsidR="00706593" w:rsidRPr="002A6AD5" w:rsidRDefault="00014841" w:rsidP="00014841">
      <w:pPr>
        <w:spacing w:line="240" w:lineRule="auto"/>
        <w:jc w:val="both"/>
        <w:rPr>
          <w:rFonts w:ascii="Times New Roman" w:hAnsi="Times New Roman"/>
          <w:b/>
          <w:sz w:val="24"/>
          <w:szCs w:val="24"/>
        </w:rPr>
      </w:pPr>
      <w:r w:rsidRPr="002A6AD5">
        <w:rPr>
          <w:rFonts w:ascii="Times New Roman" w:hAnsi="Times New Roman"/>
          <w:b/>
          <w:sz w:val="24"/>
          <w:szCs w:val="24"/>
        </w:rPr>
        <w:t>Tikslas</w:t>
      </w:r>
    </w:p>
    <w:p w:rsidR="00014841" w:rsidRPr="002A6AD5" w:rsidRDefault="00706593" w:rsidP="002A6AD5">
      <w:pPr>
        <w:spacing w:line="360" w:lineRule="auto"/>
        <w:jc w:val="both"/>
        <w:rPr>
          <w:rFonts w:ascii="Times New Roman" w:hAnsi="Times New Roman"/>
          <w:sz w:val="24"/>
          <w:szCs w:val="24"/>
        </w:rPr>
      </w:pPr>
      <w:r w:rsidRPr="002A6AD5">
        <w:rPr>
          <w:rFonts w:ascii="Times New Roman" w:hAnsi="Times New Roman"/>
          <w:sz w:val="24"/>
          <w:szCs w:val="24"/>
        </w:rPr>
        <w:lastRenderedPageBreak/>
        <w:t>T</w:t>
      </w:r>
      <w:r w:rsidR="00014841" w:rsidRPr="002A6AD5">
        <w:rPr>
          <w:rFonts w:ascii="Times New Roman" w:hAnsi="Times New Roman"/>
          <w:sz w:val="24"/>
          <w:szCs w:val="24"/>
        </w:rPr>
        <w:t xml:space="preserve">enkinti vietinės bendruomenės kultūrinius poreikius, ugdyti pilietiškumą, kultūrinio lygio supratimą, organizuoti pramoginius ir profesionalius renginius Balbieriškio seniūnijoje. </w:t>
      </w:r>
    </w:p>
    <w:p w:rsidR="00014841" w:rsidRPr="002A6AD5" w:rsidRDefault="00014841" w:rsidP="002A6AD5">
      <w:pPr>
        <w:spacing w:line="240" w:lineRule="auto"/>
        <w:jc w:val="both"/>
        <w:rPr>
          <w:rFonts w:ascii="Times New Roman" w:hAnsi="Times New Roman"/>
          <w:b/>
          <w:sz w:val="24"/>
          <w:szCs w:val="24"/>
        </w:rPr>
      </w:pPr>
      <w:r w:rsidRPr="002A6AD5">
        <w:rPr>
          <w:rFonts w:ascii="Times New Roman" w:hAnsi="Times New Roman"/>
          <w:b/>
          <w:sz w:val="24"/>
          <w:szCs w:val="24"/>
        </w:rPr>
        <w:t>Uždaviniai</w:t>
      </w:r>
    </w:p>
    <w:p w:rsidR="00014841" w:rsidRPr="002A6AD5" w:rsidRDefault="00014841" w:rsidP="002A6AD5">
      <w:pPr>
        <w:numPr>
          <w:ilvl w:val="0"/>
          <w:numId w:val="15"/>
        </w:numPr>
        <w:spacing w:line="360" w:lineRule="auto"/>
        <w:jc w:val="both"/>
        <w:rPr>
          <w:rFonts w:ascii="Times New Roman" w:hAnsi="Times New Roman"/>
          <w:sz w:val="24"/>
          <w:szCs w:val="24"/>
        </w:rPr>
      </w:pPr>
      <w:r w:rsidRPr="002A6AD5">
        <w:rPr>
          <w:rFonts w:ascii="Times New Roman" w:hAnsi="Times New Roman"/>
          <w:sz w:val="24"/>
          <w:szCs w:val="24"/>
        </w:rPr>
        <w:t>sudaryti sąlygas atsiskleisti jaunimo ir vyresnio amžiaus žmonių sugebėjimams;</w:t>
      </w:r>
    </w:p>
    <w:p w:rsidR="00014841" w:rsidRPr="002A6AD5" w:rsidRDefault="00014841" w:rsidP="002A6AD5">
      <w:pPr>
        <w:numPr>
          <w:ilvl w:val="0"/>
          <w:numId w:val="15"/>
        </w:numPr>
        <w:spacing w:after="0" w:line="360" w:lineRule="auto"/>
        <w:jc w:val="both"/>
        <w:rPr>
          <w:rFonts w:ascii="Times New Roman" w:hAnsi="Times New Roman"/>
          <w:sz w:val="24"/>
          <w:szCs w:val="24"/>
        </w:rPr>
      </w:pPr>
      <w:r w:rsidRPr="002A6AD5">
        <w:rPr>
          <w:rFonts w:ascii="Times New Roman" w:hAnsi="Times New Roman"/>
          <w:sz w:val="24"/>
          <w:szCs w:val="24"/>
        </w:rPr>
        <w:t>kultūringai bendrauti ir leisti laisvalaikį, dalyvauti bendruomeninėje veikloje;</w:t>
      </w:r>
    </w:p>
    <w:p w:rsidR="002A6AD5" w:rsidRPr="002A6AD5" w:rsidRDefault="00014841" w:rsidP="002A6AD5">
      <w:pPr>
        <w:numPr>
          <w:ilvl w:val="0"/>
          <w:numId w:val="15"/>
        </w:numPr>
        <w:spacing w:line="360" w:lineRule="auto"/>
        <w:jc w:val="both"/>
        <w:rPr>
          <w:rFonts w:ascii="Times New Roman" w:hAnsi="Times New Roman"/>
          <w:sz w:val="24"/>
          <w:szCs w:val="24"/>
        </w:rPr>
      </w:pPr>
      <w:r w:rsidRPr="002A6AD5">
        <w:rPr>
          <w:rFonts w:ascii="Times New Roman" w:hAnsi="Times New Roman"/>
          <w:sz w:val="24"/>
          <w:szCs w:val="24"/>
        </w:rPr>
        <w:t>puoselėti savo krašto tradicijas, skatinti jaunimą domėtis savo krašto istorija ir kultūra.</w:t>
      </w:r>
    </w:p>
    <w:p w:rsidR="002A6AD5" w:rsidRPr="002A6AD5" w:rsidRDefault="002A6ABD" w:rsidP="00FC1959">
      <w:pPr>
        <w:numPr>
          <w:ilvl w:val="1"/>
          <w:numId w:val="13"/>
        </w:numPr>
        <w:spacing w:line="360" w:lineRule="auto"/>
        <w:jc w:val="both"/>
        <w:rPr>
          <w:rFonts w:ascii="Times New Roman" w:hAnsi="Times New Roman"/>
          <w:i/>
          <w:sz w:val="24"/>
          <w:szCs w:val="24"/>
        </w:rPr>
      </w:pPr>
      <w:r w:rsidRPr="002A6AD5">
        <w:rPr>
          <w:rFonts w:ascii="Times New Roman" w:hAnsi="Times New Roman"/>
          <w:b/>
          <w:sz w:val="24"/>
          <w:szCs w:val="24"/>
        </w:rPr>
        <w:t xml:space="preserve">Įstaigos strateginio </w:t>
      </w:r>
      <w:r w:rsidR="008A624C" w:rsidRPr="002A6AD5">
        <w:rPr>
          <w:rFonts w:ascii="Times New Roman" w:hAnsi="Times New Roman"/>
          <w:b/>
          <w:sz w:val="24"/>
          <w:szCs w:val="24"/>
        </w:rPr>
        <w:t>veiklos plano</w:t>
      </w:r>
      <w:r w:rsidRPr="002A6AD5">
        <w:rPr>
          <w:rFonts w:ascii="Times New Roman" w:hAnsi="Times New Roman"/>
          <w:b/>
          <w:sz w:val="24"/>
          <w:szCs w:val="24"/>
        </w:rPr>
        <w:t xml:space="preserve"> įgyvendinimas</w:t>
      </w:r>
    </w:p>
    <w:p w:rsidR="00234655" w:rsidRPr="002A6AD5" w:rsidRDefault="009D67DA" w:rsidP="002A6AD5">
      <w:pPr>
        <w:ind w:left="278"/>
        <w:jc w:val="both"/>
        <w:rPr>
          <w:rFonts w:ascii="Times New Roman" w:hAnsi="Times New Roman"/>
          <w:b/>
          <w:sz w:val="24"/>
          <w:szCs w:val="24"/>
        </w:rPr>
      </w:pPr>
      <w:r w:rsidRPr="002A6AD5">
        <w:rPr>
          <w:rFonts w:ascii="Times New Roman" w:hAnsi="Times New Roman"/>
          <w:b/>
          <w:sz w:val="24"/>
          <w:szCs w:val="24"/>
        </w:rPr>
        <w:t>Strateginis tikslas</w:t>
      </w:r>
    </w:p>
    <w:p w:rsidR="009D67DA" w:rsidRPr="002A6AD5" w:rsidRDefault="009D67DA" w:rsidP="002A6AD5">
      <w:pPr>
        <w:spacing w:after="0" w:line="360" w:lineRule="auto"/>
        <w:ind w:left="278"/>
        <w:jc w:val="both"/>
        <w:rPr>
          <w:rFonts w:ascii="Times New Roman" w:hAnsi="Times New Roman"/>
          <w:sz w:val="24"/>
          <w:szCs w:val="24"/>
        </w:rPr>
      </w:pPr>
      <w:r w:rsidRPr="002A6AD5">
        <w:rPr>
          <w:rFonts w:ascii="Times New Roman" w:hAnsi="Times New Roman"/>
          <w:sz w:val="24"/>
          <w:szCs w:val="24"/>
        </w:rPr>
        <w:t>Sudaryti sąlygas Balbieriškio seniūnijos gyventojams dalyvauti kultūroje, formuoti ir tenkinti seniūnijos bendruomenių kultūrinius poreikius.</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5"/>
        <w:gridCol w:w="4504"/>
      </w:tblGrid>
      <w:tr w:rsidR="009D67DA" w:rsidRPr="002A6AD5" w:rsidTr="008B5D2A">
        <w:tc>
          <w:tcPr>
            <w:tcW w:w="5069" w:type="dxa"/>
          </w:tcPr>
          <w:p w:rsidR="009D67DA" w:rsidRPr="002A6AD5" w:rsidRDefault="009D67DA" w:rsidP="008B5D2A">
            <w:pPr>
              <w:spacing w:after="0"/>
              <w:jc w:val="center"/>
              <w:rPr>
                <w:rFonts w:ascii="Times New Roman" w:hAnsi="Times New Roman"/>
                <w:b/>
                <w:sz w:val="24"/>
                <w:szCs w:val="24"/>
              </w:rPr>
            </w:pPr>
            <w:r w:rsidRPr="002A6AD5">
              <w:rPr>
                <w:rFonts w:ascii="Times New Roman" w:hAnsi="Times New Roman"/>
                <w:b/>
                <w:sz w:val="24"/>
                <w:szCs w:val="24"/>
              </w:rPr>
              <w:t xml:space="preserve">Uždaviniai </w:t>
            </w:r>
          </w:p>
        </w:tc>
        <w:tc>
          <w:tcPr>
            <w:tcW w:w="5069" w:type="dxa"/>
          </w:tcPr>
          <w:p w:rsidR="009D67DA" w:rsidRPr="002A6AD5" w:rsidRDefault="009D67DA" w:rsidP="008B5D2A">
            <w:pPr>
              <w:spacing w:after="0"/>
              <w:jc w:val="center"/>
              <w:rPr>
                <w:rFonts w:ascii="Times New Roman" w:hAnsi="Times New Roman"/>
                <w:b/>
                <w:sz w:val="24"/>
                <w:szCs w:val="24"/>
              </w:rPr>
            </w:pPr>
            <w:r w:rsidRPr="002A6AD5">
              <w:rPr>
                <w:rFonts w:ascii="Times New Roman" w:hAnsi="Times New Roman"/>
                <w:b/>
                <w:sz w:val="24"/>
                <w:szCs w:val="24"/>
              </w:rPr>
              <w:t xml:space="preserve">Priemonės </w:t>
            </w:r>
          </w:p>
        </w:tc>
      </w:tr>
      <w:tr w:rsidR="009D67DA" w:rsidRPr="002A6AD5" w:rsidTr="008B5D2A">
        <w:tc>
          <w:tcPr>
            <w:tcW w:w="5069" w:type="dxa"/>
          </w:tcPr>
          <w:p w:rsidR="009D67DA" w:rsidRPr="002A6AD5" w:rsidRDefault="009D67DA" w:rsidP="002A6AD5">
            <w:pPr>
              <w:numPr>
                <w:ilvl w:val="0"/>
                <w:numId w:val="16"/>
              </w:numPr>
              <w:spacing w:after="0" w:line="360" w:lineRule="auto"/>
              <w:jc w:val="both"/>
              <w:rPr>
                <w:rFonts w:ascii="Times New Roman" w:hAnsi="Times New Roman"/>
                <w:sz w:val="24"/>
                <w:szCs w:val="24"/>
              </w:rPr>
            </w:pPr>
            <w:r w:rsidRPr="002A6AD5">
              <w:rPr>
                <w:rFonts w:ascii="Times New Roman" w:hAnsi="Times New Roman"/>
                <w:sz w:val="24"/>
                <w:szCs w:val="24"/>
              </w:rPr>
              <w:t>Organizuoti etninės kultūros, mėgėjų meno, edukacines, kultūros paveldo populiarinimo veiklas, skleisti informaciją apie kultūros ir laisvalaikio centro veiklą.</w:t>
            </w:r>
          </w:p>
        </w:tc>
        <w:tc>
          <w:tcPr>
            <w:tcW w:w="5069" w:type="dxa"/>
          </w:tcPr>
          <w:p w:rsidR="009D67DA" w:rsidRPr="002A6AD5" w:rsidRDefault="009D67DA" w:rsidP="002A6AD5">
            <w:pPr>
              <w:numPr>
                <w:ilvl w:val="0"/>
                <w:numId w:val="16"/>
              </w:numPr>
              <w:spacing w:after="0" w:line="360" w:lineRule="auto"/>
              <w:jc w:val="both"/>
              <w:rPr>
                <w:rFonts w:ascii="Times New Roman" w:hAnsi="Times New Roman"/>
                <w:sz w:val="24"/>
                <w:szCs w:val="24"/>
              </w:rPr>
            </w:pPr>
            <w:r w:rsidRPr="002A6AD5">
              <w:rPr>
                <w:rFonts w:ascii="Times New Roman" w:hAnsi="Times New Roman"/>
                <w:sz w:val="24"/>
                <w:szCs w:val="24"/>
              </w:rPr>
              <w:t>Rengti mėgėjų meno kolektyvų  menines programas ir jas pristatyti seniūnijų, rajoniniuose renginiuose.</w:t>
            </w:r>
          </w:p>
          <w:p w:rsidR="009D67DA" w:rsidRPr="002A6AD5" w:rsidRDefault="009D67DA" w:rsidP="002A6AD5">
            <w:pPr>
              <w:numPr>
                <w:ilvl w:val="0"/>
                <w:numId w:val="16"/>
              </w:numPr>
              <w:spacing w:after="0" w:line="360" w:lineRule="auto"/>
              <w:jc w:val="both"/>
              <w:rPr>
                <w:rFonts w:ascii="Times New Roman" w:hAnsi="Times New Roman"/>
                <w:sz w:val="24"/>
                <w:szCs w:val="24"/>
              </w:rPr>
            </w:pPr>
            <w:r w:rsidRPr="002A6AD5">
              <w:rPr>
                <w:rFonts w:ascii="Times New Roman" w:hAnsi="Times New Roman"/>
                <w:sz w:val="24"/>
                <w:szCs w:val="24"/>
              </w:rPr>
              <w:t>Organizuoti etninės kultūros renginius.</w:t>
            </w:r>
          </w:p>
          <w:p w:rsidR="00A659D5" w:rsidRPr="002A6AD5" w:rsidRDefault="00A659D5" w:rsidP="002A6AD5">
            <w:pPr>
              <w:numPr>
                <w:ilvl w:val="0"/>
                <w:numId w:val="16"/>
              </w:numPr>
              <w:spacing w:after="0" w:line="360" w:lineRule="auto"/>
              <w:jc w:val="both"/>
              <w:rPr>
                <w:rFonts w:ascii="Times New Roman" w:hAnsi="Times New Roman"/>
                <w:sz w:val="24"/>
                <w:szCs w:val="24"/>
              </w:rPr>
            </w:pPr>
            <w:r w:rsidRPr="002A6AD5">
              <w:rPr>
                <w:rFonts w:ascii="Times New Roman" w:hAnsi="Times New Roman"/>
                <w:sz w:val="24"/>
                <w:szCs w:val="24"/>
              </w:rPr>
              <w:t>Organizuoti valstybės dienų, atmintinų datų minėjimus, tradicinius ir pramoginius renginius.</w:t>
            </w:r>
          </w:p>
          <w:p w:rsidR="009D67DA" w:rsidRPr="002A6AD5" w:rsidRDefault="00A659D5" w:rsidP="002A6AD5">
            <w:pPr>
              <w:numPr>
                <w:ilvl w:val="0"/>
                <w:numId w:val="16"/>
              </w:numPr>
              <w:spacing w:after="0" w:line="360" w:lineRule="auto"/>
              <w:jc w:val="both"/>
              <w:rPr>
                <w:rFonts w:ascii="Times New Roman" w:hAnsi="Times New Roman"/>
                <w:sz w:val="24"/>
                <w:szCs w:val="24"/>
              </w:rPr>
            </w:pPr>
            <w:r w:rsidRPr="002A6AD5">
              <w:rPr>
                <w:rFonts w:ascii="Times New Roman" w:hAnsi="Times New Roman"/>
                <w:sz w:val="24"/>
                <w:szCs w:val="24"/>
              </w:rPr>
              <w:t>Populiarinti Balbieriškio seniūnijos kultūrinį paveldą.</w:t>
            </w:r>
            <w:r w:rsidR="009D67DA" w:rsidRPr="002A6AD5">
              <w:rPr>
                <w:rFonts w:ascii="Times New Roman" w:hAnsi="Times New Roman"/>
                <w:sz w:val="24"/>
                <w:szCs w:val="24"/>
              </w:rPr>
              <w:t xml:space="preserve"> </w:t>
            </w:r>
          </w:p>
          <w:p w:rsidR="00A85128" w:rsidRPr="002A6AD5" w:rsidRDefault="00A85128" w:rsidP="002A6AD5">
            <w:pPr>
              <w:numPr>
                <w:ilvl w:val="0"/>
                <w:numId w:val="16"/>
              </w:numPr>
              <w:spacing w:after="0" w:line="360" w:lineRule="auto"/>
              <w:jc w:val="both"/>
              <w:rPr>
                <w:rFonts w:ascii="Times New Roman" w:hAnsi="Times New Roman"/>
                <w:sz w:val="24"/>
                <w:szCs w:val="24"/>
              </w:rPr>
            </w:pPr>
            <w:r w:rsidRPr="002A6AD5">
              <w:rPr>
                <w:rFonts w:ascii="Times New Roman" w:hAnsi="Times New Roman"/>
                <w:sz w:val="24"/>
                <w:szCs w:val="24"/>
              </w:rPr>
              <w:t>Tenkinti vietos bendruomenės kultūrinius poreikius</w:t>
            </w:r>
            <w:r w:rsidR="00F83C6C" w:rsidRPr="002A6AD5">
              <w:rPr>
                <w:rFonts w:ascii="Times New Roman" w:hAnsi="Times New Roman"/>
                <w:sz w:val="24"/>
                <w:szCs w:val="24"/>
              </w:rPr>
              <w:t>, sudaryti sąlygas bendruomenės narių kūrybinei saviraiškai.</w:t>
            </w:r>
          </w:p>
        </w:tc>
      </w:tr>
      <w:tr w:rsidR="00A659D5" w:rsidRPr="002A6AD5" w:rsidTr="008B5D2A">
        <w:tc>
          <w:tcPr>
            <w:tcW w:w="5069" w:type="dxa"/>
          </w:tcPr>
          <w:p w:rsidR="00A659D5" w:rsidRPr="002A6AD5" w:rsidRDefault="00C41FA6" w:rsidP="002A6AD5">
            <w:pPr>
              <w:numPr>
                <w:ilvl w:val="0"/>
                <w:numId w:val="16"/>
              </w:numPr>
              <w:spacing w:after="0" w:line="360" w:lineRule="auto"/>
              <w:jc w:val="both"/>
              <w:rPr>
                <w:rFonts w:ascii="Times New Roman" w:hAnsi="Times New Roman"/>
                <w:sz w:val="24"/>
                <w:szCs w:val="24"/>
              </w:rPr>
            </w:pPr>
            <w:r w:rsidRPr="002A6AD5">
              <w:rPr>
                <w:rFonts w:ascii="Times New Roman" w:hAnsi="Times New Roman"/>
                <w:sz w:val="24"/>
                <w:szCs w:val="24"/>
              </w:rPr>
              <w:t>Organizuoti administracines ir ūkines veiklas.</w:t>
            </w:r>
          </w:p>
        </w:tc>
        <w:tc>
          <w:tcPr>
            <w:tcW w:w="5069" w:type="dxa"/>
          </w:tcPr>
          <w:p w:rsidR="00A659D5" w:rsidRPr="002A6AD5" w:rsidRDefault="00C41FA6" w:rsidP="002A6AD5">
            <w:pPr>
              <w:numPr>
                <w:ilvl w:val="0"/>
                <w:numId w:val="16"/>
              </w:numPr>
              <w:spacing w:after="0" w:line="360" w:lineRule="auto"/>
              <w:jc w:val="both"/>
              <w:rPr>
                <w:rFonts w:ascii="Times New Roman" w:hAnsi="Times New Roman"/>
                <w:sz w:val="24"/>
                <w:szCs w:val="24"/>
              </w:rPr>
            </w:pPr>
            <w:r w:rsidRPr="002A6AD5">
              <w:rPr>
                <w:rFonts w:ascii="Times New Roman" w:hAnsi="Times New Roman"/>
                <w:sz w:val="24"/>
                <w:szCs w:val="24"/>
              </w:rPr>
              <w:t>Rengti darbuotojų susirinkimus, susitikimus su socialiniais partneriais, teikti veiklos ir kitas ataskaitas.</w:t>
            </w:r>
          </w:p>
          <w:p w:rsidR="00C41FA6" w:rsidRPr="002A6AD5" w:rsidRDefault="00C41FA6" w:rsidP="002A6AD5">
            <w:pPr>
              <w:numPr>
                <w:ilvl w:val="0"/>
                <w:numId w:val="16"/>
              </w:numPr>
              <w:spacing w:after="0" w:line="360" w:lineRule="auto"/>
              <w:jc w:val="both"/>
              <w:rPr>
                <w:rFonts w:ascii="Times New Roman" w:hAnsi="Times New Roman"/>
                <w:sz w:val="24"/>
                <w:szCs w:val="24"/>
              </w:rPr>
            </w:pPr>
            <w:r w:rsidRPr="002A6AD5">
              <w:rPr>
                <w:rFonts w:ascii="Times New Roman" w:hAnsi="Times New Roman"/>
                <w:sz w:val="24"/>
                <w:szCs w:val="24"/>
              </w:rPr>
              <w:t>Organizuoti ir skatinti kultūros ir laisvalaikio centro specialistų kvalifikacijos kėlimą.</w:t>
            </w:r>
          </w:p>
          <w:p w:rsidR="00C41FA6" w:rsidRPr="002A6AD5" w:rsidRDefault="00C41FA6" w:rsidP="002A6AD5">
            <w:pPr>
              <w:numPr>
                <w:ilvl w:val="0"/>
                <w:numId w:val="16"/>
              </w:numPr>
              <w:spacing w:after="0" w:line="360" w:lineRule="auto"/>
              <w:jc w:val="both"/>
              <w:rPr>
                <w:rFonts w:ascii="Times New Roman" w:hAnsi="Times New Roman"/>
                <w:sz w:val="24"/>
                <w:szCs w:val="24"/>
              </w:rPr>
            </w:pPr>
            <w:r w:rsidRPr="002A6AD5">
              <w:rPr>
                <w:rFonts w:ascii="Times New Roman" w:hAnsi="Times New Roman"/>
                <w:sz w:val="24"/>
                <w:szCs w:val="24"/>
              </w:rPr>
              <w:lastRenderedPageBreak/>
              <w:t>Aprūpinti darbuotojus būtiniausiomis darbo priemonėmis.</w:t>
            </w:r>
          </w:p>
        </w:tc>
      </w:tr>
    </w:tbl>
    <w:p w:rsidR="009D67DA" w:rsidRPr="002A6AD5" w:rsidRDefault="009D67DA" w:rsidP="002A6AD5">
      <w:pPr>
        <w:spacing w:after="0" w:line="360" w:lineRule="auto"/>
        <w:ind w:left="278"/>
        <w:jc w:val="both"/>
        <w:rPr>
          <w:rFonts w:ascii="Times New Roman" w:hAnsi="Times New Roman"/>
          <w:sz w:val="24"/>
          <w:szCs w:val="24"/>
        </w:rPr>
      </w:pPr>
    </w:p>
    <w:p w:rsidR="004218AA" w:rsidRPr="002A6AD5" w:rsidRDefault="002A6ABD" w:rsidP="00FC1959">
      <w:pPr>
        <w:numPr>
          <w:ilvl w:val="1"/>
          <w:numId w:val="13"/>
        </w:numPr>
        <w:spacing w:line="360" w:lineRule="auto"/>
        <w:jc w:val="both"/>
        <w:rPr>
          <w:rFonts w:ascii="Times New Roman" w:eastAsia="Times New Roman" w:hAnsi="Times New Roman"/>
          <w:i/>
          <w:sz w:val="24"/>
          <w:szCs w:val="24"/>
          <w:lang w:eastAsia="lt-LT"/>
        </w:rPr>
      </w:pPr>
      <w:r w:rsidRPr="002A6AD5">
        <w:rPr>
          <w:rFonts w:ascii="Times New Roman" w:eastAsia="Times New Roman" w:hAnsi="Times New Roman"/>
          <w:b/>
          <w:sz w:val="24"/>
          <w:szCs w:val="24"/>
          <w:lang w:eastAsia="lt-LT"/>
        </w:rPr>
        <w:t xml:space="preserve">Įstaigos metinio veiklos plano įgyvendinimas </w:t>
      </w:r>
    </w:p>
    <w:p w:rsidR="004218AA" w:rsidRPr="00FC1959" w:rsidRDefault="004218AA" w:rsidP="002A6AD5">
      <w:pPr>
        <w:pStyle w:val="NormalWeb"/>
        <w:spacing w:before="0" w:beforeAutospacing="0" w:after="200" w:afterAutospacing="0"/>
        <w:jc w:val="both"/>
        <w:rPr>
          <w:b/>
          <w:bCs/>
        </w:rPr>
      </w:pPr>
      <w:r w:rsidRPr="00FC1959">
        <w:rPr>
          <w:rStyle w:val="Strong"/>
          <w:b w:val="0"/>
          <w:bCs w:val="0"/>
        </w:rPr>
        <w:t>Pagrindinės Balbieriškio kultūros ir laisvalaikio centro veiklos kryptys:</w:t>
      </w:r>
    </w:p>
    <w:p w:rsidR="004218AA" w:rsidRPr="00FC1959" w:rsidRDefault="004218AA" w:rsidP="002A6AD5">
      <w:pPr>
        <w:pStyle w:val="NormalWeb"/>
        <w:spacing w:before="0" w:beforeAutospacing="0" w:after="200" w:afterAutospacing="0" w:line="276" w:lineRule="auto"/>
        <w:jc w:val="both"/>
        <w:rPr>
          <w:b/>
          <w:bCs/>
        </w:rPr>
      </w:pPr>
      <w:r w:rsidRPr="00FC1959">
        <w:rPr>
          <w:rStyle w:val="Strong"/>
          <w:b w:val="0"/>
          <w:bCs w:val="0"/>
        </w:rPr>
        <w:t>Meno mėgėjų kolektyvų kūrimas, jų koncertinės bei kultūrinės veiklos</w:t>
      </w:r>
      <w:r w:rsidRPr="00FC1959">
        <w:rPr>
          <w:b/>
          <w:bCs/>
        </w:rPr>
        <w:t xml:space="preserve"> </w:t>
      </w:r>
      <w:r w:rsidRPr="00FC1959">
        <w:rPr>
          <w:rStyle w:val="Strong"/>
          <w:b w:val="0"/>
          <w:bCs w:val="0"/>
        </w:rPr>
        <w:t>organizavimas.</w:t>
      </w:r>
    </w:p>
    <w:p w:rsidR="004218AA" w:rsidRPr="002A6AD5" w:rsidRDefault="004218AA" w:rsidP="002A6AD5">
      <w:pPr>
        <w:pStyle w:val="NormalWeb"/>
        <w:spacing w:before="0" w:beforeAutospacing="0" w:after="200" w:afterAutospacing="0" w:line="360" w:lineRule="auto"/>
        <w:jc w:val="both"/>
      </w:pPr>
      <w:r w:rsidRPr="002A6AD5">
        <w:rPr>
          <w:rStyle w:val="Strong"/>
        </w:rPr>
        <w:t xml:space="preserve">Tikslas: </w:t>
      </w:r>
      <w:r w:rsidRPr="002A6AD5">
        <w:t xml:space="preserve">Vienyti ir burti  vietos gyventojus į kultūros ir meno mėgėjų kolektyvus, bendruomenes skatinant jų veiklą įvairiuose meno mėgėjų kolektyvų lygiuose ir amžiaus grupėse. Saugoti ir puoselėti kultūros paveldą. Ugdyti tautinę savimonę, skatinti meninių žanrų įvairovę. Deramai reprezentuoti centro kultūrą rajone ir visoje Lietuvoje. </w:t>
      </w:r>
    </w:p>
    <w:p w:rsidR="004218AA" w:rsidRPr="002A6AD5" w:rsidRDefault="004218AA" w:rsidP="007A2BC9">
      <w:pPr>
        <w:pStyle w:val="NormalWeb"/>
        <w:spacing w:before="0" w:beforeAutospacing="0" w:after="0" w:afterAutospacing="0" w:line="360" w:lineRule="auto"/>
        <w:jc w:val="both"/>
      </w:pPr>
      <w:r w:rsidRPr="002A6AD5">
        <w:rPr>
          <w:rStyle w:val="Strong"/>
        </w:rPr>
        <w:t>Uždaviniai:</w:t>
      </w:r>
    </w:p>
    <w:p w:rsidR="004218AA" w:rsidRPr="002A6AD5" w:rsidRDefault="004218AA" w:rsidP="007A2BC9">
      <w:pPr>
        <w:pStyle w:val="NormalWeb"/>
        <w:spacing w:before="0" w:beforeAutospacing="0" w:after="0" w:afterAutospacing="0" w:line="360" w:lineRule="auto"/>
        <w:jc w:val="both"/>
      </w:pPr>
      <w:r w:rsidRPr="002A6AD5">
        <w:t>- sudaryti sąlygas meno mėgėjų kolektyvų repeticijoms;</w:t>
      </w:r>
    </w:p>
    <w:p w:rsidR="004218AA" w:rsidRPr="002A6AD5" w:rsidRDefault="004218AA" w:rsidP="002A6AD5">
      <w:pPr>
        <w:pStyle w:val="NormalWeb"/>
        <w:spacing w:before="0" w:beforeAutospacing="0" w:after="0" w:afterAutospacing="0" w:line="360" w:lineRule="auto"/>
        <w:jc w:val="both"/>
      </w:pPr>
      <w:r w:rsidRPr="002A6AD5">
        <w:t>- plėtoti esančių meno mėgėjų kolektyvų veiklą ir taip pat  puoselėti vietos bendruomenės kultūrinį aktyvumą;</w:t>
      </w:r>
    </w:p>
    <w:p w:rsidR="004218AA" w:rsidRPr="002A6AD5" w:rsidRDefault="004218AA" w:rsidP="002A6AD5">
      <w:pPr>
        <w:pStyle w:val="NormalWeb"/>
        <w:spacing w:before="0" w:beforeAutospacing="0" w:after="0" w:afterAutospacing="0" w:line="360" w:lineRule="auto"/>
        <w:jc w:val="both"/>
      </w:pPr>
      <w:r w:rsidRPr="002A6AD5">
        <w:t>- remti vaikų bei jaunimo dalyvavimą mėgėjų meninėje kūrybinėje veikloje;</w:t>
      </w:r>
    </w:p>
    <w:p w:rsidR="004218AA" w:rsidRPr="002A6AD5" w:rsidRDefault="004218AA" w:rsidP="002A6AD5">
      <w:pPr>
        <w:pStyle w:val="NormalWeb"/>
        <w:spacing w:before="0" w:beforeAutospacing="0" w:after="0" w:afterAutospacing="0" w:line="360" w:lineRule="auto"/>
        <w:jc w:val="both"/>
      </w:pPr>
      <w:r w:rsidRPr="002A6AD5">
        <w:t>- rengti valstybinių ir atmintinų dienų paminėjimus;</w:t>
      </w:r>
    </w:p>
    <w:p w:rsidR="004218AA" w:rsidRPr="002A6AD5" w:rsidRDefault="004218AA" w:rsidP="002A6AD5">
      <w:pPr>
        <w:pStyle w:val="NormalWeb"/>
        <w:spacing w:before="0" w:beforeAutospacing="0" w:after="0" w:afterAutospacing="0" w:line="360" w:lineRule="auto"/>
        <w:jc w:val="both"/>
      </w:pPr>
      <w:r w:rsidRPr="002A6AD5">
        <w:t>- rengti rajonines, regionines, miesto šventes;</w:t>
      </w:r>
    </w:p>
    <w:p w:rsidR="004218AA" w:rsidRPr="002A6AD5" w:rsidRDefault="004218AA" w:rsidP="002A6AD5">
      <w:pPr>
        <w:pStyle w:val="NormalWeb"/>
        <w:spacing w:before="0" w:beforeAutospacing="0" w:after="0" w:afterAutospacing="0" w:line="360" w:lineRule="auto"/>
        <w:jc w:val="both"/>
      </w:pPr>
      <w:r w:rsidRPr="002A6AD5">
        <w:t>- vykdyti tarpkultūrinius mainus, ieškoti naujų formų renginiams;</w:t>
      </w:r>
    </w:p>
    <w:p w:rsidR="004218AA" w:rsidRPr="002A6AD5" w:rsidRDefault="004218AA" w:rsidP="002A6AD5">
      <w:pPr>
        <w:pStyle w:val="NormalWeb"/>
        <w:spacing w:before="0" w:beforeAutospacing="0" w:after="0" w:afterAutospacing="0" w:line="360" w:lineRule="auto"/>
        <w:jc w:val="both"/>
      </w:pPr>
      <w:r w:rsidRPr="002A6AD5">
        <w:t>- ieškoti galimybių finansuoti meno mėgėjų kolektyvų koncertines išvykas;</w:t>
      </w:r>
    </w:p>
    <w:p w:rsidR="004218AA" w:rsidRPr="002A6AD5" w:rsidRDefault="004218AA" w:rsidP="002A6AD5">
      <w:pPr>
        <w:pStyle w:val="NormalWeb"/>
        <w:spacing w:before="0" w:beforeAutospacing="0" w:after="0" w:afterAutospacing="0" w:line="360" w:lineRule="auto"/>
        <w:jc w:val="both"/>
      </w:pPr>
      <w:r w:rsidRPr="002A6AD5">
        <w:t>- sudaryti sąlygas meno mėgėjų kolektyvams ruoštis ir dalyvauti tarptautiniuose, respublikiniuose, regioniniuose, rajoniniuose festivaliuose, konkursuose, šventėse;</w:t>
      </w:r>
    </w:p>
    <w:p w:rsidR="004218AA" w:rsidRPr="002A6AD5" w:rsidRDefault="004218AA" w:rsidP="002A6AD5">
      <w:pPr>
        <w:pStyle w:val="NormalWeb"/>
        <w:spacing w:before="0" w:beforeAutospacing="0" w:after="200" w:afterAutospacing="0" w:line="360" w:lineRule="auto"/>
        <w:jc w:val="both"/>
      </w:pPr>
      <w:r w:rsidRPr="002A6AD5">
        <w:t>- kaupti, skleisti informaciją apie meno mėgėjų kolektyvus ir jų kultūrinę veiklą.</w:t>
      </w:r>
    </w:p>
    <w:p w:rsidR="004218AA" w:rsidRPr="002A6AD5" w:rsidRDefault="004218AA" w:rsidP="002A6AD5">
      <w:pPr>
        <w:pStyle w:val="NormalWeb"/>
        <w:spacing w:before="0" w:beforeAutospacing="0" w:after="200" w:afterAutospacing="0" w:line="276" w:lineRule="auto"/>
        <w:jc w:val="both"/>
      </w:pPr>
      <w:r w:rsidRPr="002A6AD5">
        <w:rPr>
          <w:rStyle w:val="Strong"/>
        </w:rPr>
        <w:t>Profesionalių kolektyvų koncertinės veiklos rajone organizavimas.</w:t>
      </w:r>
    </w:p>
    <w:p w:rsidR="004218AA" w:rsidRPr="002A6AD5" w:rsidRDefault="004218AA" w:rsidP="002A6AD5">
      <w:pPr>
        <w:pStyle w:val="NormalWeb"/>
        <w:spacing w:before="0" w:beforeAutospacing="0" w:after="200" w:afterAutospacing="0" w:line="360" w:lineRule="auto"/>
        <w:jc w:val="both"/>
      </w:pPr>
      <w:r w:rsidRPr="002A6AD5">
        <w:rPr>
          <w:rStyle w:val="Strong"/>
        </w:rPr>
        <w:t xml:space="preserve">Tikslas: </w:t>
      </w:r>
      <w:r w:rsidRPr="002A6AD5">
        <w:t>Sudaryti žmonėms galimybę susipažinti ir vartoti profesionalųjį meną, mažinant kultūrinę, kūrybinę ir socialinę atskirtį.</w:t>
      </w:r>
    </w:p>
    <w:p w:rsidR="004218AA" w:rsidRPr="002A6AD5" w:rsidRDefault="004218AA" w:rsidP="007A2BC9">
      <w:pPr>
        <w:pStyle w:val="NormalWeb"/>
        <w:spacing w:before="0" w:beforeAutospacing="0" w:after="0" w:afterAutospacing="0" w:line="360" w:lineRule="auto"/>
        <w:jc w:val="both"/>
      </w:pPr>
      <w:r w:rsidRPr="002A6AD5">
        <w:rPr>
          <w:rStyle w:val="Strong"/>
        </w:rPr>
        <w:t>Uždaviniai:</w:t>
      </w:r>
    </w:p>
    <w:p w:rsidR="004218AA" w:rsidRPr="002A6AD5" w:rsidRDefault="004218AA" w:rsidP="007A2BC9">
      <w:pPr>
        <w:pStyle w:val="NormalWeb"/>
        <w:spacing w:before="0" w:beforeAutospacing="0" w:after="0" w:afterAutospacing="0" w:line="360" w:lineRule="auto"/>
        <w:jc w:val="both"/>
      </w:pPr>
      <w:r w:rsidRPr="002A6AD5">
        <w:t>- rengti rajonines ir tarptautines šventes, įraukiant profesionalių kolektyvų meno programas;</w:t>
      </w:r>
    </w:p>
    <w:p w:rsidR="0012695F" w:rsidRPr="00A14AD1" w:rsidRDefault="004218AA" w:rsidP="00A14AD1">
      <w:pPr>
        <w:pStyle w:val="NormalWeb"/>
        <w:spacing w:before="0" w:beforeAutospacing="0" w:after="200" w:afterAutospacing="0" w:line="360" w:lineRule="auto"/>
        <w:jc w:val="both"/>
        <w:rPr>
          <w:rStyle w:val="Strong"/>
          <w:b w:val="0"/>
          <w:bCs w:val="0"/>
        </w:rPr>
      </w:pPr>
      <w:r w:rsidRPr="002A6AD5">
        <w:t>- rengti projektus profesionalaus meno sklaidai Balbieriškio seniūnijoje, finansavimui gauti;</w:t>
      </w:r>
    </w:p>
    <w:p w:rsidR="004218AA" w:rsidRPr="002A6AD5" w:rsidRDefault="004218AA" w:rsidP="002A6AD5">
      <w:pPr>
        <w:pStyle w:val="NormalWeb"/>
        <w:spacing w:before="0" w:beforeAutospacing="0" w:after="200" w:afterAutospacing="0" w:line="276" w:lineRule="auto"/>
        <w:ind w:left="-57"/>
      </w:pPr>
      <w:r w:rsidRPr="002A6AD5">
        <w:rPr>
          <w:rStyle w:val="Strong"/>
        </w:rPr>
        <w:t>Etninės kultūros, vietos tradicijų išsaugojimo užtikrinimas.</w:t>
      </w:r>
    </w:p>
    <w:p w:rsidR="004218AA" w:rsidRPr="002A6AD5" w:rsidRDefault="004218AA" w:rsidP="007A2BC9">
      <w:pPr>
        <w:pStyle w:val="NormalWeb"/>
        <w:spacing w:before="0" w:beforeAutospacing="0" w:after="200" w:afterAutospacing="0" w:line="360" w:lineRule="auto"/>
        <w:ind w:left="-57"/>
        <w:jc w:val="both"/>
      </w:pPr>
      <w:r w:rsidRPr="002A6AD5">
        <w:rPr>
          <w:rStyle w:val="Strong"/>
        </w:rPr>
        <w:t xml:space="preserve"> Tikslas:</w:t>
      </w:r>
      <w:r w:rsidRPr="002A6AD5">
        <w:t xml:space="preserve"> Skatinti kultūros darbuotojų suinteresuotumą etninės kultūros paveldu, išsaugojimu ir perdavimu. Skatinti jaunimo folkloro grupių dalyvavimą koncertinėje veikloje.</w:t>
      </w:r>
    </w:p>
    <w:p w:rsidR="004218AA" w:rsidRPr="002A6AD5" w:rsidRDefault="004218AA" w:rsidP="007A2BC9">
      <w:pPr>
        <w:pStyle w:val="NormalWeb"/>
        <w:spacing w:before="0" w:beforeAutospacing="0" w:after="0" w:afterAutospacing="0" w:line="360" w:lineRule="auto"/>
        <w:ind w:left="-57"/>
      </w:pPr>
      <w:r w:rsidRPr="002A6AD5">
        <w:rPr>
          <w:rStyle w:val="Strong"/>
        </w:rPr>
        <w:lastRenderedPageBreak/>
        <w:t>Uždaviniai:</w:t>
      </w:r>
    </w:p>
    <w:p w:rsidR="007A2BC9" w:rsidRDefault="004218AA" w:rsidP="007A2BC9">
      <w:pPr>
        <w:pStyle w:val="NormalWeb"/>
        <w:spacing w:before="0" w:beforeAutospacing="0" w:after="0" w:afterAutospacing="0" w:line="360" w:lineRule="auto"/>
        <w:ind w:left="-57"/>
        <w:jc w:val="both"/>
      </w:pPr>
      <w:r w:rsidRPr="002A6AD5">
        <w:rPr>
          <w:rStyle w:val="Strong"/>
        </w:rPr>
        <w:t>-</w:t>
      </w:r>
      <w:r w:rsidR="007A2BC9">
        <w:rPr>
          <w:rStyle w:val="Strong"/>
        </w:rPr>
        <w:t xml:space="preserve"> </w:t>
      </w:r>
      <w:r w:rsidRPr="002A6AD5">
        <w:t>dalyvauti programose, padedančiose aprūpinti folkloro kolektyvus regiono autentiškumą atitinkančiais kostiumais, muzikos instrumentais;</w:t>
      </w:r>
    </w:p>
    <w:p w:rsidR="004218AA" w:rsidRPr="002A6AD5" w:rsidRDefault="007A2BC9" w:rsidP="007A2BC9">
      <w:pPr>
        <w:pStyle w:val="NormalWeb"/>
        <w:spacing w:before="0" w:beforeAutospacing="0" w:after="0" w:afterAutospacing="0" w:line="360" w:lineRule="auto"/>
        <w:ind w:left="-57"/>
        <w:jc w:val="both"/>
      </w:pPr>
      <w:r>
        <w:rPr>
          <w:rStyle w:val="Strong"/>
        </w:rPr>
        <w:t>-</w:t>
      </w:r>
      <w:r>
        <w:t xml:space="preserve"> </w:t>
      </w:r>
      <w:r w:rsidR="004218AA" w:rsidRPr="002A6AD5">
        <w:t>skatinti etnografinių ir folkloro kolektyvų veiklą;</w:t>
      </w:r>
    </w:p>
    <w:p w:rsidR="004218AA" w:rsidRPr="002A6AD5" w:rsidRDefault="004218AA" w:rsidP="007A2BC9">
      <w:pPr>
        <w:pStyle w:val="NormalWeb"/>
        <w:spacing w:before="0" w:beforeAutospacing="0" w:after="0" w:afterAutospacing="0" w:line="360" w:lineRule="auto"/>
        <w:ind w:left="-57"/>
      </w:pPr>
      <w:r w:rsidRPr="002A6AD5">
        <w:t>- skatinti įvairaus amžiaus žmonių dalyvavimą folkloro kolektyvuose, vaikų folkloro ansambliuose bei įvairių programų kūrime;</w:t>
      </w:r>
    </w:p>
    <w:p w:rsidR="004218AA" w:rsidRPr="002A6AD5" w:rsidRDefault="004218AA" w:rsidP="007A2BC9">
      <w:pPr>
        <w:pStyle w:val="NormalWeb"/>
        <w:spacing w:before="0" w:beforeAutospacing="0" w:after="0" w:afterAutospacing="0" w:line="360" w:lineRule="auto"/>
        <w:ind w:left="-57"/>
      </w:pPr>
      <w:r w:rsidRPr="002A6AD5">
        <w:t>- rengti edukacines – kultūrines programas;</w:t>
      </w:r>
    </w:p>
    <w:p w:rsidR="004218AA" w:rsidRPr="002A6AD5" w:rsidRDefault="004218AA" w:rsidP="007A2BC9">
      <w:pPr>
        <w:pStyle w:val="NormalWeb"/>
        <w:spacing w:before="0" w:beforeAutospacing="0" w:after="0" w:afterAutospacing="0" w:line="360" w:lineRule="auto"/>
        <w:ind w:left="-57"/>
      </w:pPr>
      <w:r w:rsidRPr="002A6AD5">
        <w:t>- rengti jaunimo ir vaikų folkloro šventes;</w:t>
      </w:r>
    </w:p>
    <w:p w:rsidR="00C41FA6" w:rsidRPr="002A6AD5" w:rsidRDefault="004218AA" w:rsidP="007A2BC9">
      <w:pPr>
        <w:pStyle w:val="NormalWeb"/>
        <w:spacing w:before="0" w:beforeAutospacing="0" w:after="200" w:afterAutospacing="0" w:line="360" w:lineRule="auto"/>
        <w:ind w:left="-57"/>
      </w:pPr>
      <w:r w:rsidRPr="002A6AD5">
        <w:t>- skatinti kalendorinių švenčių paminėjimą, organizuoti jas atsižvelgiant į senąsias tradicijas;</w:t>
      </w:r>
    </w:p>
    <w:p w:rsidR="004218AA" w:rsidRPr="002A6AD5" w:rsidRDefault="004218AA" w:rsidP="007A2BC9">
      <w:pPr>
        <w:pStyle w:val="NormalWeb"/>
        <w:spacing w:before="0" w:beforeAutospacing="0" w:after="200" w:afterAutospacing="0" w:line="276" w:lineRule="auto"/>
        <w:ind w:left="-142"/>
      </w:pPr>
      <w:r w:rsidRPr="002A6AD5">
        <w:rPr>
          <w:rStyle w:val="Strong"/>
        </w:rPr>
        <w:t>Platesnės galimybės dalyvauti kultūriniame gyvenime, socialiai remtinoms visuomenės grupėms.</w:t>
      </w:r>
    </w:p>
    <w:p w:rsidR="00234655" w:rsidRPr="002A6AD5" w:rsidRDefault="004218AA" w:rsidP="007A2BC9">
      <w:pPr>
        <w:pStyle w:val="NormalWeb"/>
        <w:spacing w:before="0" w:beforeAutospacing="0" w:after="200" w:afterAutospacing="0" w:line="360" w:lineRule="auto"/>
        <w:ind w:left="-142"/>
      </w:pPr>
      <w:r w:rsidRPr="002A6AD5">
        <w:rPr>
          <w:rStyle w:val="Strong"/>
        </w:rPr>
        <w:t xml:space="preserve">Tikslas: </w:t>
      </w:r>
      <w:r w:rsidRPr="002A6AD5">
        <w:t>Sudaryti sąlygas įvairaus amžiaus ir socialinių grupių žmonėms dalyvauti kultūriniame gyvenime.</w:t>
      </w:r>
    </w:p>
    <w:p w:rsidR="004218AA" w:rsidRPr="002A6AD5" w:rsidRDefault="004218AA" w:rsidP="007A2BC9">
      <w:pPr>
        <w:pStyle w:val="NormalWeb"/>
        <w:spacing w:before="0" w:beforeAutospacing="0" w:after="0" w:afterAutospacing="0" w:line="360" w:lineRule="auto"/>
        <w:ind w:left="-142"/>
      </w:pPr>
      <w:r w:rsidRPr="002A6AD5">
        <w:rPr>
          <w:rStyle w:val="Strong"/>
        </w:rPr>
        <w:t>Uždaviniai:</w:t>
      </w:r>
    </w:p>
    <w:p w:rsidR="004218AA" w:rsidRPr="002A6AD5" w:rsidRDefault="004218AA" w:rsidP="007A2BC9">
      <w:pPr>
        <w:pStyle w:val="NormalWeb"/>
        <w:spacing w:before="0" w:beforeAutospacing="0" w:after="0" w:afterAutospacing="0" w:line="360" w:lineRule="auto"/>
        <w:ind w:left="-142"/>
      </w:pPr>
      <w:r w:rsidRPr="002A6AD5">
        <w:t>- rengti projektus, įtraukiant jaunimo socialinių grupių narius į kūrybinį procesą;</w:t>
      </w:r>
    </w:p>
    <w:p w:rsidR="00234655" w:rsidRPr="002A6AD5" w:rsidRDefault="004218AA" w:rsidP="007A2BC9">
      <w:pPr>
        <w:pStyle w:val="NormalWeb"/>
        <w:spacing w:before="0" w:beforeAutospacing="0" w:after="200" w:afterAutospacing="0" w:line="360" w:lineRule="auto"/>
        <w:ind w:left="-142"/>
      </w:pPr>
      <w:r w:rsidRPr="002A6AD5">
        <w:t>- neįgalių žmonių integracijos į kultūrinį gyvenimą skatinimas.</w:t>
      </w:r>
    </w:p>
    <w:p w:rsidR="004218AA" w:rsidRPr="002A6AD5" w:rsidRDefault="004218AA" w:rsidP="007A2BC9">
      <w:pPr>
        <w:pStyle w:val="NormalWeb"/>
        <w:spacing w:before="0" w:beforeAutospacing="0" w:after="200" w:afterAutospacing="0" w:line="276" w:lineRule="auto"/>
        <w:ind w:left="-142"/>
      </w:pPr>
      <w:r w:rsidRPr="002A6AD5">
        <w:rPr>
          <w:rStyle w:val="Strong"/>
        </w:rPr>
        <w:t>Vaikų ir jaunimo kūrybos skatinimas.</w:t>
      </w:r>
    </w:p>
    <w:p w:rsidR="004218AA" w:rsidRPr="002A6AD5" w:rsidRDefault="004218AA" w:rsidP="007A2BC9">
      <w:pPr>
        <w:pStyle w:val="NormalWeb"/>
        <w:spacing w:before="0" w:beforeAutospacing="0" w:after="200" w:afterAutospacing="0" w:line="360" w:lineRule="auto"/>
        <w:ind w:left="-142"/>
      </w:pPr>
      <w:r w:rsidRPr="002A6AD5">
        <w:rPr>
          <w:rStyle w:val="Strong"/>
        </w:rPr>
        <w:t xml:space="preserve">Tikslas: </w:t>
      </w:r>
      <w:r w:rsidRPr="002A6AD5">
        <w:t>Ugdyti vaikų ir jaunimo laisvalaikio užimtumo ir kūrybingumo nsuvokimą. Skatinti tradicinės kultūros išlikimo, jaunimo kūrybinėje veikloje, iniciatyvas.</w:t>
      </w:r>
    </w:p>
    <w:p w:rsidR="00234655" w:rsidRPr="002A6AD5" w:rsidRDefault="004218AA" w:rsidP="007A2BC9">
      <w:pPr>
        <w:pStyle w:val="NormalWeb"/>
        <w:spacing w:before="0" w:beforeAutospacing="0" w:after="0" w:afterAutospacing="0" w:line="360" w:lineRule="auto"/>
        <w:ind w:left="-142"/>
      </w:pPr>
      <w:r w:rsidRPr="002A6AD5">
        <w:rPr>
          <w:rStyle w:val="Strong"/>
        </w:rPr>
        <w:t>Uždaviniai:</w:t>
      </w:r>
    </w:p>
    <w:p w:rsidR="004218AA" w:rsidRPr="002A6AD5" w:rsidRDefault="004218AA" w:rsidP="007A2BC9">
      <w:pPr>
        <w:pStyle w:val="NormalWeb"/>
        <w:spacing w:before="0" w:beforeAutospacing="0" w:after="0" w:afterAutospacing="0" w:line="360" w:lineRule="auto"/>
        <w:ind w:left="-142"/>
      </w:pPr>
      <w:r w:rsidRPr="002A6AD5">
        <w:t>- organizuoti įvairaus pobūdžio renginius vaikams ir jaunimui, įtraukiant juos į kultūrinę veiklą;</w:t>
      </w:r>
    </w:p>
    <w:p w:rsidR="004218AA" w:rsidRPr="002A6AD5" w:rsidRDefault="004218AA" w:rsidP="007A2BC9">
      <w:pPr>
        <w:pStyle w:val="NormalWeb"/>
        <w:spacing w:before="0" w:beforeAutospacing="0" w:after="0" w:afterAutospacing="0" w:line="360" w:lineRule="auto"/>
        <w:ind w:left="-142"/>
        <w:jc w:val="both"/>
      </w:pPr>
      <w:r w:rsidRPr="002A6AD5">
        <w:t>- organizuoti edukacinius projektus jaunimui, supažindinant juos su etnine kultūra, įvairiomis meno formomis, istorija;</w:t>
      </w:r>
    </w:p>
    <w:p w:rsidR="00234655" w:rsidRPr="002A6AD5" w:rsidRDefault="004218AA" w:rsidP="0012695F">
      <w:pPr>
        <w:pStyle w:val="NormalWeb"/>
        <w:spacing w:before="0" w:beforeAutospacing="0" w:after="200" w:afterAutospacing="0" w:line="360" w:lineRule="auto"/>
        <w:ind w:left="-142"/>
      </w:pPr>
      <w:r w:rsidRPr="002A6AD5">
        <w:t>- ugdyti vaikų ir jaunimo saviraišką, tobulinti jų meninius gebėjimus.</w:t>
      </w:r>
    </w:p>
    <w:p w:rsidR="00234655" w:rsidRPr="002A6AD5" w:rsidRDefault="004218AA" w:rsidP="0012695F">
      <w:pPr>
        <w:pStyle w:val="NormalWeb"/>
        <w:spacing w:before="0" w:beforeAutospacing="0" w:after="200" w:afterAutospacing="0" w:line="276" w:lineRule="auto"/>
        <w:ind w:left="-142"/>
      </w:pPr>
      <w:r w:rsidRPr="002A6AD5">
        <w:rPr>
          <w:rStyle w:val="Strong"/>
        </w:rPr>
        <w:t>Specialistų kūrybinės iniciatyvos, įgyvendinant kūrybinius projektus, rėmimas.</w:t>
      </w:r>
    </w:p>
    <w:p w:rsidR="004218AA" w:rsidRPr="002A6AD5" w:rsidRDefault="004218AA" w:rsidP="0012695F">
      <w:pPr>
        <w:pStyle w:val="NormalWeb"/>
        <w:spacing w:before="0" w:beforeAutospacing="0" w:after="200" w:afterAutospacing="0" w:line="360" w:lineRule="auto"/>
        <w:ind w:left="-142"/>
        <w:jc w:val="both"/>
      </w:pPr>
      <w:r w:rsidRPr="002A6AD5">
        <w:rPr>
          <w:rStyle w:val="Strong"/>
        </w:rPr>
        <w:t xml:space="preserve">Tikslas: </w:t>
      </w:r>
      <w:r w:rsidRPr="002A6AD5">
        <w:t>Suburti ir išlaikyti profesionalią kultūros ir meno specialistų grupę, svarbiausių meno žanrų vadovus, kurių dėka vykdomos ilgalaikės, tęstinės, edukacinės, sociokultūrinės, meninės ir kitos programos. Sudaryti galimybes kultūros įstaigų darbuotojams tobulintis ir kelti savo kvalifikaciją.</w:t>
      </w:r>
    </w:p>
    <w:p w:rsidR="004218AA" w:rsidRPr="002A6AD5" w:rsidRDefault="004218AA" w:rsidP="0012695F">
      <w:pPr>
        <w:pStyle w:val="NormalWeb"/>
        <w:spacing w:before="0" w:beforeAutospacing="0" w:after="0" w:afterAutospacing="0" w:line="360" w:lineRule="auto"/>
        <w:ind w:left="-142"/>
      </w:pPr>
      <w:r w:rsidRPr="002A6AD5">
        <w:rPr>
          <w:rStyle w:val="Strong"/>
        </w:rPr>
        <w:t>Uždaviniai:</w:t>
      </w:r>
    </w:p>
    <w:p w:rsidR="004218AA" w:rsidRPr="002A6AD5" w:rsidRDefault="004218AA" w:rsidP="0012695F">
      <w:pPr>
        <w:pStyle w:val="NormalWeb"/>
        <w:spacing w:before="0" w:beforeAutospacing="0" w:after="0" w:afterAutospacing="0" w:line="360" w:lineRule="auto"/>
        <w:ind w:left="-142"/>
      </w:pPr>
      <w:r w:rsidRPr="002A6AD5">
        <w:t>- sudaryti darbuotojams galimybę studijuoti, kelti kvalifikaciją, persikvalifikuoti, dalyvauti įvairiuose seminaruose ir stažuotėse;</w:t>
      </w:r>
    </w:p>
    <w:p w:rsidR="006E17A3" w:rsidRPr="0012695F" w:rsidRDefault="004218AA" w:rsidP="0012695F">
      <w:pPr>
        <w:pStyle w:val="NormalWeb"/>
        <w:spacing w:before="0" w:beforeAutospacing="0" w:after="200" w:afterAutospacing="0" w:line="276" w:lineRule="auto"/>
        <w:ind w:left="-142"/>
      </w:pPr>
      <w:r w:rsidRPr="002A6AD5">
        <w:lastRenderedPageBreak/>
        <w:t>- materialiai skatinti respublikinį įvertinimą pelniusius specialistus.</w:t>
      </w:r>
    </w:p>
    <w:p w:rsidR="00160AE8" w:rsidRPr="002A6AD5" w:rsidRDefault="004812A7" w:rsidP="00FC1959">
      <w:pPr>
        <w:numPr>
          <w:ilvl w:val="0"/>
          <w:numId w:val="13"/>
        </w:numPr>
        <w:spacing w:line="360" w:lineRule="auto"/>
        <w:jc w:val="both"/>
        <w:rPr>
          <w:rFonts w:ascii="Times New Roman" w:hAnsi="Times New Roman"/>
          <w:bCs/>
          <w:i/>
          <w:iCs/>
          <w:sz w:val="24"/>
          <w:szCs w:val="24"/>
        </w:rPr>
      </w:pPr>
      <w:r w:rsidRPr="002A6AD5">
        <w:rPr>
          <w:rFonts w:ascii="Times New Roman" w:hAnsi="Times New Roman"/>
          <w:b/>
          <w:sz w:val="24"/>
          <w:szCs w:val="24"/>
        </w:rPr>
        <w:t>Žmog</w:t>
      </w:r>
      <w:r w:rsidR="006A7825" w:rsidRPr="002A6AD5">
        <w:rPr>
          <w:rFonts w:ascii="Times New Roman" w:hAnsi="Times New Roman"/>
          <w:b/>
          <w:sz w:val="24"/>
          <w:szCs w:val="24"/>
        </w:rPr>
        <w:t xml:space="preserve">iškųjų </w:t>
      </w:r>
      <w:r w:rsidR="004E604B" w:rsidRPr="002A6AD5">
        <w:rPr>
          <w:rFonts w:ascii="Times New Roman" w:hAnsi="Times New Roman"/>
          <w:b/>
          <w:sz w:val="24"/>
          <w:szCs w:val="24"/>
        </w:rPr>
        <w:t xml:space="preserve">išteklių </w:t>
      </w:r>
      <w:r w:rsidR="0054530F" w:rsidRPr="002A6AD5">
        <w:rPr>
          <w:rFonts w:ascii="Times New Roman" w:hAnsi="Times New Roman"/>
          <w:b/>
          <w:sz w:val="24"/>
          <w:szCs w:val="24"/>
        </w:rPr>
        <w:t>valdymas</w:t>
      </w:r>
    </w:p>
    <w:p w:rsidR="00FC42F9" w:rsidRPr="002A6AD5" w:rsidRDefault="00FC42F9" w:rsidP="0012695F">
      <w:pPr>
        <w:spacing w:line="360" w:lineRule="auto"/>
        <w:jc w:val="both"/>
        <w:rPr>
          <w:rFonts w:ascii="Times New Roman" w:hAnsi="Times New Roman"/>
          <w:sz w:val="24"/>
          <w:szCs w:val="24"/>
        </w:rPr>
      </w:pPr>
      <w:r w:rsidRPr="002A6AD5">
        <w:rPr>
          <w:rFonts w:ascii="Times New Roman" w:hAnsi="Times New Roman"/>
          <w:sz w:val="24"/>
          <w:szCs w:val="24"/>
        </w:rPr>
        <w:t xml:space="preserve">Balbieriškio kultūros ir laisvalaikio centre dirba 9 darbuotojai, skirta 6 etatai: 4 kultūros ir meno darbotojai (3 etatai) ir 5 kiti darbuotojai (3 etatai). Tai direktorius, buhalterė, dvi darbininkės ir </w:t>
      </w:r>
      <w:r w:rsidR="00DD3069" w:rsidRPr="002A6AD5">
        <w:rPr>
          <w:rFonts w:ascii="Times New Roman" w:hAnsi="Times New Roman"/>
          <w:sz w:val="24"/>
          <w:szCs w:val="24"/>
        </w:rPr>
        <w:t>sezoninis kūrikas. Visi darbuotojai turi reikiamus išsilavinimus. Pagal poreikius dalyvauja rajoniniuose ir respublikiniuose savo žanro seminaruose.</w:t>
      </w:r>
    </w:p>
    <w:p w:rsidR="00D40416" w:rsidRPr="002A6AD5" w:rsidRDefault="00752CD0" w:rsidP="00160AE8">
      <w:pPr>
        <w:ind w:left="-142"/>
        <w:jc w:val="both"/>
        <w:rPr>
          <w:rFonts w:ascii="Times New Roman" w:hAnsi="Times New Roman"/>
          <w:b/>
          <w:sz w:val="24"/>
          <w:szCs w:val="24"/>
        </w:rPr>
      </w:pPr>
      <w:r w:rsidRPr="002A6AD5">
        <w:rPr>
          <w:rFonts w:ascii="Times New Roman" w:hAnsi="Times New Roman"/>
          <w:b/>
          <w:sz w:val="24"/>
          <w:szCs w:val="24"/>
        </w:rPr>
        <w:t>2.1</w:t>
      </w:r>
      <w:r w:rsidR="004812A7" w:rsidRPr="002A6AD5">
        <w:rPr>
          <w:rFonts w:ascii="Times New Roman" w:hAnsi="Times New Roman"/>
          <w:b/>
          <w:sz w:val="24"/>
          <w:szCs w:val="24"/>
        </w:rPr>
        <w:t>.</w:t>
      </w:r>
      <w:r w:rsidRPr="002A6AD5">
        <w:rPr>
          <w:rFonts w:ascii="Times New Roman" w:hAnsi="Times New Roman"/>
          <w:b/>
          <w:sz w:val="24"/>
          <w:szCs w:val="24"/>
        </w:rPr>
        <w:t xml:space="preserve"> Lentelė</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5"/>
        <w:gridCol w:w="850"/>
        <w:gridCol w:w="1985"/>
        <w:gridCol w:w="1417"/>
        <w:gridCol w:w="1559"/>
        <w:gridCol w:w="1276"/>
        <w:gridCol w:w="1701"/>
      </w:tblGrid>
      <w:tr w:rsidR="0016380C" w:rsidRPr="002A6AD5" w:rsidTr="0016380C">
        <w:tc>
          <w:tcPr>
            <w:tcW w:w="1985" w:type="dxa"/>
            <w:gridSpan w:val="2"/>
          </w:tcPr>
          <w:p w:rsidR="0016380C" w:rsidRPr="002A6AD5" w:rsidRDefault="0016380C" w:rsidP="004E604B">
            <w:pPr>
              <w:widowControl w:val="0"/>
              <w:autoSpaceDE w:val="0"/>
              <w:autoSpaceDN w:val="0"/>
              <w:adjustRightInd w:val="0"/>
              <w:jc w:val="center"/>
              <w:rPr>
                <w:rFonts w:ascii="Times New Roman" w:hAnsi="Times New Roman"/>
                <w:b/>
                <w:sz w:val="24"/>
                <w:szCs w:val="24"/>
                <w:lang w:eastAsia="lt-LT"/>
              </w:rPr>
            </w:pPr>
            <w:r w:rsidRPr="002A6AD5">
              <w:rPr>
                <w:rFonts w:ascii="Times New Roman" w:hAnsi="Times New Roman"/>
                <w:b/>
                <w:sz w:val="24"/>
                <w:szCs w:val="24"/>
                <w:lang w:eastAsia="lt-LT"/>
              </w:rPr>
              <w:t>Darbuotoj</w:t>
            </w:r>
            <w:r w:rsidR="004E604B" w:rsidRPr="002A6AD5">
              <w:rPr>
                <w:rFonts w:ascii="Times New Roman" w:hAnsi="Times New Roman"/>
                <w:b/>
                <w:sz w:val="24"/>
                <w:szCs w:val="24"/>
                <w:lang w:eastAsia="lt-LT"/>
              </w:rPr>
              <w:t>ų skaičius</w:t>
            </w:r>
          </w:p>
        </w:tc>
        <w:tc>
          <w:tcPr>
            <w:tcW w:w="7938" w:type="dxa"/>
            <w:gridSpan w:val="5"/>
          </w:tcPr>
          <w:p w:rsidR="0016380C" w:rsidRPr="002A6AD5" w:rsidRDefault="0016380C" w:rsidP="00075112">
            <w:pPr>
              <w:widowControl w:val="0"/>
              <w:autoSpaceDE w:val="0"/>
              <w:autoSpaceDN w:val="0"/>
              <w:adjustRightInd w:val="0"/>
              <w:jc w:val="center"/>
              <w:rPr>
                <w:rFonts w:ascii="Times New Roman" w:hAnsi="Times New Roman"/>
                <w:b/>
                <w:sz w:val="24"/>
                <w:szCs w:val="24"/>
                <w:lang w:eastAsia="lt-LT"/>
              </w:rPr>
            </w:pPr>
            <w:r w:rsidRPr="002A6AD5">
              <w:rPr>
                <w:rFonts w:ascii="Times New Roman" w:hAnsi="Times New Roman"/>
                <w:b/>
                <w:sz w:val="24"/>
                <w:szCs w:val="24"/>
                <w:lang w:eastAsia="lt-LT"/>
              </w:rPr>
              <w:t>Išsilavinimas</w:t>
            </w:r>
          </w:p>
        </w:tc>
      </w:tr>
      <w:tr w:rsidR="0016380C" w:rsidRPr="002A6AD5" w:rsidTr="007E0EFD">
        <w:tc>
          <w:tcPr>
            <w:tcW w:w="1135" w:type="dxa"/>
          </w:tcPr>
          <w:p w:rsidR="0016380C" w:rsidRPr="002A6AD5" w:rsidRDefault="0016380C" w:rsidP="0016380C">
            <w:pPr>
              <w:widowControl w:val="0"/>
              <w:autoSpaceDE w:val="0"/>
              <w:autoSpaceDN w:val="0"/>
              <w:adjustRightInd w:val="0"/>
              <w:spacing w:after="0"/>
              <w:jc w:val="center"/>
              <w:rPr>
                <w:rFonts w:ascii="Times New Roman" w:hAnsi="Times New Roman"/>
                <w:b/>
                <w:bCs/>
                <w:sz w:val="24"/>
                <w:szCs w:val="24"/>
                <w:lang w:eastAsia="lt-LT"/>
              </w:rPr>
            </w:pPr>
            <w:r w:rsidRPr="002A6AD5">
              <w:rPr>
                <w:rFonts w:ascii="Times New Roman" w:hAnsi="Times New Roman"/>
                <w:b/>
                <w:bCs/>
                <w:sz w:val="24"/>
                <w:szCs w:val="24"/>
                <w:lang w:eastAsia="lt-LT"/>
              </w:rPr>
              <w:t>Visi darbuo</w:t>
            </w:r>
            <w:r w:rsidR="007E0EFD" w:rsidRPr="002A6AD5">
              <w:rPr>
                <w:rFonts w:ascii="Times New Roman" w:hAnsi="Times New Roman"/>
                <w:b/>
                <w:bCs/>
                <w:sz w:val="24"/>
                <w:szCs w:val="24"/>
                <w:lang w:eastAsia="lt-LT"/>
              </w:rPr>
              <w:t>-</w:t>
            </w:r>
            <w:r w:rsidRPr="002A6AD5">
              <w:rPr>
                <w:rFonts w:ascii="Times New Roman" w:hAnsi="Times New Roman"/>
                <w:b/>
                <w:bCs/>
                <w:sz w:val="24"/>
                <w:szCs w:val="24"/>
                <w:lang w:eastAsia="lt-LT"/>
              </w:rPr>
              <w:t>tojai</w:t>
            </w:r>
          </w:p>
        </w:tc>
        <w:tc>
          <w:tcPr>
            <w:tcW w:w="850" w:type="dxa"/>
          </w:tcPr>
          <w:p w:rsidR="0016380C" w:rsidRPr="002A6AD5" w:rsidRDefault="0016380C" w:rsidP="00F90263">
            <w:pPr>
              <w:widowControl w:val="0"/>
              <w:autoSpaceDE w:val="0"/>
              <w:autoSpaceDN w:val="0"/>
              <w:adjustRightInd w:val="0"/>
              <w:spacing w:after="0"/>
              <w:jc w:val="center"/>
              <w:rPr>
                <w:rFonts w:ascii="Times New Roman" w:hAnsi="Times New Roman"/>
                <w:b/>
                <w:bCs/>
                <w:sz w:val="24"/>
                <w:szCs w:val="24"/>
                <w:lang w:eastAsia="lt-LT"/>
              </w:rPr>
            </w:pPr>
            <w:r w:rsidRPr="002A6AD5">
              <w:rPr>
                <w:rFonts w:ascii="Times New Roman" w:hAnsi="Times New Roman"/>
                <w:b/>
                <w:bCs/>
                <w:sz w:val="24"/>
                <w:szCs w:val="24"/>
                <w:lang w:eastAsia="lt-LT"/>
              </w:rPr>
              <w:t>Etatai</w:t>
            </w:r>
          </w:p>
        </w:tc>
        <w:tc>
          <w:tcPr>
            <w:tcW w:w="1985" w:type="dxa"/>
          </w:tcPr>
          <w:p w:rsidR="0016380C" w:rsidRPr="002A6AD5" w:rsidRDefault="0016380C" w:rsidP="00DE1DC8">
            <w:pPr>
              <w:widowControl w:val="0"/>
              <w:autoSpaceDE w:val="0"/>
              <w:autoSpaceDN w:val="0"/>
              <w:adjustRightInd w:val="0"/>
              <w:spacing w:after="0" w:line="240" w:lineRule="auto"/>
              <w:jc w:val="center"/>
              <w:rPr>
                <w:rFonts w:ascii="Times New Roman" w:hAnsi="Times New Roman"/>
                <w:b/>
                <w:bCs/>
                <w:sz w:val="24"/>
                <w:szCs w:val="24"/>
                <w:lang w:eastAsia="lt-LT"/>
              </w:rPr>
            </w:pPr>
            <w:r w:rsidRPr="002A6AD5">
              <w:rPr>
                <w:rFonts w:ascii="Times New Roman" w:hAnsi="Times New Roman"/>
                <w:b/>
                <w:bCs/>
                <w:sz w:val="24"/>
                <w:szCs w:val="24"/>
                <w:lang w:eastAsia="lt-LT"/>
              </w:rPr>
              <w:t>Aukštasis</w:t>
            </w:r>
          </w:p>
          <w:p w:rsidR="0016380C" w:rsidRPr="002A6AD5" w:rsidRDefault="0016380C" w:rsidP="00DE1DC8">
            <w:pPr>
              <w:widowControl w:val="0"/>
              <w:autoSpaceDE w:val="0"/>
              <w:autoSpaceDN w:val="0"/>
              <w:adjustRightInd w:val="0"/>
              <w:spacing w:after="0" w:line="240" w:lineRule="auto"/>
              <w:jc w:val="center"/>
              <w:rPr>
                <w:rFonts w:ascii="Times New Roman" w:hAnsi="Times New Roman"/>
                <w:b/>
                <w:bCs/>
                <w:sz w:val="24"/>
                <w:szCs w:val="24"/>
                <w:lang w:eastAsia="lt-LT"/>
              </w:rPr>
            </w:pPr>
            <w:r w:rsidRPr="002A6AD5">
              <w:rPr>
                <w:rFonts w:ascii="Times New Roman" w:hAnsi="Times New Roman"/>
                <w:b/>
                <w:bCs/>
                <w:sz w:val="24"/>
                <w:szCs w:val="24"/>
                <w:lang w:eastAsia="lt-LT"/>
              </w:rPr>
              <w:t>universite</w:t>
            </w:r>
            <w:r w:rsidR="00DE1DC8" w:rsidRPr="002A6AD5">
              <w:rPr>
                <w:rFonts w:ascii="Times New Roman" w:hAnsi="Times New Roman"/>
                <w:b/>
                <w:bCs/>
                <w:sz w:val="24"/>
                <w:szCs w:val="24"/>
                <w:lang w:eastAsia="lt-LT"/>
              </w:rPr>
              <w:t>t</w:t>
            </w:r>
            <w:r w:rsidRPr="002A6AD5">
              <w:rPr>
                <w:rFonts w:ascii="Times New Roman" w:hAnsi="Times New Roman"/>
                <w:b/>
                <w:bCs/>
                <w:sz w:val="24"/>
                <w:szCs w:val="24"/>
                <w:lang w:eastAsia="lt-LT"/>
              </w:rPr>
              <w:t>inis</w:t>
            </w:r>
          </w:p>
        </w:tc>
        <w:tc>
          <w:tcPr>
            <w:tcW w:w="1417" w:type="dxa"/>
          </w:tcPr>
          <w:p w:rsidR="0016380C" w:rsidRPr="002A6AD5" w:rsidRDefault="0016380C" w:rsidP="00075112">
            <w:pPr>
              <w:widowControl w:val="0"/>
              <w:autoSpaceDE w:val="0"/>
              <w:autoSpaceDN w:val="0"/>
              <w:adjustRightInd w:val="0"/>
              <w:jc w:val="center"/>
              <w:rPr>
                <w:rFonts w:ascii="Times New Roman" w:hAnsi="Times New Roman"/>
                <w:b/>
                <w:bCs/>
                <w:sz w:val="24"/>
                <w:szCs w:val="24"/>
                <w:lang w:eastAsia="lt-LT"/>
              </w:rPr>
            </w:pPr>
            <w:r w:rsidRPr="002A6AD5">
              <w:rPr>
                <w:rFonts w:ascii="Times New Roman" w:hAnsi="Times New Roman"/>
                <w:b/>
                <w:bCs/>
                <w:sz w:val="24"/>
                <w:szCs w:val="24"/>
                <w:lang w:eastAsia="lt-LT"/>
              </w:rPr>
              <w:t>Aukštasis neuniversi</w:t>
            </w:r>
            <w:r w:rsidR="00436649" w:rsidRPr="002A6AD5">
              <w:rPr>
                <w:rFonts w:ascii="Times New Roman" w:hAnsi="Times New Roman"/>
                <w:b/>
                <w:bCs/>
                <w:sz w:val="24"/>
                <w:szCs w:val="24"/>
                <w:lang w:eastAsia="lt-LT"/>
              </w:rPr>
              <w:t>-</w:t>
            </w:r>
            <w:r w:rsidRPr="002A6AD5">
              <w:rPr>
                <w:rFonts w:ascii="Times New Roman" w:hAnsi="Times New Roman"/>
                <w:b/>
                <w:bCs/>
                <w:sz w:val="24"/>
                <w:szCs w:val="24"/>
                <w:lang w:eastAsia="lt-LT"/>
              </w:rPr>
              <w:t>tetinis</w:t>
            </w:r>
          </w:p>
        </w:tc>
        <w:tc>
          <w:tcPr>
            <w:tcW w:w="1559" w:type="dxa"/>
          </w:tcPr>
          <w:p w:rsidR="0016380C" w:rsidRPr="002A6AD5" w:rsidRDefault="0016380C" w:rsidP="00075112">
            <w:pPr>
              <w:widowControl w:val="0"/>
              <w:autoSpaceDE w:val="0"/>
              <w:autoSpaceDN w:val="0"/>
              <w:adjustRightInd w:val="0"/>
              <w:jc w:val="center"/>
              <w:rPr>
                <w:rFonts w:ascii="Times New Roman" w:hAnsi="Times New Roman"/>
                <w:b/>
                <w:bCs/>
                <w:sz w:val="24"/>
                <w:szCs w:val="24"/>
                <w:lang w:eastAsia="lt-LT"/>
              </w:rPr>
            </w:pPr>
            <w:r w:rsidRPr="002A6AD5">
              <w:rPr>
                <w:rFonts w:ascii="Times New Roman" w:hAnsi="Times New Roman"/>
                <w:b/>
                <w:bCs/>
                <w:sz w:val="24"/>
                <w:szCs w:val="24"/>
                <w:lang w:eastAsia="lt-LT"/>
              </w:rPr>
              <w:t>Spec.</w:t>
            </w:r>
            <w:r w:rsidR="00436649" w:rsidRPr="002A6AD5">
              <w:rPr>
                <w:rFonts w:ascii="Times New Roman" w:hAnsi="Times New Roman"/>
                <w:b/>
                <w:bCs/>
                <w:sz w:val="24"/>
                <w:szCs w:val="24"/>
                <w:lang w:eastAsia="lt-LT"/>
              </w:rPr>
              <w:t xml:space="preserve"> </w:t>
            </w:r>
            <w:r w:rsidRPr="002A6AD5">
              <w:rPr>
                <w:rFonts w:ascii="Times New Roman" w:hAnsi="Times New Roman"/>
                <w:b/>
                <w:bCs/>
                <w:sz w:val="24"/>
                <w:szCs w:val="24"/>
                <w:lang w:eastAsia="lt-LT"/>
              </w:rPr>
              <w:t>vidurinis</w:t>
            </w:r>
          </w:p>
        </w:tc>
        <w:tc>
          <w:tcPr>
            <w:tcW w:w="1276" w:type="dxa"/>
          </w:tcPr>
          <w:p w:rsidR="0016380C" w:rsidRPr="002A6AD5" w:rsidRDefault="00436649" w:rsidP="00075112">
            <w:pPr>
              <w:widowControl w:val="0"/>
              <w:autoSpaceDE w:val="0"/>
              <w:autoSpaceDN w:val="0"/>
              <w:adjustRightInd w:val="0"/>
              <w:jc w:val="center"/>
              <w:rPr>
                <w:rFonts w:ascii="Times New Roman" w:hAnsi="Times New Roman"/>
                <w:b/>
                <w:bCs/>
                <w:sz w:val="24"/>
                <w:szCs w:val="24"/>
                <w:lang w:eastAsia="lt-LT"/>
              </w:rPr>
            </w:pPr>
            <w:r w:rsidRPr="002A6AD5">
              <w:rPr>
                <w:rFonts w:ascii="Times New Roman" w:hAnsi="Times New Roman"/>
                <w:b/>
                <w:bCs/>
                <w:sz w:val="24"/>
                <w:szCs w:val="24"/>
                <w:lang w:eastAsia="lt-LT"/>
              </w:rPr>
              <w:t>V</w:t>
            </w:r>
            <w:r w:rsidR="0016380C" w:rsidRPr="002A6AD5">
              <w:rPr>
                <w:rFonts w:ascii="Times New Roman" w:hAnsi="Times New Roman"/>
                <w:b/>
                <w:bCs/>
                <w:sz w:val="24"/>
                <w:szCs w:val="24"/>
                <w:lang w:eastAsia="lt-LT"/>
              </w:rPr>
              <w:t>idurinis</w:t>
            </w:r>
          </w:p>
        </w:tc>
        <w:tc>
          <w:tcPr>
            <w:tcW w:w="1701" w:type="dxa"/>
          </w:tcPr>
          <w:p w:rsidR="0016380C" w:rsidRPr="002A6AD5" w:rsidRDefault="0016380C" w:rsidP="00075112">
            <w:pPr>
              <w:widowControl w:val="0"/>
              <w:autoSpaceDE w:val="0"/>
              <w:autoSpaceDN w:val="0"/>
              <w:adjustRightInd w:val="0"/>
              <w:jc w:val="center"/>
              <w:rPr>
                <w:rFonts w:ascii="Times New Roman" w:hAnsi="Times New Roman"/>
                <w:b/>
                <w:bCs/>
                <w:sz w:val="24"/>
                <w:szCs w:val="24"/>
                <w:lang w:eastAsia="lt-LT"/>
              </w:rPr>
            </w:pPr>
            <w:r w:rsidRPr="002A6AD5">
              <w:rPr>
                <w:rFonts w:ascii="Times New Roman" w:hAnsi="Times New Roman"/>
                <w:b/>
                <w:bCs/>
                <w:sz w:val="24"/>
                <w:szCs w:val="24"/>
                <w:lang w:eastAsia="lt-LT"/>
              </w:rPr>
              <w:t>Nebaigtas vidurinis</w:t>
            </w:r>
          </w:p>
        </w:tc>
      </w:tr>
      <w:tr w:rsidR="0016380C" w:rsidRPr="002A6AD5" w:rsidTr="007E0EFD">
        <w:tc>
          <w:tcPr>
            <w:tcW w:w="1135" w:type="dxa"/>
          </w:tcPr>
          <w:p w:rsidR="0016380C" w:rsidRPr="002A6AD5" w:rsidRDefault="00470619" w:rsidP="00F90263">
            <w:pPr>
              <w:widowControl w:val="0"/>
              <w:autoSpaceDE w:val="0"/>
              <w:autoSpaceDN w:val="0"/>
              <w:adjustRightInd w:val="0"/>
              <w:spacing w:after="0"/>
              <w:jc w:val="center"/>
              <w:rPr>
                <w:rFonts w:ascii="Times New Roman" w:hAnsi="Times New Roman"/>
                <w:b/>
                <w:sz w:val="24"/>
                <w:szCs w:val="24"/>
                <w:lang w:eastAsia="lt-LT"/>
              </w:rPr>
            </w:pPr>
            <w:r w:rsidRPr="002A6AD5">
              <w:rPr>
                <w:rFonts w:ascii="Times New Roman" w:hAnsi="Times New Roman"/>
                <w:b/>
                <w:sz w:val="24"/>
                <w:szCs w:val="24"/>
                <w:lang w:eastAsia="lt-LT"/>
              </w:rPr>
              <w:t>9</w:t>
            </w:r>
          </w:p>
        </w:tc>
        <w:tc>
          <w:tcPr>
            <w:tcW w:w="850" w:type="dxa"/>
          </w:tcPr>
          <w:p w:rsidR="0016380C" w:rsidRPr="002A6AD5" w:rsidRDefault="00470619" w:rsidP="00F90263">
            <w:pPr>
              <w:widowControl w:val="0"/>
              <w:autoSpaceDE w:val="0"/>
              <w:autoSpaceDN w:val="0"/>
              <w:adjustRightInd w:val="0"/>
              <w:spacing w:after="0"/>
              <w:jc w:val="center"/>
              <w:rPr>
                <w:rFonts w:ascii="Times New Roman" w:hAnsi="Times New Roman"/>
                <w:b/>
                <w:sz w:val="24"/>
                <w:szCs w:val="24"/>
                <w:lang w:eastAsia="lt-LT"/>
              </w:rPr>
            </w:pPr>
            <w:r w:rsidRPr="002A6AD5">
              <w:rPr>
                <w:rFonts w:ascii="Times New Roman" w:hAnsi="Times New Roman"/>
                <w:b/>
                <w:sz w:val="24"/>
                <w:szCs w:val="24"/>
                <w:lang w:eastAsia="lt-LT"/>
              </w:rPr>
              <w:t>6</w:t>
            </w:r>
          </w:p>
        </w:tc>
        <w:tc>
          <w:tcPr>
            <w:tcW w:w="1985" w:type="dxa"/>
          </w:tcPr>
          <w:p w:rsidR="0016380C" w:rsidRPr="002A6AD5" w:rsidRDefault="00470619" w:rsidP="00075112">
            <w:pPr>
              <w:widowControl w:val="0"/>
              <w:autoSpaceDE w:val="0"/>
              <w:autoSpaceDN w:val="0"/>
              <w:adjustRightInd w:val="0"/>
              <w:jc w:val="center"/>
              <w:rPr>
                <w:rFonts w:ascii="Times New Roman" w:hAnsi="Times New Roman"/>
                <w:b/>
                <w:sz w:val="24"/>
                <w:szCs w:val="24"/>
                <w:lang w:eastAsia="lt-LT"/>
              </w:rPr>
            </w:pPr>
            <w:r w:rsidRPr="002A6AD5">
              <w:rPr>
                <w:rFonts w:ascii="Times New Roman" w:hAnsi="Times New Roman"/>
                <w:b/>
                <w:sz w:val="24"/>
                <w:szCs w:val="24"/>
                <w:lang w:eastAsia="lt-LT"/>
              </w:rPr>
              <w:t>4</w:t>
            </w:r>
          </w:p>
        </w:tc>
        <w:tc>
          <w:tcPr>
            <w:tcW w:w="1417" w:type="dxa"/>
          </w:tcPr>
          <w:p w:rsidR="0016380C" w:rsidRPr="002A6AD5" w:rsidRDefault="006D2FC1" w:rsidP="00075112">
            <w:pPr>
              <w:widowControl w:val="0"/>
              <w:autoSpaceDE w:val="0"/>
              <w:autoSpaceDN w:val="0"/>
              <w:adjustRightInd w:val="0"/>
              <w:jc w:val="center"/>
              <w:rPr>
                <w:rFonts w:ascii="Times New Roman" w:hAnsi="Times New Roman"/>
                <w:b/>
                <w:szCs w:val="24"/>
                <w:lang w:eastAsia="lt-LT"/>
              </w:rPr>
            </w:pPr>
            <w:r w:rsidRPr="002A6AD5">
              <w:rPr>
                <w:rFonts w:ascii="Times New Roman" w:hAnsi="Times New Roman"/>
                <w:b/>
                <w:szCs w:val="24"/>
                <w:lang w:eastAsia="lt-LT"/>
              </w:rPr>
              <w:t>1</w:t>
            </w:r>
          </w:p>
        </w:tc>
        <w:tc>
          <w:tcPr>
            <w:tcW w:w="1559" w:type="dxa"/>
          </w:tcPr>
          <w:p w:rsidR="0016380C" w:rsidRPr="002A6AD5" w:rsidRDefault="00FC42F9" w:rsidP="00075112">
            <w:pPr>
              <w:widowControl w:val="0"/>
              <w:autoSpaceDE w:val="0"/>
              <w:autoSpaceDN w:val="0"/>
              <w:adjustRightInd w:val="0"/>
              <w:jc w:val="center"/>
              <w:rPr>
                <w:rFonts w:ascii="Times New Roman" w:hAnsi="Times New Roman"/>
                <w:b/>
                <w:szCs w:val="24"/>
                <w:lang w:eastAsia="lt-LT"/>
              </w:rPr>
            </w:pPr>
            <w:r w:rsidRPr="002A6AD5">
              <w:rPr>
                <w:rFonts w:ascii="Times New Roman" w:hAnsi="Times New Roman"/>
                <w:b/>
                <w:szCs w:val="24"/>
                <w:lang w:eastAsia="lt-LT"/>
              </w:rPr>
              <w:t>2</w:t>
            </w:r>
          </w:p>
        </w:tc>
        <w:tc>
          <w:tcPr>
            <w:tcW w:w="1276" w:type="dxa"/>
          </w:tcPr>
          <w:p w:rsidR="0016380C" w:rsidRPr="002A6AD5" w:rsidRDefault="0016380C" w:rsidP="00075112">
            <w:pPr>
              <w:widowControl w:val="0"/>
              <w:autoSpaceDE w:val="0"/>
              <w:autoSpaceDN w:val="0"/>
              <w:adjustRightInd w:val="0"/>
              <w:jc w:val="center"/>
              <w:rPr>
                <w:rFonts w:ascii="Times New Roman" w:hAnsi="Times New Roman"/>
                <w:b/>
                <w:szCs w:val="24"/>
                <w:lang w:eastAsia="lt-LT"/>
              </w:rPr>
            </w:pPr>
          </w:p>
        </w:tc>
        <w:tc>
          <w:tcPr>
            <w:tcW w:w="1701" w:type="dxa"/>
          </w:tcPr>
          <w:p w:rsidR="0016380C" w:rsidRPr="002A6AD5" w:rsidRDefault="0016380C" w:rsidP="00075112">
            <w:pPr>
              <w:widowControl w:val="0"/>
              <w:autoSpaceDE w:val="0"/>
              <w:autoSpaceDN w:val="0"/>
              <w:adjustRightInd w:val="0"/>
              <w:jc w:val="center"/>
              <w:rPr>
                <w:rFonts w:ascii="Times New Roman" w:hAnsi="Times New Roman"/>
                <w:b/>
                <w:szCs w:val="24"/>
                <w:lang w:eastAsia="lt-LT"/>
              </w:rPr>
            </w:pPr>
          </w:p>
        </w:tc>
      </w:tr>
    </w:tbl>
    <w:p w:rsidR="00160AE8" w:rsidRPr="002A6AD5" w:rsidRDefault="00A14AD1" w:rsidP="0012695F">
      <w:pPr>
        <w:jc w:val="both"/>
        <w:rPr>
          <w:rFonts w:ascii="Times New Roman" w:hAnsi="Times New Roman"/>
          <w:b/>
          <w:sz w:val="24"/>
          <w:szCs w:val="24"/>
        </w:rPr>
      </w:pPr>
      <w:r>
        <w:rPr>
          <w:rFonts w:ascii="Times New Roman" w:hAnsi="Times New Roman"/>
          <w:b/>
          <w:sz w:val="24"/>
          <w:szCs w:val="24"/>
        </w:rPr>
        <w:t>Aukštesnysis –</w:t>
      </w:r>
      <w:r w:rsidR="00FC42F9" w:rsidRPr="002A6AD5">
        <w:rPr>
          <w:rFonts w:ascii="Times New Roman" w:hAnsi="Times New Roman"/>
          <w:b/>
          <w:sz w:val="24"/>
          <w:szCs w:val="24"/>
        </w:rPr>
        <w:t xml:space="preserve"> 2</w:t>
      </w:r>
    </w:p>
    <w:p w:rsidR="006E17A3" w:rsidRPr="002A6AD5" w:rsidRDefault="00B77EB2" w:rsidP="0012695F">
      <w:pPr>
        <w:spacing w:line="240" w:lineRule="auto"/>
        <w:ind w:left="-142"/>
        <w:rPr>
          <w:rFonts w:ascii="Times New Roman" w:hAnsi="Times New Roman"/>
          <w:b/>
          <w:bCs/>
          <w:sz w:val="24"/>
          <w:szCs w:val="24"/>
        </w:rPr>
      </w:pPr>
      <w:r w:rsidRPr="002A6AD5">
        <w:rPr>
          <w:rFonts w:ascii="Times New Roman" w:hAnsi="Times New Roman"/>
          <w:b/>
          <w:sz w:val="24"/>
          <w:szCs w:val="24"/>
        </w:rPr>
        <w:t>3</w:t>
      </w:r>
      <w:r w:rsidR="00C31C30" w:rsidRPr="002A6AD5">
        <w:rPr>
          <w:rFonts w:ascii="Times New Roman" w:hAnsi="Times New Roman"/>
          <w:b/>
          <w:sz w:val="24"/>
          <w:szCs w:val="24"/>
        </w:rPr>
        <w:t>.</w:t>
      </w:r>
      <w:r w:rsidR="00436649" w:rsidRPr="002A6AD5">
        <w:rPr>
          <w:rFonts w:ascii="Times New Roman" w:hAnsi="Times New Roman"/>
          <w:b/>
          <w:sz w:val="24"/>
          <w:szCs w:val="24"/>
        </w:rPr>
        <w:t xml:space="preserve"> </w:t>
      </w:r>
      <w:r w:rsidR="00C31C30" w:rsidRPr="002A6AD5">
        <w:rPr>
          <w:rFonts w:ascii="Times New Roman" w:hAnsi="Times New Roman"/>
          <w:b/>
          <w:sz w:val="24"/>
          <w:szCs w:val="24"/>
        </w:rPr>
        <w:t>Į</w:t>
      </w:r>
      <w:r w:rsidR="007E51EA" w:rsidRPr="002A6AD5">
        <w:rPr>
          <w:rFonts w:ascii="Times New Roman" w:hAnsi="Times New Roman"/>
          <w:b/>
          <w:sz w:val="24"/>
          <w:szCs w:val="24"/>
          <w:lang w:bidi="hi-IN"/>
        </w:rPr>
        <w:t xml:space="preserve">staigos veiklos </w:t>
      </w:r>
      <w:r w:rsidR="006E17A3" w:rsidRPr="002A6AD5">
        <w:rPr>
          <w:rFonts w:ascii="Times New Roman" w:hAnsi="Times New Roman"/>
          <w:b/>
          <w:sz w:val="24"/>
          <w:szCs w:val="24"/>
          <w:lang w:bidi="hi-IN"/>
        </w:rPr>
        <w:t>rodikliai</w:t>
      </w:r>
    </w:p>
    <w:p w:rsidR="00752CD0" w:rsidRPr="002A6AD5" w:rsidRDefault="001846FC" w:rsidP="00FC1959">
      <w:pPr>
        <w:spacing w:line="240" w:lineRule="auto"/>
        <w:ind w:left="-142"/>
        <w:rPr>
          <w:rFonts w:ascii="Times New Roman" w:hAnsi="Times New Roman"/>
          <w:sz w:val="24"/>
          <w:szCs w:val="24"/>
          <w:lang w:bidi="hi-IN"/>
        </w:rPr>
      </w:pPr>
      <w:r w:rsidRPr="002A6AD5">
        <w:rPr>
          <w:rFonts w:ascii="Times New Roman" w:hAnsi="Times New Roman"/>
          <w:b/>
          <w:bCs/>
          <w:sz w:val="24"/>
          <w:szCs w:val="24"/>
        </w:rPr>
        <w:t>3</w:t>
      </w:r>
      <w:r w:rsidR="00752CD0" w:rsidRPr="002A6AD5">
        <w:rPr>
          <w:rFonts w:ascii="Times New Roman" w:hAnsi="Times New Roman"/>
          <w:b/>
          <w:bCs/>
          <w:sz w:val="24"/>
          <w:szCs w:val="24"/>
        </w:rPr>
        <w:t>.1</w:t>
      </w:r>
      <w:r w:rsidR="009D6CE3" w:rsidRPr="002A6AD5">
        <w:rPr>
          <w:rFonts w:ascii="Times New Roman" w:hAnsi="Times New Roman"/>
          <w:b/>
          <w:bCs/>
          <w:sz w:val="24"/>
          <w:szCs w:val="24"/>
        </w:rPr>
        <w:t xml:space="preserve">. </w:t>
      </w:r>
      <w:r w:rsidR="00752CD0" w:rsidRPr="002A6AD5">
        <w:rPr>
          <w:rFonts w:ascii="Times New Roman" w:hAnsi="Times New Roman"/>
          <w:b/>
          <w:bCs/>
          <w:sz w:val="24"/>
          <w:szCs w:val="24"/>
        </w:rPr>
        <w:t xml:space="preserve"> Lentelė</w:t>
      </w:r>
    </w:p>
    <w:p w:rsidR="00752CD0" w:rsidRPr="002A6AD5" w:rsidRDefault="00752CD0" w:rsidP="00752CD0">
      <w:pPr>
        <w:spacing w:after="0" w:line="240" w:lineRule="auto"/>
        <w:ind w:left="-142"/>
        <w:rPr>
          <w:rFonts w:ascii="Times New Roman" w:hAnsi="Times New Roman"/>
          <w:b/>
          <w:sz w:val="24"/>
          <w:szCs w:val="24"/>
          <w:lang w:bidi="hi-IN"/>
        </w:rPr>
      </w:pPr>
    </w:p>
    <w:tbl>
      <w:tblPr>
        <w:tblW w:w="0" w:type="auto"/>
        <w:tblInd w:w="-85" w:type="dxa"/>
        <w:tblBorders>
          <w:top w:val="single" w:sz="2" w:space="0" w:color="000001"/>
          <w:left w:val="single" w:sz="2" w:space="0" w:color="000001"/>
          <w:bottom w:val="single" w:sz="2" w:space="0" w:color="000001"/>
          <w:insideH w:val="single" w:sz="2" w:space="0" w:color="000001"/>
        </w:tblBorders>
        <w:tblCellMar>
          <w:left w:w="56" w:type="dxa"/>
          <w:right w:w="57" w:type="dxa"/>
        </w:tblCellMar>
        <w:tblLook w:val="0000"/>
      </w:tblPr>
      <w:tblGrid>
        <w:gridCol w:w="473"/>
        <w:gridCol w:w="2707"/>
        <w:gridCol w:w="1394"/>
        <w:gridCol w:w="900"/>
        <w:gridCol w:w="1957"/>
        <w:gridCol w:w="1838"/>
      </w:tblGrid>
      <w:tr w:rsidR="00752CD0" w:rsidRPr="002A6AD5" w:rsidTr="00C86E86">
        <w:trPr>
          <w:trHeight w:val="233"/>
        </w:trPr>
        <w:tc>
          <w:tcPr>
            <w:tcW w:w="506" w:type="dxa"/>
            <w:vMerge w:val="restart"/>
            <w:tcBorders>
              <w:top w:val="single" w:sz="2" w:space="0" w:color="000001"/>
              <w:left w:val="single" w:sz="2" w:space="0" w:color="000001"/>
            </w:tcBorders>
            <w:shd w:val="clear" w:color="auto" w:fill="auto"/>
            <w:tcMar>
              <w:left w:w="56" w:type="dxa"/>
            </w:tcMar>
            <w:vAlign w:val="center"/>
          </w:tcPr>
          <w:p w:rsidR="00752CD0" w:rsidRPr="002A6AD5" w:rsidRDefault="00752CD0" w:rsidP="00C86E86">
            <w:pPr>
              <w:widowControl w:val="0"/>
              <w:suppressLineNumbers/>
              <w:suppressAutoHyphens/>
              <w:spacing w:line="100" w:lineRule="atLeast"/>
              <w:ind w:left="-57" w:right="-57"/>
              <w:jc w:val="center"/>
              <w:textAlignment w:val="baseline"/>
              <w:rPr>
                <w:rFonts w:ascii="Times New Roman" w:hAnsi="Times New Roman"/>
                <w:sz w:val="24"/>
                <w:szCs w:val="24"/>
                <w:lang w:bidi="hi-IN"/>
              </w:rPr>
            </w:pPr>
            <w:r w:rsidRPr="002A6AD5">
              <w:rPr>
                <w:rFonts w:ascii="Times New Roman" w:hAnsi="Times New Roman"/>
                <w:b/>
                <w:sz w:val="24"/>
                <w:szCs w:val="24"/>
                <w:lang w:bidi="hi-IN"/>
              </w:rPr>
              <w:t>Eil. Nr.</w:t>
            </w:r>
          </w:p>
        </w:tc>
        <w:tc>
          <w:tcPr>
            <w:tcW w:w="3104" w:type="dxa"/>
            <w:vMerge w:val="restart"/>
            <w:tcBorders>
              <w:top w:val="single" w:sz="2" w:space="0" w:color="000001"/>
              <w:left w:val="single" w:sz="2" w:space="0" w:color="000001"/>
            </w:tcBorders>
            <w:shd w:val="clear" w:color="auto" w:fill="auto"/>
            <w:tcMar>
              <w:left w:w="56" w:type="dxa"/>
            </w:tcMar>
            <w:vAlign w:val="center"/>
          </w:tcPr>
          <w:p w:rsidR="00752CD0" w:rsidRPr="002A6AD5" w:rsidRDefault="006E520C" w:rsidP="00C86E86">
            <w:pPr>
              <w:widowControl w:val="0"/>
              <w:suppressLineNumbers/>
              <w:suppressAutoHyphens/>
              <w:spacing w:line="100" w:lineRule="atLeast"/>
              <w:jc w:val="center"/>
              <w:textAlignment w:val="baseline"/>
              <w:rPr>
                <w:rFonts w:ascii="Times New Roman" w:hAnsi="Times New Roman"/>
                <w:sz w:val="24"/>
                <w:szCs w:val="24"/>
                <w:lang w:bidi="hi-IN"/>
              </w:rPr>
            </w:pPr>
            <w:r w:rsidRPr="002A6AD5">
              <w:rPr>
                <w:rFonts w:ascii="Times New Roman" w:hAnsi="Times New Roman"/>
                <w:b/>
                <w:sz w:val="24"/>
                <w:szCs w:val="24"/>
                <w:lang w:bidi="hi-IN"/>
              </w:rPr>
              <w:t>Meno k</w:t>
            </w:r>
            <w:r w:rsidR="00752CD0" w:rsidRPr="002A6AD5">
              <w:rPr>
                <w:rFonts w:ascii="Times New Roman" w:hAnsi="Times New Roman"/>
                <w:b/>
                <w:sz w:val="24"/>
                <w:szCs w:val="24"/>
                <w:lang w:bidi="hi-IN"/>
              </w:rPr>
              <w:t>olektyvas</w:t>
            </w:r>
          </w:p>
        </w:tc>
        <w:tc>
          <w:tcPr>
            <w:tcW w:w="2127" w:type="dxa"/>
            <w:gridSpan w:val="2"/>
            <w:tcBorders>
              <w:top w:val="single" w:sz="2" w:space="0" w:color="000001"/>
              <w:left w:val="single" w:sz="2" w:space="0" w:color="000001"/>
            </w:tcBorders>
          </w:tcPr>
          <w:p w:rsidR="00752CD0" w:rsidRPr="002A6AD5" w:rsidRDefault="00752CD0" w:rsidP="00C86E86">
            <w:pPr>
              <w:widowControl w:val="0"/>
              <w:suppressLineNumbers/>
              <w:suppressAutoHyphens/>
              <w:spacing w:line="100" w:lineRule="atLeast"/>
              <w:jc w:val="center"/>
              <w:textAlignment w:val="baseline"/>
              <w:rPr>
                <w:rFonts w:ascii="Times New Roman" w:hAnsi="Times New Roman"/>
                <w:sz w:val="24"/>
                <w:szCs w:val="24"/>
                <w:lang w:bidi="hi-IN"/>
              </w:rPr>
            </w:pPr>
            <w:r w:rsidRPr="002A6AD5">
              <w:rPr>
                <w:rFonts w:ascii="Times New Roman" w:hAnsi="Times New Roman"/>
                <w:b/>
                <w:sz w:val="24"/>
                <w:szCs w:val="24"/>
                <w:lang w:bidi="hi-IN"/>
              </w:rPr>
              <w:t xml:space="preserve">Dalyvių sk. </w:t>
            </w:r>
          </w:p>
        </w:tc>
        <w:tc>
          <w:tcPr>
            <w:tcW w:w="2161" w:type="dxa"/>
            <w:vMerge w:val="restart"/>
            <w:tcBorders>
              <w:top w:val="single" w:sz="2" w:space="0" w:color="000001"/>
              <w:left w:val="single" w:sz="2" w:space="0" w:color="000001"/>
              <w:right w:val="single" w:sz="2" w:space="0" w:color="000001"/>
            </w:tcBorders>
            <w:shd w:val="clear" w:color="auto" w:fill="auto"/>
            <w:tcMar>
              <w:left w:w="56" w:type="dxa"/>
            </w:tcMar>
            <w:vAlign w:val="center"/>
          </w:tcPr>
          <w:p w:rsidR="00752CD0" w:rsidRPr="002A6AD5" w:rsidRDefault="00752CD0" w:rsidP="00C86E86">
            <w:pPr>
              <w:widowControl w:val="0"/>
              <w:suppressLineNumbers/>
              <w:suppressAutoHyphens/>
              <w:spacing w:line="100" w:lineRule="atLeast"/>
              <w:jc w:val="center"/>
              <w:textAlignment w:val="baseline"/>
              <w:rPr>
                <w:rFonts w:ascii="Times New Roman" w:hAnsi="Times New Roman"/>
                <w:b/>
                <w:sz w:val="24"/>
                <w:szCs w:val="24"/>
                <w:lang w:bidi="hi-IN"/>
              </w:rPr>
            </w:pPr>
            <w:r w:rsidRPr="002A6AD5">
              <w:rPr>
                <w:rFonts w:ascii="Times New Roman" w:hAnsi="Times New Roman"/>
                <w:b/>
                <w:sz w:val="24"/>
                <w:szCs w:val="24"/>
                <w:lang w:bidi="hi-IN"/>
              </w:rPr>
              <w:t>Kolektyvo meninio lygio kategorija, kada suteikta</w:t>
            </w:r>
          </w:p>
        </w:tc>
        <w:tc>
          <w:tcPr>
            <w:tcW w:w="1938" w:type="dxa"/>
            <w:vMerge w:val="restart"/>
            <w:tcBorders>
              <w:top w:val="single" w:sz="2" w:space="0" w:color="000001"/>
              <w:left w:val="single" w:sz="2" w:space="0" w:color="000001"/>
              <w:right w:val="single" w:sz="2" w:space="0" w:color="000001"/>
            </w:tcBorders>
          </w:tcPr>
          <w:p w:rsidR="00752CD0" w:rsidRPr="002A6AD5" w:rsidRDefault="00752CD0" w:rsidP="00C86E86">
            <w:pPr>
              <w:widowControl w:val="0"/>
              <w:suppressLineNumbers/>
              <w:suppressAutoHyphens/>
              <w:spacing w:line="100" w:lineRule="atLeast"/>
              <w:jc w:val="center"/>
              <w:textAlignment w:val="baseline"/>
              <w:rPr>
                <w:rFonts w:ascii="Times New Roman" w:hAnsi="Times New Roman"/>
                <w:b/>
                <w:sz w:val="24"/>
                <w:szCs w:val="24"/>
                <w:lang w:bidi="hi-IN"/>
              </w:rPr>
            </w:pPr>
            <w:r w:rsidRPr="002A6AD5">
              <w:rPr>
                <w:rFonts w:ascii="Times New Roman" w:hAnsi="Times New Roman"/>
                <w:b/>
                <w:sz w:val="24"/>
                <w:szCs w:val="24"/>
                <w:lang w:bidi="hi-IN"/>
              </w:rPr>
              <w:t xml:space="preserve">Meno kolektyvo vadovas, jo darbo krūvis </w:t>
            </w:r>
          </w:p>
        </w:tc>
      </w:tr>
      <w:tr w:rsidR="00752CD0" w:rsidRPr="002A6AD5" w:rsidTr="00C86E86">
        <w:trPr>
          <w:trHeight w:val="232"/>
        </w:trPr>
        <w:tc>
          <w:tcPr>
            <w:tcW w:w="506" w:type="dxa"/>
            <w:vMerge/>
            <w:tcBorders>
              <w:left w:val="single" w:sz="2" w:space="0" w:color="000001"/>
              <w:bottom w:val="single" w:sz="2" w:space="0" w:color="000001"/>
            </w:tcBorders>
            <w:shd w:val="clear" w:color="auto" w:fill="auto"/>
            <w:tcMar>
              <w:left w:w="56" w:type="dxa"/>
            </w:tcMar>
            <w:vAlign w:val="center"/>
          </w:tcPr>
          <w:p w:rsidR="00752CD0" w:rsidRPr="002A6AD5" w:rsidRDefault="00752CD0" w:rsidP="00C86E86">
            <w:pPr>
              <w:widowControl w:val="0"/>
              <w:suppressLineNumbers/>
              <w:suppressAutoHyphens/>
              <w:spacing w:line="100" w:lineRule="atLeast"/>
              <w:ind w:left="-57" w:right="-57"/>
              <w:jc w:val="center"/>
              <w:textAlignment w:val="baseline"/>
              <w:rPr>
                <w:rFonts w:ascii="Times New Roman" w:hAnsi="Times New Roman"/>
                <w:b/>
                <w:sz w:val="24"/>
                <w:szCs w:val="24"/>
                <w:lang w:bidi="hi-IN"/>
              </w:rPr>
            </w:pPr>
          </w:p>
        </w:tc>
        <w:tc>
          <w:tcPr>
            <w:tcW w:w="3104" w:type="dxa"/>
            <w:vMerge/>
            <w:tcBorders>
              <w:left w:val="single" w:sz="2" w:space="0" w:color="000001"/>
              <w:bottom w:val="single" w:sz="2" w:space="0" w:color="000001"/>
            </w:tcBorders>
            <w:shd w:val="clear" w:color="auto" w:fill="auto"/>
            <w:tcMar>
              <w:left w:w="56" w:type="dxa"/>
            </w:tcMar>
            <w:vAlign w:val="center"/>
          </w:tcPr>
          <w:p w:rsidR="00752CD0" w:rsidRPr="002A6AD5" w:rsidRDefault="00752CD0" w:rsidP="00C86E86">
            <w:pPr>
              <w:widowControl w:val="0"/>
              <w:suppressLineNumbers/>
              <w:suppressAutoHyphens/>
              <w:spacing w:line="100" w:lineRule="atLeast"/>
              <w:jc w:val="center"/>
              <w:textAlignment w:val="baseline"/>
              <w:rPr>
                <w:rFonts w:ascii="Times New Roman" w:hAnsi="Times New Roman"/>
                <w:b/>
                <w:sz w:val="24"/>
                <w:szCs w:val="24"/>
                <w:lang w:bidi="hi-IN"/>
              </w:rPr>
            </w:pPr>
          </w:p>
        </w:tc>
        <w:tc>
          <w:tcPr>
            <w:tcW w:w="1354" w:type="dxa"/>
            <w:tcBorders>
              <w:left w:val="single" w:sz="2" w:space="0" w:color="000001"/>
              <w:bottom w:val="single" w:sz="2" w:space="0" w:color="000001"/>
              <w:right w:val="single" w:sz="2" w:space="0" w:color="000001"/>
            </w:tcBorders>
          </w:tcPr>
          <w:p w:rsidR="00752CD0" w:rsidRPr="002A6AD5" w:rsidRDefault="00CD7637" w:rsidP="00C86E86">
            <w:pPr>
              <w:widowControl w:val="0"/>
              <w:suppressLineNumbers/>
              <w:suppressAutoHyphens/>
              <w:spacing w:line="100" w:lineRule="atLeast"/>
              <w:jc w:val="center"/>
              <w:textAlignment w:val="baseline"/>
              <w:rPr>
                <w:rFonts w:ascii="Times New Roman" w:hAnsi="Times New Roman"/>
                <w:b/>
                <w:sz w:val="24"/>
                <w:szCs w:val="24"/>
                <w:lang w:bidi="hi-IN"/>
              </w:rPr>
            </w:pPr>
            <w:r w:rsidRPr="002A6AD5">
              <w:rPr>
                <w:rFonts w:ascii="Times New Roman" w:hAnsi="Times New Roman"/>
                <w:b/>
                <w:sz w:val="24"/>
                <w:szCs w:val="24"/>
                <w:lang w:bidi="hi-IN"/>
              </w:rPr>
              <w:t>S</w:t>
            </w:r>
            <w:r w:rsidR="00752CD0" w:rsidRPr="002A6AD5">
              <w:rPr>
                <w:rFonts w:ascii="Times New Roman" w:hAnsi="Times New Roman"/>
                <w:b/>
                <w:sz w:val="24"/>
                <w:szCs w:val="24"/>
                <w:lang w:bidi="hi-IN"/>
              </w:rPr>
              <w:t>uaugusiųjų</w:t>
            </w:r>
          </w:p>
        </w:tc>
        <w:tc>
          <w:tcPr>
            <w:tcW w:w="773" w:type="dxa"/>
            <w:tcBorders>
              <w:top w:val="single" w:sz="2" w:space="0" w:color="000001"/>
              <w:left w:val="single" w:sz="2" w:space="0" w:color="000001"/>
              <w:bottom w:val="single" w:sz="2" w:space="0" w:color="000001"/>
            </w:tcBorders>
            <w:shd w:val="clear" w:color="auto" w:fill="auto"/>
            <w:tcMar>
              <w:left w:w="56" w:type="dxa"/>
            </w:tcMar>
            <w:vAlign w:val="center"/>
          </w:tcPr>
          <w:p w:rsidR="00752CD0" w:rsidRPr="002A6AD5" w:rsidRDefault="00CD7637" w:rsidP="00C86E86">
            <w:pPr>
              <w:widowControl w:val="0"/>
              <w:suppressLineNumbers/>
              <w:suppressAutoHyphens/>
              <w:spacing w:line="100" w:lineRule="atLeast"/>
              <w:textAlignment w:val="baseline"/>
              <w:rPr>
                <w:rFonts w:ascii="Times New Roman" w:hAnsi="Times New Roman"/>
                <w:b/>
                <w:sz w:val="24"/>
                <w:szCs w:val="24"/>
                <w:lang w:bidi="hi-IN"/>
              </w:rPr>
            </w:pPr>
            <w:r w:rsidRPr="002A6AD5">
              <w:rPr>
                <w:rFonts w:ascii="Times New Roman" w:hAnsi="Times New Roman"/>
                <w:b/>
                <w:sz w:val="24"/>
                <w:szCs w:val="24"/>
                <w:lang w:bidi="hi-IN"/>
              </w:rPr>
              <w:t>V</w:t>
            </w:r>
            <w:r w:rsidR="00752CD0" w:rsidRPr="002A6AD5">
              <w:rPr>
                <w:rFonts w:ascii="Times New Roman" w:hAnsi="Times New Roman"/>
                <w:b/>
                <w:sz w:val="24"/>
                <w:szCs w:val="24"/>
                <w:lang w:bidi="hi-IN"/>
              </w:rPr>
              <w:t>aikų</w:t>
            </w:r>
          </w:p>
        </w:tc>
        <w:tc>
          <w:tcPr>
            <w:tcW w:w="2161" w:type="dxa"/>
            <w:vMerge/>
            <w:tcBorders>
              <w:left w:val="single" w:sz="2" w:space="0" w:color="000001"/>
              <w:bottom w:val="single" w:sz="2" w:space="0" w:color="000001"/>
              <w:right w:val="single" w:sz="2" w:space="0" w:color="000001"/>
            </w:tcBorders>
            <w:shd w:val="clear" w:color="auto" w:fill="auto"/>
            <w:tcMar>
              <w:left w:w="56" w:type="dxa"/>
            </w:tcMar>
            <w:vAlign w:val="center"/>
          </w:tcPr>
          <w:p w:rsidR="00752CD0" w:rsidRPr="002A6AD5" w:rsidRDefault="00752CD0" w:rsidP="00C86E86">
            <w:pPr>
              <w:widowControl w:val="0"/>
              <w:suppressLineNumbers/>
              <w:suppressAutoHyphens/>
              <w:spacing w:line="100" w:lineRule="atLeast"/>
              <w:jc w:val="center"/>
              <w:textAlignment w:val="baseline"/>
              <w:rPr>
                <w:rFonts w:ascii="Times New Roman" w:hAnsi="Times New Roman"/>
                <w:b/>
                <w:sz w:val="24"/>
                <w:szCs w:val="24"/>
                <w:lang w:bidi="hi-IN"/>
              </w:rPr>
            </w:pPr>
          </w:p>
        </w:tc>
        <w:tc>
          <w:tcPr>
            <w:tcW w:w="1938" w:type="dxa"/>
            <w:vMerge/>
            <w:tcBorders>
              <w:left w:val="single" w:sz="2" w:space="0" w:color="000001"/>
              <w:bottom w:val="single" w:sz="2" w:space="0" w:color="000001"/>
              <w:right w:val="single" w:sz="2" w:space="0" w:color="000001"/>
            </w:tcBorders>
          </w:tcPr>
          <w:p w:rsidR="00752CD0" w:rsidRPr="002A6AD5" w:rsidRDefault="00752CD0" w:rsidP="00C86E86">
            <w:pPr>
              <w:widowControl w:val="0"/>
              <w:suppressLineNumbers/>
              <w:suppressAutoHyphens/>
              <w:spacing w:line="100" w:lineRule="atLeast"/>
              <w:jc w:val="center"/>
              <w:textAlignment w:val="baseline"/>
              <w:rPr>
                <w:rFonts w:ascii="Times New Roman" w:hAnsi="Times New Roman"/>
                <w:b/>
                <w:sz w:val="24"/>
                <w:szCs w:val="24"/>
                <w:lang w:bidi="hi-IN"/>
              </w:rPr>
            </w:pPr>
          </w:p>
        </w:tc>
      </w:tr>
      <w:tr w:rsidR="00752CD0" w:rsidRPr="002A6AD5" w:rsidTr="003A5565">
        <w:tc>
          <w:tcPr>
            <w:tcW w:w="506" w:type="dxa"/>
            <w:tcBorders>
              <w:left w:val="single" w:sz="2" w:space="0" w:color="000001"/>
            </w:tcBorders>
            <w:shd w:val="clear" w:color="auto" w:fill="auto"/>
            <w:tcMar>
              <w:left w:w="56" w:type="dxa"/>
            </w:tcMar>
            <w:vAlign w:val="center"/>
          </w:tcPr>
          <w:p w:rsidR="00752CD0" w:rsidRPr="002A6AD5" w:rsidRDefault="00752CD0" w:rsidP="00C86E86">
            <w:pPr>
              <w:widowControl w:val="0"/>
              <w:numPr>
                <w:ilvl w:val="0"/>
                <w:numId w:val="1"/>
              </w:numPr>
              <w:suppressLineNumbers/>
              <w:tabs>
                <w:tab w:val="left" w:pos="0"/>
              </w:tabs>
              <w:suppressAutoHyphens/>
              <w:snapToGrid w:val="0"/>
              <w:spacing w:after="0" w:line="100" w:lineRule="atLeast"/>
              <w:jc w:val="center"/>
              <w:textAlignment w:val="baseline"/>
              <w:rPr>
                <w:rFonts w:ascii="Times New Roman" w:hAnsi="Times New Roman"/>
                <w:sz w:val="24"/>
                <w:szCs w:val="24"/>
                <w:lang w:bidi="hi-IN"/>
              </w:rPr>
            </w:pPr>
          </w:p>
        </w:tc>
        <w:tc>
          <w:tcPr>
            <w:tcW w:w="3104" w:type="dxa"/>
            <w:tcBorders>
              <w:left w:val="single" w:sz="2" w:space="0" w:color="000001"/>
            </w:tcBorders>
            <w:shd w:val="clear" w:color="auto" w:fill="auto"/>
            <w:tcMar>
              <w:left w:w="56" w:type="dxa"/>
            </w:tcMar>
          </w:tcPr>
          <w:p w:rsidR="00752CD0" w:rsidRPr="002A6AD5" w:rsidRDefault="00B2229C" w:rsidP="00C86E86">
            <w:pPr>
              <w:widowControl w:val="0"/>
              <w:suppressLineNumbers/>
              <w:suppressAutoHyphens/>
              <w:snapToGrid w:val="0"/>
              <w:spacing w:line="100" w:lineRule="atLeast"/>
              <w:textAlignment w:val="baseline"/>
              <w:rPr>
                <w:rFonts w:ascii="Times New Roman" w:hAnsi="Times New Roman"/>
                <w:sz w:val="24"/>
                <w:szCs w:val="24"/>
                <w:lang w:bidi="hi-IN"/>
              </w:rPr>
            </w:pPr>
            <w:r w:rsidRPr="002A6AD5">
              <w:rPr>
                <w:rFonts w:ascii="Times New Roman" w:hAnsi="Times New Roman"/>
                <w:sz w:val="24"/>
                <w:szCs w:val="24"/>
              </w:rPr>
              <w:t>Balbieriškio kultūros ir laisvalaikio centro  folkloro kolektyvas „Dūmė“.</w:t>
            </w:r>
          </w:p>
        </w:tc>
        <w:tc>
          <w:tcPr>
            <w:tcW w:w="1354" w:type="dxa"/>
            <w:tcBorders>
              <w:left w:val="single" w:sz="2" w:space="0" w:color="000001"/>
              <w:right w:val="single" w:sz="2" w:space="0" w:color="000001"/>
            </w:tcBorders>
          </w:tcPr>
          <w:p w:rsidR="00752CD0" w:rsidRPr="002A6AD5" w:rsidRDefault="003A5565" w:rsidP="003A5565">
            <w:pPr>
              <w:widowControl w:val="0"/>
              <w:suppressLineNumbers/>
              <w:suppressAutoHyphens/>
              <w:snapToGrid w:val="0"/>
              <w:spacing w:line="1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9</w:t>
            </w:r>
          </w:p>
        </w:tc>
        <w:tc>
          <w:tcPr>
            <w:tcW w:w="773" w:type="dxa"/>
            <w:tcBorders>
              <w:left w:val="single" w:sz="2" w:space="0" w:color="000001"/>
            </w:tcBorders>
            <w:shd w:val="clear" w:color="auto" w:fill="auto"/>
            <w:tcMar>
              <w:left w:w="56" w:type="dxa"/>
            </w:tcMar>
          </w:tcPr>
          <w:p w:rsidR="00752CD0" w:rsidRPr="002A6AD5" w:rsidRDefault="003A5565" w:rsidP="003A5565">
            <w:pPr>
              <w:widowControl w:val="0"/>
              <w:suppressLineNumbers/>
              <w:suppressAutoHyphens/>
              <w:snapToGrid w:val="0"/>
              <w:spacing w:line="1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5</w:t>
            </w:r>
          </w:p>
        </w:tc>
        <w:tc>
          <w:tcPr>
            <w:tcW w:w="2161" w:type="dxa"/>
            <w:tcBorders>
              <w:left w:val="single" w:sz="2" w:space="0" w:color="000001"/>
              <w:right w:val="single" w:sz="2" w:space="0" w:color="000001"/>
            </w:tcBorders>
            <w:shd w:val="clear" w:color="auto" w:fill="auto"/>
            <w:tcMar>
              <w:left w:w="56" w:type="dxa"/>
            </w:tcMar>
          </w:tcPr>
          <w:p w:rsidR="00752CD0" w:rsidRPr="002A6AD5" w:rsidRDefault="003A5565" w:rsidP="003A5565">
            <w:pPr>
              <w:widowControl w:val="0"/>
              <w:suppressLineNumbers/>
              <w:suppressAutoHyphens/>
              <w:snapToGrid w:val="0"/>
              <w:spacing w:line="100" w:lineRule="atLeast"/>
              <w:jc w:val="center"/>
              <w:textAlignment w:val="baseline"/>
              <w:rPr>
                <w:rFonts w:ascii="Times New Roman" w:hAnsi="Times New Roman"/>
                <w:sz w:val="24"/>
                <w:szCs w:val="24"/>
                <w:lang w:bidi="hi-IN"/>
              </w:rPr>
            </w:pPr>
            <w:r w:rsidRPr="002A6AD5">
              <w:rPr>
                <w:rFonts w:ascii="Times New Roman" w:hAnsi="Times New Roman"/>
                <w:sz w:val="24"/>
                <w:szCs w:val="24"/>
              </w:rPr>
              <w:t>IV (suteikta 2014 m.)</w:t>
            </w:r>
          </w:p>
        </w:tc>
        <w:tc>
          <w:tcPr>
            <w:tcW w:w="1938" w:type="dxa"/>
            <w:tcBorders>
              <w:left w:val="single" w:sz="2" w:space="0" w:color="000001"/>
              <w:right w:val="single" w:sz="2" w:space="0" w:color="000001"/>
            </w:tcBorders>
          </w:tcPr>
          <w:p w:rsidR="00752CD0" w:rsidRPr="002A6AD5" w:rsidRDefault="003A5565" w:rsidP="003A5565">
            <w:pPr>
              <w:widowControl w:val="0"/>
              <w:suppressLineNumbers/>
              <w:suppressAutoHyphens/>
              <w:snapToGrid w:val="0"/>
              <w:spacing w:line="100" w:lineRule="atLeast"/>
              <w:textAlignment w:val="baseline"/>
              <w:rPr>
                <w:rFonts w:ascii="Times New Roman" w:hAnsi="Times New Roman"/>
                <w:sz w:val="24"/>
                <w:szCs w:val="24"/>
                <w:lang w:bidi="hi-IN"/>
              </w:rPr>
            </w:pPr>
            <w:r w:rsidRPr="002A6AD5">
              <w:rPr>
                <w:rFonts w:ascii="Times New Roman" w:hAnsi="Times New Roman"/>
                <w:sz w:val="24"/>
                <w:szCs w:val="24"/>
                <w:lang w:bidi="hi-IN"/>
              </w:rPr>
              <w:t>Dalius Pasaravičius, 0,5 etato;</w:t>
            </w:r>
          </w:p>
          <w:p w:rsidR="003A5565" w:rsidRPr="002A6AD5" w:rsidRDefault="003A5565" w:rsidP="003A5565">
            <w:pPr>
              <w:widowControl w:val="0"/>
              <w:suppressLineNumbers/>
              <w:suppressAutoHyphens/>
              <w:snapToGrid w:val="0"/>
              <w:spacing w:line="100" w:lineRule="atLeast"/>
              <w:textAlignment w:val="baseline"/>
              <w:rPr>
                <w:rFonts w:ascii="Times New Roman" w:hAnsi="Times New Roman"/>
                <w:sz w:val="24"/>
                <w:szCs w:val="24"/>
                <w:lang w:bidi="hi-IN"/>
              </w:rPr>
            </w:pPr>
            <w:r w:rsidRPr="002A6AD5">
              <w:rPr>
                <w:rFonts w:ascii="Times New Roman" w:hAnsi="Times New Roman"/>
                <w:sz w:val="24"/>
                <w:szCs w:val="24"/>
                <w:lang w:bidi="hi-IN"/>
              </w:rPr>
              <w:t>Daiva Alaveckienė, 0,75 etato.</w:t>
            </w:r>
          </w:p>
        </w:tc>
      </w:tr>
      <w:tr w:rsidR="003A5565" w:rsidRPr="002A6AD5" w:rsidTr="00836C8E">
        <w:tc>
          <w:tcPr>
            <w:tcW w:w="506" w:type="dxa"/>
            <w:tcBorders>
              <w:left w:val="single" w:sz="2" w:space="0" w:color="000001"/>
            </w:tcBorders>
            <w:shd w:val="clear" w:color="auto" w:fill="auto"/>
            <w:tcMar>
              <w:left w:w="56" w:type="dxa"/>
            </w:tcMar>
            <w:vAlign w:val="center"/>
          </w:tcPr>
          <w:p w:rsidR="003A5565" w:rsidRPr="002A6AD5" w:rsidRDefault="003A5565" w:rsidP="00C86E86">
            <w:pPr>
              <w:widowControl w:val="0"/>
              <w:numPr>
                <w:ilvl w:val="0"/>
                <w:numId w:val="1"/>
              </w:numPr>
              <w:suppressLineNumbers/>
              <w:tabs>
                <w:tab w:val="left" w:pos="0"/>
              </w:tabs>
              <w:suppressAutoHyphens/>
              <w:snapToGrid w:val="0"/>
              <w:spacing w:after="0" w:line="100" w:lineRule="atLeast"/>
              <w:jc w:val="center"/>
              <w:textAlignment w:val="baseline"/>
              <w:rPr>
                <w:rFonts w:ascii="Times New Roman" w:hAnsi="Times New Roman"/>
                <w:sz w:val="24"/>
                <w:szCs w:val="24"/>
                <w:lang w:bidi="hi-IN"/>
              </w:rPr>
            </w:pPr>
          </w:p>
        </w:tc>
        <w:tc>
          <w:tcPr>
            <w:tcW w:w="3104" w:type="dxa"/>
            <w:tcBorders>
              <w:left w:val="single" w:sz="2" w:space="0" w:color="000001"/>
            </w:tcBorders>
            <w:shd w:val="clear" w:color="auto" w:fill="auto"/>
            <w:tcMar>
              <w:left w:w="56" w:type="dxa"/>
            </w:tcMar>
          </w:tcPr>
          <w:p w:rsidR="003A5565" w:rsidRPr="002A6AD5" w:rsidRDefault="00836C8E" w:rsidP="00C86E86">
            <w:pPr>
              <w:widowControl w:val="0"/>
              <w:suppressLineNumbers/>
              <w:suppressAutoHyphens/>
              <w:snapToGrid w:val="0"/>
              <w:spacing w:line="100" w:lineRule="atLeast"/>
              <w:textAlignment w:val="baseline"/>
              <w:rPr>
                <w:rFonts w:ascii="Times New Roman" w:hAnsi="Times New Roman"/>
                <w:sz w:val="24"/>
                <w:szCs w:val="24"/>
              </w:rPr>
            </w:pPr>
            <w:r w:rsidRPr="002A6AD5">
              <w:rPr>
                <w:rFonts w:ascii="Times New Roman" w:hAnsi="Times New Roman"/>
                <w:sz w:val="24"/>
                <w:szCs w:val="24"/>
              </w:rPr>
              <w:t>Balbieriškio kultūros ir laisvalaikio centro liaudiškos muzikos kapela „Temela“</w:t>
            </w:r>
          </w:p>
        </w:tc>
        <w:tc>
          <w:tcPr>
            <w:tcW w:w="1354" w:type="dxa"/>
            <w:tcBorders>
              <w:left w:val="single" w:sz="2" w:space="0" w:color="000001"/>
              <w:right w:val="single" w:sz="2" w:space="0" w:color="000001"/>
            </w:tcBorders>
          </w:tcPr>
          <w:p w:rsidR="003A5565" w:rsidRPr="002A6AD5" w:rsidRDefault="00836C8E" w:rsidP="003A5565">
            <w:pPr>
              <w:widowControl w:val="0"/>
              <w:suppressLineNumbers/>
              <w:suppressAutoHyphens/>
              <w:snapToGrid w:val="0"/>
              <w:spacing w:line="1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6</w:t>
            </w:r>
          </w:p>
        </w:tc>
        <w:tc>
          <w:tcPr>
            <w:tcW w:w="773" w:type="dxa"/>
            <w:tcBorders>
              <w:left w:val="single" w:sz="2" w:space="0" w:color="000001"/>
            </w:tcBorders>
            <w:shd w:val="clear" w:color="auto" w:fill="auto"/>
            <w:tcMar>
              <w:left w:w="56" w:type="dxa"/>
            </w:tcMar>
          </w:tcPr>
          <w:p w:rsidR="003A5565" w:rsidRPr="002A6AD5" w:rsidRDefault="00836C8E" w:rsidP="003A5565">
            <w:pPr>
              <w:widowControl w:val="0"/>
              <w:suppressLineNumbers/>
              <w:suppressAutoHyphens/>
              <w:snapToGrid w:val="0"/>
              <w:spacing w:line="1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w:t>
            </w:r>
          </w:p>
        </w:tc>
        <w:tc>
          <w:tcPr>
            <w:tcW w:w="2161" w:type="dxa"/>
            <w:tcBorders>
              <w:left w:val="single" w:sz="2" w:space="0" w:color="000001"/>
              <w:right w:val="single" w:sz="2" w:space="0" w:color="000001"/>
            </w:tcBorders>
            <w:shd w:val="clear" w:color="auto" w:fill="auto"/>
            <w:tcMar>
              <w:left w:w="56" w:type="dxa"/>
            </w:tcMar>
          </w:tcPr>
          <w:p w:rsidR="003A5565" w:rsidRPr="002A6AD5" w:rsidRDefault="00836C8E" w:rsidP="003A5565">
            <w:pPr>
              <w:widowControl w:val="0"/>
              <w:suppressLineNumbers/>
              <w:suppressAutoHyphens/>
              <w:snapToGrid w:val="0"/>
              <w:spacing w:line="100" w:lineRule="atLeast"/>
              <w:jc w:val="center"/>
              <w:textAlignment w:val="baseline"/>
              <w:rPr>
                <w:rFonts w:ascii="Times New Roman" w:hAnsi="Times New Roman"/>
                <w:sz w:val="24"/>
                <w:szCs w:val="24"/>
              </w:rPr>
            </w:pPr>
            <w:r w:rsidRPr="002A6AD5">
              <w:rPr>
                <w:rFonts w:ascii="Times New Roman" w:hAnsi="Times New Roman"/>
                <w:sz w:val="24"/>
                <w:szCs w:val="24"/>
              </w:rPr>
              <w:t>-</w:t>
            </w:r>
          </w:p>
        </w:tc>
        <w:tc>
          <w:tcPr>
            <w:tcW w:w="1938" w:type="dxa"/>
            <w:tcBorders>
              <w:left w:val="single" w:sz="2" w:space="0" w:color="000001"/>
              <w:right w:val="single" w:sz="2" w:space="0" w:color="000001"/>
            </w:tcBorders>
          </w:tcPr>
          <w:p w:rsidR="003A5565" w:rsidRPr="002A6AD5" w:rsidRDefault="00836C8E" w:rsidP="003A5565">
            <w:pPr>
              <w:widowControl w:val="0"/>
              <w:suppressLineNumbers/>
              <w:suppressAutoHyphens/>
              <w:snapToGrid w:val="0"/>
              <w:spacing w:line="100" w:lineRule="atLeast"/>
              <w:textAlignment w:val="baseline"/>
              <w:rPr>
                <w:rFonts w:ascii="Times New Roman" w:hAnsi="Times New Roman"/>
                <w:sz w:val="24"/>
                <w:szCs w:val="24"/>
                <w:lang w:bidi="hi-IN"/>
              </w:rPr>
            </w:pPr>
            <w:r w:rsidRPr="002A6AD5">
              <w:rPr>
                <w:rFonts w:ascii="Times New Roman" w:hAnsi="Times New Roman"/>
                <w:sz w:val="24"/>
                <w:szCs w:val="24"/>
                <w:lang w:bidi="hi-IN"/>
              </w:rPr>
              <w:t>Mindaugas Bartusevičius, 1 etatas.</w:t>
            </w:r>
          </w:p>
        </w:tc>
      </w:tr>
      <w:tr w:rsidR="00836C8E" w:rsidRPr="002A6AD5" w:rsidTr="00836C8E">
        <w:tc>
          <w:tcPr>
            <w:tcW w:w="506" w:type="dxa"/>
            <w:tcBorders>
              <w:left w:val="single" w:sz="2" w:space="0" w:color="000001"/>
            </w:tcBorders>
            <w:shd w:val="clear" w:color="auto" w:fill="auto"/>
            <w:tcMar>
              <w:left w:w="56" w:type="dxa"/>
            </w:tcMar>
            <w:vAlign w:val="center"/>
          </w:tcPr>
          <w:p w:rsidR="00836C8E" w:rsidRPr="002A6AD5" w:rsidRDefault="00836C8E" w:rsidP="00C86E86">
            <w:pPr>
              <w:widowControl w:val="0"/>
              <w:numPr>
                <w:ilvl w:val="0"/>
                <w:numId w:val="1"/>
              </w:numPr>
              <w:suppressLineNumbers/>
              <w:tabs>
                <w:tab w:val="left" w:pos="0"/>
              </w:tabs>
              <w:suppressAutoHyphens/>
              <w:snapToGrid w:val="0"/>
              <w:spacing w:after="0" w:line="100" w:lineRule="atLeast"/>
              <w:jc w:val="center"/>
              <w:textAlignment w:val="baseline"/>
              <w:rPr>
                <w:rFonts w:ascii="Times New Roman" w:hAnsi="Times New Roman"/>
                <w:sz w:val="24"/>
                <w:szCs w:val="24"/>
                <w:lang w:bidi="hi-IN"/>
              </w:rPr>
            </w:pPr>
          </w:p>
        </w:tc>
        <w:tc>
          <w:tcPr>
            <w:tcW w:w="3104" w:type="dxa"/>
            <w:tcBorders>
              <w:left w:val="single" w:sz="2" w:space="0" w:color="000001"/>
            </w:tcBorders>
            <w:shd w:val="clear" w:color="auto" w:fill="auto"/>
            <w:tcMar>
              <w:left w:w="56" w:type="dxa"/>
            </w:tcMar>
          </w:tcPr>
          <w:p w:rsidR="00836C8E" w:rsidRPr="002A6AD5" w:rsidRDefault="00836C8E" w:rsidP="00C86E86">
            <w:pPr>
              <w:widowControl w:val="0"/>
              <w:suppressLineNumbers/>
              <w:suppressAutoHyphens/>
              <w:snapToGrid w:val="0"/>
              <w:spacing w:line="100" w:lineRule="atLeast"/>
              <w:textAlignment w:val="baseline"/>
              <w:rPr>
                <w:rFonts w:ascii="Times New Roman" w:hAnsi="Times New Roman"/>
                <w:sz w:val="24"/>
                <w:szCs w:val="24"/>
              </w:rPr>
            </w:pPr>
            <w:r w:rsidRPr="002A6AD5">
              <w:rPr>
                <w:rFonts w:ascii="Times New Roman" w:hAnsi="Times New Roman"/>
                <w:sz w:val="24"/>
                <w:szCs w:val="24"/>
              </w:rPr>
              <w:t>Balbieriškio kultūros ir laisvalaikio centro vyresnio amžiaus liaudiškų šokių kolektyvas „Ringis“</w:t>
            </w:r>
          </w:p>
        </w:tc>
        <w:tc>
          <w:tcPr>
            <w:tcW w:w="1354" w:type="dxa"/>
            <w:tcBorders>
              <w:left w:val="single" w:sz="2" w:space="0" w:color="000001"/>
              <w:right w:val="single" w:sz="2" w:space="0" w:color="000001"/>
            </w:tcBorders>
          </w:tcPr>
          <w:p w:rsidR="00836C8E" w:rsidRPr="002A6AD5" w:rsidRDefault="00836C8E" w:rsidP="003A5565">
            <w:pPr>
              <w:widowControl w:val="0"/>
              <w:suppressLineNumbers/>
              <w:suppressAutoHyphens/>
              <w:snapToGrid w:val="0"/>
              <w:spacing w:line="1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24</w:t>
            </w:r>
          </w:p>
        </w:tc>
        <w:tc>
          <w:tcPr>
            <w:tcW w:w="773" w:type="dxa"/>
            <w:tcBorders>
              <w:left w:val="single" w:sz="2" w:space="0" w:color="000001"/>
            </w:tcBorders>
            <w:shd w:val="clear" w:color="auto" w:fill="auto"/>
            <w:tcMar>
              <w:left w:w="56" w:type="dxa"/>
            </w:tcMar>
          </w:tcPr>
          <w:p w:rsidR="00836C8E" w:rsidRPr="002A6AD5" w:rsidRDefault="00836C8E" w:rsidP="003A5565">
            <w:pPr>
              <w:widowControl w:val="0"/>
              <w:suppressLineNumbers/>
              <w:suppressAutoHyphens/>
              <w:snapToGrid w:val="0"/>
              <w:spacing w:line="1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w:t>
            </w:r>
          </w:p>
        </w:tc>
        <w:tc>
          <w:tcPr>
            <w:tcW w:w="2161" w:type="dxa"/>
            <w:tcBorders>
              <w:left w:val="single" w:sz="2" w:space="0" w:color="000001"/>
              <w:right w:val="single" w:sz="2" w:space="0" w:color="000001"/>
            </w:tcBorders>
            <w:shd w:val="clear" w:color="auto" w:fill="auto"/>
            <w:tcMar>
              <w:left w:w="56" w:type="dxa"/>
            </w:tcMar>
          </w:tcPr>
          <w:p w:rsidR="00836C8E" w:rsidRPr="002A6AD5" w:rsidRDefault="00836C8E" w:rsidP="003A5565">
            <w:pPr>
              <w:widowControl w:val="0"/>
              <w:suppressLineNumbers/>
              <w:suppressAutoHyphens/>
              <w:snapToGrid w:val="0"/>
              <w:spacing w:line="100" w:lineRule="atLeast"/>
              <w:jc w:val="center"/>
              <w:textAlignment w:val="baseline"/>
              <w:rPr>
                <w:rFonts w:ascii="Times New Roman" w:hAnsi="Times New Roman"/>
                <w:sz w:val="24"/>
                <w:szCs w:val="24"/>
              </w:rPr>
            </w:pPr>
            <w:r w:rsidRPr="002A6AD5">
              <w:rPr>
                <w:rFonts w:ascii="Times New Roman" w:hAnsi="Times New Roman"/>
                <w:sz w:val="24"/>
                <w:szCs w:val="24"/>
              </w:rPr>
              <w:t xml:space="preserve">I(suteikta </w:t>
            </w:r>
            <w:r w:rsidRPr="002A6AD5">
              <w:rPr>
                <w:rFonts w:ascii="Times New Roman" w:hAnsi="Times New Roman"/>
                <w:color w:val="000000"/>
                <w:sz w:val="24"/>
                <w:szCs w:val="24"/>
              </w:rPr>
              <w:t>2006 m.)</w:t>
            </w:r>
          </w:p>
        </w:tc>
        <w:tc>
          <w:tcPr>
            <w:tcW w:w="1938" w:type="dxa"/>
            <w:tcBorders>
              <w:left w:val="single" w:sz="2" w:space="0" w:color="000001"/>
              <w:right w:val="single" w:sz="2" w:space="0" w:color="000001"/>
            </w:tcBorders>
          </w:tcPr>
          <w:p w:rsidR="00836C8E" w:rsidRPr="002A6AD5" w:rsidRDefault="00836C8E" w:rsidP="003A5565">
            <w:pPr>
              <w:widowControl w:val="0"/>
              <w:suppressLineNumbers/>
              <w:suppressAutoHyphens/>
              <w:snapToGrid w:val="0"/>
              <w:spacing w:line="100" w:lineRule="atLeast"/>
              <w:textAlignment w:val="baseline"/>
              <w:rPr>
                <w:rFonts w:ascii="Times New Roman" w:hAnsi="Times New Roman"/>
                <w:sz w:val="24"/>
                <w:szCs w:val="24"/>
                <w:lang w:bidi="hi-IN"/>
              </w:rPr>
            </w:pPr>
            <w:r w:rsidRPr="002A6AD5">
              <w:rPr>
                <w:rFonts w:ascii="Times New Roman" w:hAnsi="Times New Roman"/>
                <w:sz w:val="24"/>
                <w:szCs w:val="24"/>
                <w:lang w:bidi="hi-IN"/>
              </w:rPr>
              <w:t>Raimundas Markūnas</w:t>
            </w:r>
          </w:p>
        </w:tc>
      </w:tr>
      <w:tr w:rsidR="00836C8E" w:rsidRPr="002A6AD5" w:rsidTr="00836C8E">
        <w:tc>
          <w:tcPr>
            <w:tcW w:w="506" w:type="dxa"/>
            <w:tcBorders>
              <w:left w:val="single" w:sz="2" w:space="0" w:color="000001"/>
            </w:tcBorders>
            <w:shd w:val="clear" w:color="auto" w:fill="auto"/>
            <w:tcMar>
              <w:left w:w="56" w:type="dxa"/>
            </w:tcMar>
            <w:vAlign w:val="center"/>
          </w:tcPr>
          <w:p w:rsidR="00836C8E" w:rsidRPr="002A6AD5" w:rsidRDefault="00836C8E" w:rsidP="00C86E86">
            <w:pPr>
              <w:widowControl w:val="0"/>
              <w:numPr>
                <w:ilvl w:val="0"/>
                <w:numId w:val="1"/>
              </w:numPr>
              <w:suppressLineNumbers/>
              <w:tabs>
                <w:tab w:val="left" w:pos="0"/>
              </w:tabs>
              <w:suppressAutoHyphens/>
              <w:snapToGrid w:val="0"/>
              <w:spacing w:after="0" w:line="100" w:lineRule="atLeast"/>
              <w:jc w:val="center"/>
              <w:textAlignment w:val="baseline"/>
              <w:rPr>
                <w:rFonts w:ascii="Times New Roman" w:hAnsi="Times New Roman"/>
                <w:sz w:val="24"/>
                <w:szCs w:val="24"/>
                <w:lang w:bidi="hi-IN"/>
              </w:rPr>
            </w:pPr>
          </w:p>
        </w:tc>
        <w:tc>
          <w:tcPr>
            <w:tcW w:w="3104" w:type="dxa"/>
            <w:tcBorders>
              <w:left w:val="single" w:sz="2" w:space="0" w:color="000001"/>
            </w:tcBorders>
            <w:shd w:val="clear" w:color="auto" w:fill="auto"/>
            <w:tcMar>
              <w:left w:w="56" w:type="dxa"/>
            </w:tcMar>
          </w:tcPr>
          <w:p w:rsidR="00836C8E" w:rsidRPr="002A6AD5" w:rsidRDefault="00836C8E" w:rsidP="00C86E86">
            <w:pPr>
              <w:widowControl w:val="0"/>
              <w:suppressLineNumbers/>
              <w:suppressAutoHyphens/>
              <w:snapToGrid w:val="0"/>
              <w:spacing w:line="100" w:lineRule="atLeast"/>
              <w:textAlignment w:val="baseline"/>
              <w:rPr>
                <w:rFonts w:ascii="Times New Roman" w:hAnsi="Times New Roman"/>
                <w:sz w:val="24"/>
                <w:szCs w:val="24"/>
              </w:rPr>
            </w:pPr>
            <w:r w:rsidRPr="002A6AD5">
              <w:rPr>
                <w:rFonts w:ascii="Times New Roman" w:hAnsi="Times New Roman"/>
                <w:sz w:val="24"/>
                <w:szCs w:val="24"/>
              </w:rPr>
              <w:t xml:space="preserve">Balbieriškio kultūros ir </w:t>
            </w:r>
            <w:r w:rsidRPr="002A6AD5">
              <w:rPr>
                <w:rFonts w:ascii="Times New Roman" w:hAnsi="Times New Roman"/>
                <w:sz w:val="24"/>
                <w:szCs w:val="24"/>
              </w:rPr>
              <w:lastRenderedPageBreak/>
              <w:t>laisvalaikio centro vokalinis ansamblis „Ringelė“</w:t>
            </w:r>
          </w:p>
        </w:tc>
        <w:tc>
          <w:tcPr>
            <w:tcW w:w="1354" w:type="dxa"/>
            <w:tcBorders>
              <w:left w:val="single" w:sz="2" w:space="0" w:color="000001"/>
              <w:right w:val="single" w:sz="2" w:space="0" w:color="000001"/>
            </w:tcBorders>
          </w:tcPr>
          <w:p w:rsidR="00836C8E" w:rsidRPr="002A6AD5" w:rsidRDefault="00836C8E" w:rsidP="003A5565">
            <w:pPr>
              <w:widowControl w:val="0"/>
              <w:suppressLineNumbers/>
              <w:suppressAutoHyphens/>
              <w:snapToGrid w:val="0"/>
              <w:spacing w:line="1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lastRenderedPageBreak/>
              <w:t>15</w:t>
            </w:r>
          </w:p>
        </w:tc>
        <w:tc>
          <w:tcPr>
            <w:tcW w:w="773" w:type="dxa"/>
            <w:tcBorders>
              <w:left w:val="single" w:sz="2" w:space="0" w:color="000001"/>
            </w:tcBorders>
            <w:shd w:val="clear" w:color="auto" w:fill="auto"/>
            <w:tcMar>
              <w:left w:w="56" w:type="dxa"/>
            </w:tcMar>
          </w:tcPr>
          <w:p w:rsidR="00836C8E" w:rsidRPr="002A6AD5" w:rsidRDefault="00836C8E" w:rsidP="003A5565">
            <w:pPr>
              <w:widowControl w:val="0"/>
              <w:suppressLineNumbers/>
              <w:suppressAutoHyphens/>
              <w:snapToGrid w:val="0"/>
              <w:spacing w:line="1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w:t>
            </w:r>
          </w:p>
        </w:tc>
        <w:tc>
          <w:tcPr>
            <w:tcW w:w="2161" w:type="dxa"/>
            <w:tcBorders>
              <w:left w:val="single" w:sz="2" w:space="0" w:color="000001"/>
              <w:right w:val="single" w:sz="2" w:space="0" w:color="000001"/>
            </w:tcBorders>
            <w:shd w:val="clear" w:color="auto" w:fill="auto"/>
            <w:tcMar>
              <w:left w:w="56" w:type="dxa"/>
            </w:tcMar>
          </w:tcPr>
          <w:p w:rsidR="00836C8E" w:rsidRPr="002A6AD5" w:rsidRDefault="00836C8E" w:rsidP="003A5565">
            <w:pPr>
              <w:widowControl w:val="0"/>
              <w:suppressLineNumbers/>
              <w:suppressAutoHyphens/>
              <w:snapToGrid w:val="0"/>
              <w:spacing w:line="100" w:lineRule="atLeast"/>
              <w:jc w:val="center"/>
              <w:textAlignment w:val="baseline"/>
              <w:rPr>
                <w:rFonts w:ascii="Times New Roman" w:hAnsi="Times New Roman"/>
                <w:sz w:val="24"/>
                <w:szCs w:val="24"/>
              </w:rPr>
            </w:pPr>
            <w:r w:rsidRPr="002A6AD5">
              <w:rPr>
                <w:rFonts w:ascii="Times New Roman" w:hAnsi="Times New Roman"/>
                <w:sz w:val="24"/>
                <w:szCs w:val="24"/>
              </w:rPr>
              <w:t>-</w:t>
            </w:r>
          </w:p>
        </w:tc>
        <w:tc>
          <w:tcPr>
            <w:tcW w:w="1938" w:type="dxa"/>
            <w:tcBorders>
              <w:left w:val="single" w:sz="2" w:space="0" w:color="000001"/>
              <w:right w:val="single" w:sz="2" w:space="0" w:color="000001"/>
            </w:tcBorders>
          </w:tcPr>
          <w:p w:rsidR="00836C8E" w:rsidRPr="002A6AD5" w:rsidRDefault="00836C8E" w:rsidP="003A5565">
            <w:pPr>
              <w:widowControl w:val="0"/>
              <w:suppressLineNumbers/>
              <w:suppressAutoHyphens/>
              <w:snapToGrid w:val="0"/>
              <w:spacing w:line="100" w:lineRule="atLeast"/>
              <w:textAlignment w:val="baseline"/>
              <w:rPr>
                <w:rFonts w:ascii="Times New Roman" w:hAnsi="Times New Roman"/>
                <w:sz w:val="24"/>
                <w:szCs w:val="24"/>
                <w:lang w:bidi="hi-IN"/>
              </w:rPr>
            </w:pPr>
            <w:r w:rsidRPr="002A6AD5">
              <w:rPr>
                <w:rFonts w:ascii="Times New Roman" w:hAnsi="Times New Roman"/>
                <w:sz w:val="24"/>
                <w:szCs w:val="24"/>
                <w:lang w:bidi="hi-IN"/>
              </w:rPr>
              <w:t xml:space="preserve">Mindaugas </w:t>
            </w:r>
            <w:r w:rsidRPr="002A6AD5">
              <w:rPr>
                <w:rFonts w:ascii="Times New Roman" w:hAnsi="Times New Roman"/>
                <w:sz w:val="24"/>
                <w:szCs w:val="24"/>
                <w:lang w:bidi="hi-IN"/>
              </w:rPr>
              <w:lastRenderedPageBreak/>
              <w:t>Bartusevičius, 1 etatas.</w:t>
            </w:r>
          </w:p>
        </w:tc>
      </w:tr>
      <w:tr w:rsidR="00836C8E" w:rsidRPr="002A6AD5" w:rsidTr="00836C8E">
        <w:tc>
          <w:tcPr>
            <w:tcW w:w="506" w:type="dxa"/>
            <w:tcBorders>
              <w:left w:val="single" w:sz="2" w:space="0" w:color="000001"/>
            </w:tcBorders>
            <w:shd w:val="clear" w:color="auto" w:fill="auto"/>
            <w:tcMar>
              <w:left w:w="56" w:type="dxa"/>
            </w:tcMar>
            <w:vAlign w:val="center"/>
          </w:tcPr>
          <w:p w:rsidR="00836C8E" w:rsidRPr="002A6AD5" w:rsidRDefault="00836C8E" w:rsidP="00C86E86">
            <w:pPr>
              <w:widowControl w:val="0"/>
              <w:numPr>
                <w:ilvl w:val="0"/>
                <w:numId w:val="1"/>
              </w:numPr>
              <w:suppressLineNumbers/>
              <w:tabs>
                <w:tab w:val="left" w:pos="0"/>
              </w:tabs>
              <w:suppressAutoHyphens/>
              <w:snapToGrid w:val="0"/>
              <w:spacing w:after="0" w:line="100" w:lineRule="atLeast"/>
              <w:jc w:val="center"/>
              <w:textAlignment w:val="baseline"/>
              <w:rPr>
                <w:rFonts w:ascii="Times New Roman" w:hAnsi="Times New Roman"/>
                <w:sz w:val="24"/>
                <w:szCs w:val="24"/>
                <w:lang w:bidi="hi-IN"/>
              </w:rPr>
            </w:pPr>
          </w:p>
        </w:tc>
        <w:tc>
          <w:tcPr>
            <w:tcW w:w="3104" w:type="dxa"/>
            <w:tcBorders>
              <w:left w:val="single" w:sz="2" w:space="0" w:color="000001"/>
            </w:tcBorders>
            <w:shd w:val="clear" w:color="auto" w:fill="auto"/>
            <w:tcMar>
              <w:left w:w="56" w:type="dxa"/>
            </w:tcMar>
          </w:tcPr>
          <w:p w:rsidR="00836C8E" w:rsidRPr="002A6AD5" w:rsidRDefault="00836C8E" w:rsidP="00C86E86">
            <w:pPr>
              <w:widowControl w:val="0"/>
              <w:suppressLineNumbers/>
              <w:suppressAutoHyphens/>
              <w:snapToGrid w:val="0"/>
              <w:spacing w:line="100" w:lineRule="atLeast"/>
              <w:textAlignment w:val="baseline"/>
              <w:rPr>
                <w:rFonts w:ascii="Times New Roman" w:hAnsi="Times New Roman"/>
                <w:sz w:val="24"/>
                <w:szCs w:val="24"/>
              </w:rPr>
            </w:pPr>
            <w:r w:rsidRPr="002A6AD5">
              <w:rPr>
                <w:rFonts w:ascii="Times New Roman" w:hAnsi="Times New Roman"/>
                <w:sz w:val="24"/>
                <w:szCs w:val="24"/>
              </w:rPr>
              <w:t>Balbieriškio kultūros ir laisvalaikio centro vokalinis ansamblis</w:t>
            </w:r>
          </w:p>
        </w:tc>
        <w:tc>
          <w:tcPr>
            <w:tcW w:w="1354" w:type="dxa"/>
            <w:tcBorders>
              <w:left w:val="single" w:sz="2" w:space="0" w:color="000001"/>
              <w:right w:val="single" w:sz="2" w:space="0" w:color="000001"/>
            </w:tcBorders>
          </w:tcPr>
          <w:p w:rsidR="00836C8E" w:rsidRPr="002A6AD5" w:rsidRDefault="00836C8E" w:rsidP="003A5565">
            <w:pPr>
              <w:widowControl w:val="0"/>
              <w:suppressLineNumbers/>
              <w:suppressAutoHyphens/>
              <w:snapToGrid w:val="0"/>
              <w:spacing w:line="1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w:t>
            </w:r>
          </w:p>
        </w:tc>
        <w:tc>
          <w:tcPr>
            <w:tcW w:w="773" w:type="dxa"/>
            <w:tcBorders>
              <w:left w:val="single" w:sz="2" w:space="0" w:color="000001"/>
            </w:tcBorders>
            <w:shd w:val="clear" w:color="auto" w:fill="auto"/>
            <w:tcMar>
              <w:left w:w="56" w:type="dxa"/>
            </w:tcMar>
          </w:tcPr>
          <w:p w:rsidR="00836C8E" w:rsidRPr="002A6AD5" w:rsidRDefault="00836C8E" w:rsidP="003A5565">
            <w:pPr>
              <w:widowControl w:val="0"/>
              <w:suppressLineNumbers/>
              <w:suppressAutoHyphens/>
              <w:snapToGrid w:val="0"/>
              <w:spacing w:line="1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10</w:t>
            </w:r>
          </w:p>
        </w:tc>
        <w:tc>
          <w:tcPr>
            <w:tcW w:w="2161" w:type="dxa"/>
            <w:tcBorders>
              <w:left w:val="single" w:sz="2" w:space="0" w:color="000001"/>
              <w:right w:val="single" w:sz="2" w:space="0" w:color="000001"/>
            </w:tcBorders>
            <w:shd w:val="clear" w:color="auto" w:fill="auto"/>
            <w:tcMar>
              <w:left w:w="56" w:type="dxa"/>
            </w:tcMar>
          </w:tcPr>
          <w:p w:rsidR="00836C8E" w:rsidRPr="002A6AD5" w:rsidRDefault="00836C8E" w:rsidP="003A5565">
            <w:pPr>
              <w:widowControl w:val="0"/>
              <w:suppressLineNumbers/>
              <w:suppressAutoHyphens/>
              <w:snapToGrid w:val="0"/>
              <w:spacing w:line="100" w:lineRule="atLeast"/>
              <w:jc w:val="center"/>
              <w:textAlignment w:val="baseline"/>
              <w:rPr>
                <w:rFonts w:ascii="Times New Roman" w:hAnsi="Times New Roman"/>
                <w:sz w:val="24"/>
                <w:szCs w:val="24"/>
              </w:rPr>
            </w:pPr>
            <w:r w:rsidRPr="002A6AD5">
              <w:rPr>
                <w:rFonts w:ascii="Times New Roman" w:hAnsi="Times New Roman"/>
                <w:sz w:val="24"/>
                <w:szCs w:val="24"/>
              </w:rPr>
              <w:t>-</w:t>
            </w:r>
          </w:p>
        </w:tc>
        <w:tc>
          <w:tcPr>
            <w:tcW w:w="1938" w:type="dxa"/>
            <w:tcBorders>
              <w:left w:val="single" w:sz="2" w:space="0" w:color="000001"/>
              <w:right w:val="single" w:sz="2" w:space="0" w:color="000001"/>
            </w:tcBorders>
          </w:tcPr>
          <w:p w:rsidR="00836C8E" w:rsidRPr="002A6AD5" w:rsidRDefault="00836C8E" w:rsidP="003A5565">
            <w:pPr>
              <w:widowControl w:val="0"/>
              <w:suppressLineNumbers/>
              <w:suppressAutoHyphens/>
              <w:snapToGrid w:val="0"/>
              <w:spacing w:line="100" w:lineRule="atLeast"/>
              <w:textAlignment w:val="baseline"/>
              <w:rPr>
                <w:rFonts w:ascii="Times New Roman" w:hAnsi="Times New Roman"/>
                <w:sz w:val="24"/>
                <w:szCs w:val="24"/>
                <w:lang w:bidi="hi-IN"/>
              </w:rPr>
            </w:pPr>
            <w:r w:rsidRPr="002A6AD5">
              <w:rPr>
                <w:rFonts w:ascii="Times New Roman" w:hAnsi="Times New Roman"/>
                <w:sz w:val="24"/>
                <w:szCs w:val="24"/>
                <w:lang w:bidi="hi-IN"/>
              </w:rPr>
              <w:t>Artūras Petraška, 0,75 etato</w:t>
            </w:r>
          </w:p>
        </w:tc>
      </w:tr>
      <w:tr w:rsidR="00836C8E" w:rsidRPr="002A6AD5" w:rsidTr="00836C8E">
        <w:tc>
          <w:tcPr>
            <w:tcW w:w="506" w:type="dxa"/>
            <w:tcBorders>
              <w:left w:val="single" w:sz="2" w:space="0" w:color="000001"/>
            </w:tcBorders>
            <w:shd w:val="clear" w:color="auto" w:fill="auto"/>
            <w:tcMar>
              <w:left w:w="56" w:type="dxa"/>
            </w:tcMar>
            <w:vAlign w:val="center"/>
          </w:tcPr>
          <w:p w:rsidR="00836C8E" w:rsidRPr="002A6AD5" w:rsidRDefault="00836C8E" w:rsidP="00C86E86">
            <w:pPr>
              <w:widowControl w:val="0"/>
              <w:numPr>
                <w:ilvl w:val="0"/>
                <w:numId w:val="1"/>
              </w:numPr>
              <w:suppressLineNumbers/>
              <w:tabs>
                <w:tab w:val="left" w:pos="0"/>
              </w:tabs>
              <w:suppressAutoHyphens/>
              <w:snapToGrid w:val="0"/>
              <w:spacing w:after="0" w:line="100" w:lineRule="atLeast"/>
              <w:jc w:val="center"/>
              <w:textAlignment w:val="baseline"/>
              <w:rPr>
                <w:rFonts w:ascii="Times New Roman" w:hAnsi="Times New Roman"/>
                <w:sz w:val="24"/>
                <w:szCs w:val="24"/>
                <w:lang w:bidi="hi-IN"/>
              </w:rPr>
            </w:pPr>
          </w:p>
        </w:tc>
        <w:tc>
          <w:tcPr>
            <w:tcW w:w="3104" w:type="dxa"/>
            <w:tcBorders>
              <w:left w:val="single" w:sz="2" w:space="0" w:color="000001"/>
            </w:tcBorders>
            <w:shd w:val="clear" w:color="auto" w:fill="auto"/>
            <w:tcMar>
              <w:left w:w="56" w:type="dxa"/>
            </w:tcMar>
          </w:tcPr>
          <w:p w:rsidR="00836C8E" w:rsidRPr="002A6AD5" w:rsidRDefault="00836C8E" w:rsidP="00C86E86">
            <w:pPr>
              <w:widowControl w:val="0"/>
              <w:suppressLineNumbers/>
              <w:suppressAutoHyphens/>
              <w:snapToGrid w:val="0"/>
              <w:spacing w:line="100" w:lineRule="atLeast"/>
              <w:textAlignment w:val="baseline"/>
              <w:rPr>
                <w:rFonts w:ascii="Times New Roman" w:hAnsi="Times New Roman"/>
                <w:sz w:val="24"/>
                <w:szCs w:val="24"/>
              </w:rPr>
            </w:pPr>
            <w:r w:rsidRPr="002A6AD5">
              <w:rPr>
                <w:rFonts w:ascii="Times New Roman" w:hAnsi="Times New Roman"/>
                <w:sz w:val="24"/>
                <w:szCs w:val="24"/>
              </w:rPr>
              <w:t>Balbieriškio kultūros ir laisvalaikio centro šiuolaikinių šokių grupė „Fidema“</w:t>
            </w:r>
          </w:p>
        </w:tc>
        <w:tc>
          <w:tcPr>
            <w:tcW w:w="1354" w:type="dxa"/>
            <w:tcBorders>
              <w:left w:val="single" w:sz="2" w:space="0" w:color="000001"/>
              <w:right w:val="single" w:sz="2" w:space="0" w:color="000001"/>
            </w:tcBorders>
          </w:tcPr>
          <w:p w:rsidR="00836C8E" w:rsidRPr="002A6AD5" w:rsidRDefault="00836C8E" w:rsidP="003A5565">
            <w:pPr>
              <w:widowControl w:val="0"/>
              <w:suppressLineNumbers/>
              <w:suppressAutoHyphens/>
              <w:snapToGrid w:val="0"/>
              <w:spacing w:line="1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w:t>
            </w:r>
          </w:p>
        </w:tc>
        <w:tc>
          <w:tcPr>
            <w:tcW w:w="773" w:type="dxa"/>
            <w:tcBorders>
              <w:left w:val="single" w:sz="2" w:space="0" w:color="000001"/>
            </w:tcBorders>
            <w:shd w:val="clear" w:color="auto" w:fill="auto"/>
            <w:tcMar>
              <w:left w:w="56" w:type="dxa"/>
            </w:tcMar>
          </w:tcPr>
          <w:p w:rsidR="00836C8E" w:rsidRPr="002A6AD5" w:rsidRDefault="00836C8E" w:rsidP="003A5565">
            <w:pPr>
              <w:widowControl w:val="0"/>
              <w:suppressLineNumbers/>
              <w:suppressAutoHyphens/>
              <w:snapToGrid w:val="0"/>
              <w:spacing w:line="1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10</w:t>
            </w:r>
          </w:p>
        </w:tc>
        <w:tc>
          <w:tcPr>
            <w:tcW w:w="2161" w:type="dxa"/>
            <w:tcBorders>
              <w:left w:val="single" w:sz="2" w:space="0" w:color="000001"/>
              <w:right w:val="single" w:sz="2" w:space="0" w:color="000001"/>
            </w:tcBorders>
            <w:shd w:val="clear" w:color="auto" w:fill="auto"/>
            <w:tcMar>
              <w:left w:w="56" w:type="dxa"/>
            </w:tcMar>
          </w:tcPr>
          <w:p w:rsidR="00836C8E" w:rsidRPr="002A6AD5" w:rsidRDefault="00836C8E" w:rsidP="003A5565">
            <w:pPr>
              <w:widowControl w:val="0"/>
              <w:suppressLineNumbers/>
              <w:suppressAutoHyphens/>
              <w:snapToGrid w:val="0"/>
              <w:spacing w:line="100" w:lineRule="atLeast"/>
              <w:jc w:val="center"/>
              <w:textAlignment w:val="baseline"/>
              <w:rPr>
                <w:rFonts w:ascii="Times New Roman" w:hAnsi="Times New Roman"/>
                <w:sz w:val="24"/>
                <w:szCs w:val="24"/>
              </w:rPr>
            </w:pPr>
            <w:r w:rsidRPr="002A6AD5">
              <w:rPr>
                <w:rFonts w:ascii="Times New Roman" w:hAnsi="Times New Roman"/>
                <w:sz w:val="24"/>
                <w:szCs w:val="24"/>
              </w:rPr>
              <w:t>-</w:t>
            </w:r>
          </w:p>
        </w:tc>
        <w:tc>
          <w:tcPr>
            <w:tcW w:w="1938" w:type="dxa"/>
            <w:tcBorders>
              <w:left w:val="single" w:sz="2" w:space="0" w:color="000001"/>
              <w:right w:val="single" w:sz="2" w:space="0" w:color="000001"/>
            </w:tcBorders>
          </w:tcPr>
          <w:p w:rsidR="00836C8E" w:rsidRPr="002A6AD5" w:rsidRDefault="00836C8E" w:rsidP="003A5565">
            <w:pPr>
              <w:widowControl w:val="0"/>
              <w:suppressLineNumbers/>
              <w:suppressAutoHyphens/>
              <w:snapToGrid w:val="0"/>
              <w:spacing w:line="100" w:lineRule="atLeast"/>
              <w:textAlignment w:val="baseline"/>
              <w:rPr>
                <w:rFonts w:ascii="Times New Roman" w:hAnsi="Times New Roman"/>
                <w:sz w:val="24"/>
                <w:szCs w:val="24"/>
                <w:lang w:bidi="hi-IN"/>
              </w:rPr>
            </w:pPr>
            <w:r w:rsidRPr="002A6AD5">
              <w:rPr>
                <w:rFonts w:ascii="Times New Roman" w:hAnsi="Times New Roman"/>
                <w:sz w:val="24"/>
                <w:szCs w:val="24"/>
                <w:lang w:bidi="hi-IN"/>
              </w:rPr>
              <w:t>Daiva Alaveckienė, 0,75 etato.</w:t>
            </w:r>
          </w:p>
        </w:tc>
      </w:tr>
      <w:tr w:rsidR="00836C8E" w:rsidRPr="002A6AD5" w:rsidTr="00C86E86">
        <w:tc>
          <w:tcPr>
            <w:tcW w:w="506" w:type="dxa"/>
            <w:tcBorders>
              <w:left w:val="single" w:sz="2" w:space="0" w:color="000001"/>
              <w:bottom w:val="single" w:sz="2" w:space="0" w:color="000001"/>
            </w:tcBorders>
            <w:shd w:val="clear" w:color="auto" w:fill="auto"/>
            <w:tcMar>
              <w:left w:w="56" w:type="dxa"/>
            </w:tcMar>
            <w:vAlign w:val="center"/>
          </w:tcPr>
          <w:p w:rsidR="00836C8E" w:rsidRPr="002A6AD5" w:rsidRDefault="00836C8E" w:rsidP="00C86E86">
            <w:pPr>
              <w:widowControl w:val="0"/>
              <w:numPr>
                <w:ilvl w:val="0"/>
                <w:numId w:val="1"/>
              </w:numPr>
              <w:suppressLineNumbers/>
              <w:tabs>
                <w:tab w:val="left" w:pos="0"/>
              </w:tabs>
              <w:suppressAutoHyphens/>
              <w:snapToGrid w:val="0"/>
              <w:spacing w:after="0" w:line="100" w:lineRule="atLeast"/>
              <w:jc w:val="center"/>
              <w:textAlignment w:val="baseline"/>
              <w:rPr>
                <w:rFonts w:ascii="Times New Roman" w:hAnsi="Times New Roman"/>
                <w:sz w:val="24"/>
                <w:szCs w:val="24"/>
                <w:lang w:bidi="hi-IN"/>
              </w:rPr>
            </w:pPr>
          </w:p>
        </w:tc>
        <w:tc>
          <w:tcPr>
            <w:tcW w:w="3104" w:type="dxa"/>
            <w:tcBorders>
              <w:left w:val="single" w:sz="2" w:space="0" w:color="000001"/>
              <w:bottom w:val="single" w:sz="2" w:space="0" w:color="000001"/>
            </w:tcBorders>
            <w:shd w:val="clear" w:color="auto" w:fill="auto"/>
            <w:tcMar>
              <w:left w:w="56" w:type="dxa"/>
            </w:tcMar>
          </w:tcPr>
          <w:p w:rsidR="00836C8E" w:rsidRPr="002A6AD5" w:rsidRDefault="00836C8E" w:rsidP="00C86E86">
            <w:pPr>
              <w:widowControl w:val="0"/>
              <w:suppressLineNumbers/>
              <w:suppressAutoHyphens/>
              <w:snapToGrid w:val="0"/>
              <w:spacing w:line="100" w:lineRule="atLeast"/>
              <w:textAlignment w:val="baseline"/>
              <w:rPr>
                <w:rFonts w:ascii="Times New Roman" w:hAnsi="Times New Roman"/>
                <w:sz w:val="24"/>
                <w:szCs w:val="24"/>
              </w:rPr>
            </w:pPr>
            <w:r w:rsidRPr="002A6AD5">
              <w:rPr>
                <w:rFonts w:ascii="Times New Roman" w:hAnsi="Times New Roman"/>
                <w:sz w:val="24"/>
                <w:szCs w:val="24"/>
              </w:rPr>
              <w:t>Balbieriškio kultūros ir laisvalaikio centro mažųjų šokių grupė.</w:t>
            </w:r>
          </w:p>
        </w:tc>
        <w:tc>
          <w:tcPr>
            <w:tcW w:w="1354" w:type="dxa"/>
            <w:tcBorders>
              <w:left w:val="single" w:sz="2" w:space="0" w:color="000001"/>
              <w:bottom w:val="single" w:sz="2" w:space="0" w:color="000001"/>
              <w:right w:val="single" w:sz="2" w:space="0" w:color="000001"/>
            </w:tcBorders>
          </w:tcPr>
          <w:p w:rsidR="00836C8E" w:rsidRPr="002A6AD5" w:rsidRDefault="00836C8E" w:rsidP="003A5565">
            <w:pPr>
              <w:widowControl w:val="0"/>
              <w:suppressLineNumbers/>
              <w:suppressAutoHyphens/>
              <w:snapToGrid w:val="0"/>
              <w:spacing w:line="1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w:t>
            </w:r>
          </w:p>
        </w:tc>
        <w:tc>
          <w:tcPr>
            <w:tcW w:w="773" w:type="dxa"/>
            <w:tcBorders>
              <w:left w:val="single" w:sz="2" w:space="0" w:color="000001"/>
              <w:bottom w:val="single" w:sz="2" w:space="0" w:color="000001"/>
            </w:tcBorders>
            <w:shd w:val="clear" w:color="auto" w:fill="auto"/>
            <w:tcMar>
              <w:left w:w="56" w:type="dxa"/>
            </w:tcMar>
          </w:tcPr>
          <w:p w:rsidR="00836C8E" w:rsidRPr="002A6AD5" w:rsidRDefault="00836C8E" w:rsidP="00836C8E">
            <w:pPr>
              <w:widowControl w:val="0"/>
              <w:suppressLineNumbers/>
              <w:suppressAutoHyphens/>
              <w:snapToGrid w:val="0"/>
              <w:spacing w:line="240" w:lineRule="auto"/>
              <w:jc w:val="center"/>
              <w:textAlignment w:val="baseline"/>
              <w:rPr>
                <w:rFonts w:ascii="Times New Roman" w:hAnsi="Times New Roman"/>
                <w:sz w:val="24"/>
                <w:szCs w:val="24"/>
                <w:lang w:bidi="hi-IN"/>
              </w:rPr>
            </w:pPr>
            <w:r w:rsidRPr="002A6AD5">
              <w:rPr>
                <w:rFonts w:ascii="Times New Roman" w:hAnsi="Times New Roman"/>
                <w:sz w:val="24"/>
                <w:szCs w:val="24"/>
                <w:lang w:bidi="hi-IN"/>
              </w:rPr>
              <w:t>12</w:t>
            </w:r>
          </w:p>
          <w:p w:rsidR="00836C8E" w:rsidRPr="002A6AD5" w:rsidRDefault="00836C8E" w:rsidP="00836C8E">
            <w:pPr>
              <w:widowControl w:val="0"/>
              <w:suppressLineNumbers/>
              <w:suppressAutoHyphens/>
              <w:snapToGrid w:val="0"/>
              <w:spacing w:line="240" w:lineRule="auto"/>
              <w:jc w:val="center"/>
              <w:textAlignment w:val="baseline"/>
              <w:rPr>
                <w:rFonts w:ascii="Times New Roman" w:hAnsi="Times New Roman"/>
                <w:sz w:val="24"/>
                <w:szCs w:val="24"/>
                <w:lang w:bidi="hi-IN"/>
              </w:rPr>
            </w:pPr>
            <w:r w:rsidRPr="002A6AD5">
              <w:rPr>
                <w:rFonts w:ascii="Times New Roman" w:hAnsi="Times New Roman"/>
                <w:sz w:val="24"/>
                <w:szCs w:val="24"/>
                <w:lang w:bidi="hi-IN"/>
              </w:rPr>
              <w:t xml:space="preserve"> </w:t>
            </w:r>
            <w:r w:rsidRPr="002A6AD5">
              <w:rPr>
                <w:rFonts w:ascii="Times New Roman" w:hAnsi="Times New Roman"/>
                <w:sz w:val="24"/>
                <w:szCs w:val="24"/>
              </w:rPr>
              <w:t>2-6 m. amžiaus vaikai</w:t>
            </w:r>
          </w:p>
        </w:tc>
        <w:tc>
          <w:tcPr>
            <w:tcW w:w="2161" w:type="dxa"/>
            <w:tcBorders>
              <w:left w:val="single" w:sz="2" w:space="0" w:color="000001"/>
              <w:bottom w:val="single" w:sz="2" w:space="0" w:color="000001"/>
              <w:right w:val="single" w:sz="2" w:space="0" w:color="000001"/>
            </w:tcBorders>
            <w:shd w:val="clear" w:color="auto" w:fill="auto"/>
            <w:tcMar>
              <w:left w:w="56" w:type="dxa"/>
            </w:tcMar>
          </w:tcPr>
          <w:p w:rsidR="00836C8E" w:rsidRPr="002A6AD5" w:rsidRDefault="00836C8E" w:rsidP="003A5565">
            <w:pPr>
              <w:widowControl w:val="0"/>
              <w:suppressLineNumbers/>
              <w:suppressAutoHyphens/>
              <w:snapToGrid w:val="0"/>
              <w:spacing w:line="100" w:lineRule="atLeast"/>
              <w:jc w:val="center"/>
              <w:textAlignment w:val="baseline"/>
              <w:rPr>
                <w:rFonts w:ascii="Times New Roman" w:hAnsi="Times New Roman"/>
                <w:sz w:val="24"/>
                <w:szCs w:val="24"/>
              </w:rPr>
            </w:pPr>
            <w:r w:rsidRPr="002A6AD5">
              <w:rPr>
                <w:rFonts w:ascii="Times New Roman" w:hAnsi="Times New Roman"/>
                <w:sz w:val="24"/>
                <w:szCs w:val="24"/>
              </w:rPr>
              <w:t>-</w:t>
            </w:r>
          </w:p>
        </w:tc>
        <w:tc>
          <w:tcPr>
            <w:tcW w:w="1938" w:type="dxa"/>
            <w:tcBorders>
              <w:left w:val="single" w:sz="2" w:space="0" w:color="000001"/>
              <w:bottom w:val="single" w:sz="2" w:space="0" w:color="000001"/>
              <w:right w:val="single" w:sz="2" w:space="0" w:color="000001"/>
            </w:tcBorders>
          </w:tcPr>
          <w:p w:rsidR="00836C8E" w:rsidRPr="002A6AD5" w:rsidRDefault="00836C8E" w:rsidP="003A5565">
            <w:pPr>
              <w:widowControl w:val="0"/>
              <w:suppressLineNumbers/>
              <w:suppressAutoHyphens/>
              <w:snapToGrid w:val="0"/>
              <w:spacing w:line="100" w:lineRule="atLeast"/>
              <w:textAlignment w:val="baseline"/>
              <w:rPr>
                <w:rFonts w:ascii="Times New Roman" w:hAnsi="Times New Roman"/>
                <w:sz w:val="24"/>
                <w:szCs w:val="24"/>
                <w:lang w:bidi="hi-IN"/>
              </w:rPr>
            </w:pPr>
            <w:r w:rsidRPr="002A6AD5">
              <w:rPr>
                <w:rFonts w:ascii="Times New Roman" w:hAnsi="Times New Roman"/>
                <w:sz w:val="24"/>
                <w:szCs w:val="24"/>
                <w:lang w:bidi="hi-IN"/>
              </w:rPr>
              <w:t>Daiva Alaveckienė, 0,75 etato.</w:t>
            </w:r>
          </w:p>
        </w:tc>
      </w:tr>
    </w:tbl>
    <w:p w:rsidR="0012695F" w:rsidRDefault="0012695F" w:rsidP="0012695F">
      <w:pPr>
        <w:rPr>
          <w:rFonts w:ascii="Times New Roman" w:hAnsi="Times New Roman"/>
          <w:b/>
          <w:sz w:val="24"/>
          <w:szCs w:val="24"/>
        </w:rPr>
      </w:pPr>
    </w:p>
    <w:p w:rsidR="00D0439F" w:rsidRPr="002A6AD5" w:rsidRDefault="001846FC" w:rsidP="00FC1959">
      <w:pPr>
        <w:rPr>
          <w:rFonts w:ascii="Times New Roman" w:hAnsi="Times New Roman"/>
          <w:b/>
          <w:sz w:val="24"/>
          <w:szCs w:val="24"/>
        </w:rPr>
      </w:pPr>
      <w:r w:rsidRPr="002A6AD5">
        <w:rPr>
          <w:rFonts w:ascii="Times New Roman" w:hAnsi="Times New Roman"/>
          <w:b/>
          <w:sz w:val="24"/>
          <w:szCs w:val="24"/>
        </w:rPr>
        <w:t>3</w:t>
      </w:r>
      <w:r w:rsidR="00752CD0" w:rsidRPr="002A6AD5">
        <w:rPr>
          <w:rFonts w:ascii="Times New Roman" w:hAnsi="Times New Roman"/>
          <w:b/>
          <w:sz w:val="24"/>
          <w:szCs w:val="24"/>
        </w:rPr>
        <w:t>.2</w:t>
      </w:r>
      <w:r w:rsidR="00F20868" w:rsidRPr="002A6AD5">
        <w:rPr>
          <w:rFonts w:ascii="Times New Roman" w:hAnsi="Times New Roman"/>
          <w:b/>
          <w:sz w:val="24"/>
          <w:szCs w:val="24"/>
        </w:rPr>
        <w:t xml:space="preserve"> </w:t>
      </w:r>
      <w:r w:rsidR="009726C2" w:rsidRPr="002A6AD5">
        <w:rPr>
          <w:rFonts w:ascii="Times New Roman" w:hAnsi="Times New Roman"/>
          <w:b/>
          <w:sz w:val="24"/>
          <w:szCs w:val="24"/>
        </w:rPr>
        <w:t>Lentelė</w:t>
      </w:r>
    </w:p>
    <w:tbl>
      <w:tblPr>
        <w:tblW w:w="10089" w:type="dxa"/>
        <w:tblBorders>
          <w:top w:val="single" w:sz="2" w:space="0" w:color="000001"/>
          <w:left w:val="single" w:sz="2" w:space="0" w:color="000001"/>
          <w:bottom w:val="single" w:sz="2" w:space="0" w:color="000001"/>
          <w:insideH w:val="single" w:sz="2" w:space="0" w:color="000001"/>
        </w:tblBorders>
        <w:tblCellMar>
          <w:left w:w="107" w:type="dxa"/>
        </w:tblCellMar>
        <w:tblLook w:val="0000"/>
      </w:tblPr>
      <w:tblGrid>
        <w:gridCol w:w="638"/>
        <w:gridCol w:w="5001"/>
        <w:gridCol w:w="1368"/>
        <w:gridCol w:w="1709"/>
        <w:gridCol w:w="1373"/>
      </w:tblGrid>
      <w:tr w:rsidR="009726C2" w:rsidRPr="002A6AD5" w:rsidTr="0012695F">
        <w:tc>
          <w:tcPr>
            <w:tcW w:w="638" w:type="dxa"/>
            <w:tcMar>
              <w:left w:w="107" w:type="dxa"/>
            </w:tcMar>
            <w:vAlign w:val="center"/>
          </w:tcPr>
          <w:p w:rsidR="009726C2" w:rsidRPr="002A6AD5" w:rsidRDefault="009726C2" w:rsidP="00457848">
            <w:pPr>
              <w:widowControl w:val="0"/>
              <w:suppressAutoHyphens/>
              <w:spacing w:line="200" w:lineRule="atLeast"/>
              <w:textAlignment w:val="baseline"/>
              <w:rPr>
                <w:rFonts w:ascii="Times New Roman" w:hAnsi="Times New Roman"/>
                <w:sz w:val="24"/>
                <w:szCs w:val="24"/>
                <w:lang w:bidi="hi-IN"/>
              </w:rPr>
            </w:pPr>
            <w:r w:rsidRPr="002A6AD5">
              <w:rPr>
                <w:rFonts w:ascii="Times New Roman" w:hAnsi="Times New Roman"/>
                <w:b/>
                <w:sz w:val="24"/>
                <w:szCs w:val="24"/>
                <w:lang w:bidi="hi-IN"/>
              </w:rPr>
              <w:t>Eil. Nr.</w:t>
            </w:r>
          </w:p>
        </w:tc>
        <w:tc>
          <w:tcPr>
            <w:tcW w:w="5001" w:type="dxa"/>
            <w:tcBorders>
              <w:left w:val="single" w:sz="2" w:space="0" w:color="000001"/>
            </w:tcBorders>
            <w:tcMar>
              <w:left w:w="107" w:type="dxa"/>
            </w:tcMar>
            <w:vAlign w:val="center"/>
          </w:tcPr>
          <w:p w:rsidR="009726C2" w:rsidRPr="002A6AD5" w:rsidRDefault="009F239E" w:rsidP="00457848">
            <w:pPr>
              <w:widowControl w:val="0"/>
              <w:suppressAutoHyphens/>
              <w:spacing w:line="200" w:lineRule="atLeast"/>
              <w:jc w:val="center"/>
              <w:textAlignment w:val="baseline"/>
              <w:rPr>
                <w:rFonts w:ascii="Times New Roman" w:hAnsi="Times New Roman"/>
                <w:sz w:val="24"/>
                <w:szCs w:val="24"/>
                <w:lang w:bidi="hi-IN"/>
              </w:rPr>
            </w:pPr>
            <w:r w:rsidRPr="002A6AD5">
              <w:rPr>
                <w:rFonts w:ascii="Times New Roman" w:hAnsi="Times New Roman"/>
                <w:b/>
                <w:sz w:val="24"/>
                <w:szCs w:val="24"/>
                <w:lang w:bidi="hi-IN"/>
              </w:rPr>
              <w:t>Renginiai</w:t>
            </w:r>
          </w:p>
        </w:tc>
        <w:tc>
          <w:tcPr>
            <w:tcW w:w="1368" w:type="dxa"/>
            <w:tcBorders>
              <w:left w:val="single" w:sz="2" w:space="0" w:color="000001"/>
              <w:right w:val="single" w:sz="2" w:space="0" w:color="000001"/>
            </w:tcBorders>
          </w:tcPr>
          <w:p w:rsidR="00A51DCE" w:rsidRPr="002A6AD5" w:rsidRDefault="00A51DCE" w:rsidP="00457848">
            <w:pPr>
              <w:widowControl w:val="0"/>
              <w:suppressAutoHyphens/>
              <w:spacing w:line="200" w:lineRule="atLeast"/>
              <w:jc w:val="center"/>
              <w:textAlignment w:val="baseline"/>
              <w:rPr>
                <w:rFonts w:ascii="Times New Roman" w:hAnsi="Times New Roman"/>
                <w:b/>
                <w:bCs/>
                <w:sz w:val="24"/>
                <w:szCs w:val="24"/>
                <w:lang w:bidi="hi-IN"/>
              </w:rPr>
            </w:pPr>
          </w:p>
          <w:p w:rsidR="009F239E" w:rsidRPr="002A6AD5" w:rsidRDefault="009F239E" w:rsidP="00A51DCE">
            <w:pPr>
              <w:widowControl w:val="0"/>
              <w:suppressAutoHyphens/>
              <w:spacing w:line="200" w:lineRule="atLeast"/>
              <w:jc w:val="center"/>
              <w:textAlignment w:val="baseline"/>
              <w:rPr>
                <w:rFonts w:ascii="Times New Roman" w:hAnsi="Times New Roman"/>
                <w:b/>
                <w:bCs/>
                <w:sz w:val="24"/>
                <w:szCs w:val="24"/>
                <w:lang w:bidi="hi-IN"/>
              </w:rPr>
            </w:pPr>
            <w:r w:rsidRPr="002A6AD5">
              <w:rPr>
                <w:rFonts w:ascii="Times New Roman" w:hAnsi="Times New Roman"/>
                <w:b/>
                <w:bCs/>
                <w:sz w:val="24"/>
                <w:szCs w:val="24"/>
                <w:lang w:bidi="hi-IN"/>
              </w:rPr>
              <w:t>Renginių skaičius</w:t>
            </w:r>
          </w:p>
        </w:tc>
        <w:tc>
          <w:tcPr>
            <w:tcW w:w="1709" w:type="dxa"/>
            <w:tcBorders>
              <w:left w:val="single" w:sz="2" w:space="0" w:color="000001"/>
            </w:tcBorders>
            <w:tcMar>
              <w:left w:w="107" w:type="dxa"/>
            </w:tcMar>
            <w:vAlign w:val="center"/>
          </w:tcPr>
          <w:p w:rsidR="00331DAA" w:rsidRPr="002A6AD5" w:rsidRDefault="009F239E" w:rsidP="00457848">
            <w:pPr>
              <w:widowControl w:val="0"/>
              <w:suppressAutoHyphens/>
              <w:spacing w:line="200" w:lineRule="atLeast"/>
              <w:jc w:val="center"/>
              <w:textAlignment w:val="baseline"/>
              <w:rPr>
                <w:rFonts w:ascii="Times New Roman" w:hAnsi="Times New Roman"/>
                <w:b/>
                <w:bCs/>
                <w:sz w:val="24"/>
                <w:szCs w:val="24"/>
                <w:lang w:bidi="hi-IN"/>
              </w:rPr>
            </w:pPr>
            <w:r w:rsidRPr="002A6AD5">
              <w:rPr>
                <w:rFonts w:ascii="Times New Roman" w:hAnsi="Times New Roman"/>
                <w:b/>
                <w:bCs/>
                <w:sz w:val="24"/>
                <w:szCs w:val="24"/>
                <w:lang w:bidi="hi-IN"/>
              </w:rPr>
              <w:t xml:space="preserve">Renginių, kurių organizatorius </w:t>
            </w:r>
            <w:r w:rsidR="00331DAA" w:rsidRPr="002A6AD5">
              <w:rPr>
                <w:rFonts w:ascii="Times New Roman" w:hAnsi="Times New Roman"/>
                <w:b/>
                <w:bCs/>
                <w:sz w:val="24"/>
                <w:szCs w:val="24"/>
                <w:lang w:bidi="hi-IN"/>
              </w:rPr>
              <w:t>Kultūros centras</w:t>
            </w:r>
            <w:r w:rsidRPr="002A6AD5">
              <w:rPr>
                <w:rFonts w:ascii="Times New Roman" w:hAnsi="Times New Roman"/>
                <w:b/>
                <w:bCs/>
                <w:sz w:val="24"/>
                <w:szCs w:val="24"/>
                <w:lang w:bidi="hi-IN"/>
              </w:rPr>
              <w:t>, skaičius</w:t>
            </w:r>
          </w:p>
        </w:tc>
        <w:tc>
          <w:tcPr>
            <w:tcW w:w="1373" w:type="dxa"/>
            <w:tcBorders>
              <w:left w:val="single" w:sz="2" w:space="0" w:color="000001"/>
              <w:right w:val="single" w:sz="2" w:space="0" w:color="000001"/>
            </w:tcBorders>
            <w:tcMar>
              <w:left w:w="107" w:type="dxa"/>
            </w:tcMar>
            <w:vAlign w:val="center"/>
          </w:tcPr>
          <w:p w:rsidR="009726C2" w:rsidRPr="002A6AD5" w:rsidRDefault="009726C2" w:rsidP="00457848">
            <w:pPr>
              <w:widowControl w:val="0"/>
              <w:suppressAutoHyphens/>
              <w:spacing w:line="200" w:lineRule="atLeast"/>
              <w:jc w:val="center"/>
              <w:textAlignment w:val="baseline"/>
              <w:rPr>
                <w:rFonts w:ascii="Times New Roman" w:hAnsi="Times New Roman"/>
                <w:b/>
                <w:sz w:val="24"/>
                <w:szCs w:val="24"/>
                <w:lang w:bidi="hi-IN"/>
              </w:rPr>
            </w:pPr>
            <w:r w:rsidRPr="002A6AD5">
              <w:rPr>
                <w:rFonts w:ascii="Times New Roman" w:hAnsi="Times New Roman"/>
                <w:b/>
                <w:sz w:val="24"/>
                <w:szCs w:val="24"/>
                <w:lang w:bidi="hi-IN"/>
              </w:rPr>
              <w:t>Lankytojų, dalyvių skaičius</w:t>
            </w:r>
          </w:p>
        </w:tc>
      </w:tr>
      <w:tr w:rsidR="009726C2" w:rsidRPr="002A6AD5" w:rsidTr="0012695F">
        <w:tc>
          <w:tcPr>
            <w:tcW w:w="638" w:type="dxa"/>
            <w:tcBorders>
              <w:top w:val="single" w:sz="4" w:space="0" w:color="00000A"/>
            </w:tcBorders>
            <w:tcMar>
              <w:left w:w="107" w:type="dxa"/>
            </w:tcMar>
          </w:tcPr>
          <w:p w:rsidR="009726C2" w:rsidRPr="002A6AD5" w:rsidRDefault="00F20868" w:rsidP="00457848">
            <w:pPr>
              <w:widowControl w:val="0"/>
              <w:suppressAutoHyphens/>
              <w:snapToGrid w:val="0"/>
              <w:spacing w:line="200" w:lineRule="atLeast"/>
              <w:textAlignment w:val="baseline"/>
              <w:rPr>
                <w:rFonts w:ascii="Times New Roman" w:hAnsi="Times New Roman"/>
                <w:sz w:val="24"/>
                <w:szCs w:val="24"/>
                <w:lang w:bidi="hi-IN"/>
              </w:rPr>
            </w:pPr>
            <w:r w:rsidRPr="002A6AD5">
              <w:rPr>
                <w:rFonts w:ascii="Times New Roman" w:hAnsi="Times New Roman"/>
                <w:sz w:val="24"/>
                <w:szCs w:val="24"/>
                <w:lang w:bidi="hi-IN"/>
              </w:rPr>
              <w:t>1</w:t>
            </w:r>
            <w:r w:rsidR="001846FC" w:rsidRPr="002A6AD5">
              <w:rPr>
                <w:rFonts w:ascii="Times New Roman" w:hAnsi="Times New Roman"/>
                <w:sz w:val="24"/>
                <w:szCs w:val="24"/>
                <w:lang w:bidi="hi-IN"/>
              </w:rPr>
              <w:t>.</w:t>
            </w:r>
          </w:p>
        </w:tc>
        <w:tc>
          <w:tcPr>
            <w:tcW w:w="5001" w:type="dxa"/>
            <w:tcBorders>
              <w:top w:val="single" w:sz="4" w:space="0" w:color="00000A"/>
              <w:left w:val="single" w:sz="2" w:space="0" w:color="000001"/>
            </w:tcBorders>
            <w:tcMar>
              <w:left w:w="107" w:type="dxa"/>
            </w:tcMar>
          </w:tcPr>
          <w:p w:rsidR="009726C2" w:rsidRPr="002A6AD5" w:rsidRDefault="009726C2" w:rsidP="00457848">
            <w:pPr>
              <w:widowControl w:val="0"/>
              <w:suppressAutoHyphens/>
              <w:snapToGrid w:val="0"/>
              <w:spacing w:line="200" w:lineRule="atLeast"/>
              <w:textAlignment w:val="baseline"/>
              <w:rPr>
                <w:rFonts w:ascii="Times New Roman" w:hAnsi="Times New Roman"/>
                <w:sz w:val="24"/>
                <w:szCs w:val="24"/>
                <w:lang w:bidi="hi-IN"/>
              </w:rPr>
            </w:pPr>
            <w:r w:rsidRPr="002A6AD5">
              <w:rPr>
                <w:rFonts w:ascii="Times New Roman" w:hAnsi="Times New Roman"/>
                <w:sz w:val="24"/>
                <w:szCs w:val="24"/>
                <w:lang w:bidi="hi-IN"/>
              </w:rPr>
              <w:t>Valstybinių švenčių ir atmintinų dienų renginiai</w:t>
            </w:r>
          </w:p>
        </w:tc>
        <w:tc>
          <w:tcPr>
            <w:tcW w:w="1368" w:type="dxa"/>
            <w:tcBorders>
              <w:top w:val="single" w:sz="4" w:space="0" w:color="00000A"/>
              <w:left w:val="single" w:sz="2" w:space="0" w:color="000001"/>
              <w:right w:val="single" w:sz="2" w:space="0" w:color="000001"/>
            </w:tcBorders>
          </w:tcPr>
          <w:p w:rsidR="009726C2" w:rsidRPr="002A6AD5" w:rsidRDefault="00BB2E68"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6</w:t>
            </w:r>
          </w:p>
          <w:p w:rsidR="008C69EA" w:rsidRPr="002A6AD5" w:rsidRDefault="008C69EA"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p>
        </w:tc>
        <w:tc>
          <w:tcPr>
            <w:tcW w:w="1709" w:type="dxa"/>
            <w:tcBorders>
              <w:top w:val="single" w:sz="4" w:space="0" w:color="00000A"/>
              <w:left w:val="single" w:sz="2" w:space="0" w:color="000001"/>
            </w:tcBorders>
            <w:tcMar>
              <w:left w:w="107" w:type="dxa"/>
            </w:tcMar>
          </w:tcPr>
          <w:p w:rsidR="009726C2" w:rsidRPr="002A6AD5" w:rsidRDefault="00BB2E68"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6</w:t>
            </w:r>
          </w:p>
        </w:tc>
        <w:tc>
          <w:tcPr>
            <w:tcW w:w="1373" w:type="dxa"/>
            <w:tcBorders>
              <w:top w:val="single" w:sz="4" w:space="0" w:color="00000A"/>
              <w:left w:val="single" w:sz="2" w:space="0" w:color="000001"/>
              <w:right w:val="single" w:sz="2" w:space="0" w:color="000001"/>
            </w:tcBorders>
            <w:tcMar>
              <w:left w:w="107" w:type="dxa"/>
            </w:tcMar>
          </w:tcPr>
          <w:p w:rsidR="009726C2" w:rsidRPr="002A6AD5" w:rsidRDefault="00BB2E68" w:rsidP="00457848">
            <w:pPr>
              <w:widowControl w:val="0"/>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305</w:t>
            </w:r>
          </w:p>
        </w:tc>
      </w:tr>
      <w:tr w:rsidR="009726C2" w:rsidRPr="002A6AD5" w:rsidTr="0012695F">
        <w:tc>
          <w:tcPr>
            <w:tcW w:w="638" w:type="dxa"/>
            <w:tcBorders>
              <w:top w:val="single" w:sz="4" w:space="0" w:color="00000A"/>
            </w:tcBorders>
            <w:tcMar>
              <w:left w:w="107" w:type="dxa"/>
            </w:tcMar>
          </w:tcPr>
          <w:p w:rsidR="009726C2" w:rsidRPr="002A6AD5" w:rsidRDefault="00F20868" w:rsidP="00457848">
            <w:pPr>
              <w:widowControl w:val="0"/>
              <w:suppressAutoHyphens/>
              <w:snapToGrid w:val="0"/>
              <w:spacing w:line="200" w:lineRule="atLeast"/>
              <w:textAlignment w:val="baseline"/>
              <w:rPr>
                <w:rFonts w:ascii="Times New Roman" w:hAnsi="Times New Roman"/>
                <w:sz w:val="24"/>
                <w:szCs w:val="24"/>
                <w:lang w:bidi="hi-IN"/>
              </w:rPr>
            </w:pPr>
            <w:r w:rsidRPr="002A6AD5">
              <w:rPr>
                <w:rFonts w:ascii="Times New Roman" w:hAnsi="Times New Roman"/>
                <w:sz w:val="24"/>
                <w:szCs w:val="24"/>
                <w:lang w:bidi="hi-IN"/>
              </w:rPr>
              <w:t>2</w:t>
            </w:r>
            <w:r w:rsidR="001846FC" w:rsidRPr="002A6AD5">
              <w:rPr>
                <w:rFonts w:ascii="Times New Roman" w:hAnsi="Times New Roman"/>
                <w:sz w:val="24"/>
                <w:szCs w:val="24"/>
                <w:lang w:bidi="hi-IN"/>
              </w:rPr>
              <w:t>.</w:t>
            </w:r>
          </w:p>
        </w:tc>
        <w:tc>
          <w:tcPr>
            <w:tcW w:w="5001" w:type="dxa"/>
            <w:tcBorders>
              <w:top w:val="single" w:sz="4" w:space="0" w:color="00000A"/>
              <w:left w:val="single" w:sz="2" w:space="0" w:color="000001"/>
            </w:tcBorders>
            <w:tcMar>
              <w:left w:w="107" w:type="dxa"/>
            </w:tcMar>
          </w:tcPr>
          <w:p w:rsidR="009726C2" w:rsidRPr="002A6AD5" w:rsidRDefault="009726C2" w:rsidP="00457848">
            <w:pPr>
              <w:widowControl w:val="0"/>
              <w:suppressAutoHyphens/>
              <w:snapToGrid w:val="0"/>
              <w:spacing w:line="200" w:lineRule="atLeast"/>
              <w:textAlignment w:val="baseline"/>
              <w:rPr>
                <w:rFonts w:ascii="Times New Roman" w:hAnsi="Times New Roman"/>
                <w:sz w:val="24"/>
                <w:szCs w:val="24"/>
                <w:lang w:bidi="hi-IN"/>
              </w:rPr>
            </w:pPr>
            <w:r w:rsidRPr="002A6AD5">
              <w:rPr>
                <w:rFonts w:ascii="Times New Roman" w:hAnsi="Times New Roman"/>
                <w:sz w:val="24"/>
                <w:szCs w:val="24"/>
                <w:lang w:bidi="hi-IN"/>
              </w:rPr>
              <w:t>Etninės kultūros renginiai</w:t>
            </w:r>
          </w:p>
        </w:tc>
        <w:tc>
          <w:tcPr>
            <w:tcW w:w="1368" w:type="dxa"/>
            <w:tcBorders>
              <w:top w:val="single" w:sz="4" w:space="0" w:color="00000A"/>
              <w:left w:val="single" w:sz="2" w:space="0" w:color="000001"/>
              <w:right w:val="single" w:sz="2" w:space="0" w:color="000001"/>
            </w:tcBorders>
          </w:tcPr>
          <w:p w:rsidR="009726C2" w:rsidRPr="002A6AD5" w:rsidRDefault="00BB2E68"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6</w:t>
            </w:r>
          </w:p>
          <w:p w:rsidR="008C69EA" w:rsidRPr="002A6AD5" w:rsidRDefault="008C69EA"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p>
        </w:tc>
        <w:tc>
          <w:tcPr>
            <w:tcW w:w="1709" w:type="dxa"/>
            <w:tcBorders>
              <w:top w:val="single" w:sz="4" w:space="0" w:color="00000A"/>
              <w:left w:val="single" w:sz="2" w:space="0" w:color="000001"/>
            </w:tcBorders>
            <w:tcMar>
              <w:left w:w="107" w:type="dxa"/>
            </w:tcMar>
          </w:tcPr>
          <w:p w:rsidR="009726C2" w:rsidRPr="002A6AD5" w:rsidRDefault="00BB2E68"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4</w:t>
            </w:r>
          </w:p>
        </w:tc>
        <w:tc>
          <w:tcPr>
            <w:tcW w:w="1373" w:type="dxa"/>
            <w:tcBorders>
              <w:top w:val="single" w:sz="4" w:space="0" w:color="00000A"/>
              <w:left w:val="single" w:sz="2" w:space="0" w:color="000001"/>
              <w:right w:val="single" w:sz="2" w:space="0" w:color="000001"/>
            </w:tcBorders>
            <w:tcMar>
              <w:left w:w="107" w:type="dxa"/>
            </w:tcMar>
          </w:tcPr>
          <w:p w:rsidR="009726C2" w:rsidRPr="002A6AD5" w:rsidRDefault="00BB2E68" w:rsidP="00457848">
            <w:pPr>
              <w:widowControl w:val="0"/>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400</w:t>
            </w:r>
          </w:p>
        </w:tc>
      </w:tr>
      <w:tr w:rsidR="009726C2" w:rsidRPr="002A6AD5" w:rsidTr="0012695F">
        <w:tc>
          <w:tcPr>
            <w:tcW w:w="638" w:type="dxa"/>
            <w:tcMar>
              <w:left w:w="107" w:type="dxa"/>
            </w:tcMar>
          </w:tcPr>
          <w:p w:rsidR="009726C2" w:rsidRPr="002A6AD5" w:rsidRDefault="00F20868" w:rsidP="00457848">
            <w:pPr>
              <w:widowControl w:val="0"/>
              <w:suppressAutoHyphens/>
              <w:snapToGrid w:val="0"/>
              <w:spacing w:line="200" w:lineRule="atLeast"/>
              <w:textAlignment w:val="baseline"/>
              <w:rPr>
                <w:rFonts w:ascii="Times New Roman" w:hAnsi="Times New Roman"/>
                <w:sz w:val="24"/>
                <w:szCs w:val="24"/>
                <w:lang w:bidi="hi-IN"/>
              </w:rPr>
            </w:pPr>
            <w:r w:rsidRPr="002A6AD5">
              <w:rPr>
                <w:rFonts w:ascii="Times New Roman" w:hAnsi="Times New Roman"/>
                <w:sz w:val="24"/>
                <w:szCs w:val="24"/>
                <w:lang w:bidi="hi-IN"/>
              </w:rPr>
              <w:t>3</w:t>
            </w:r>
            <w:r w:rsidR="001846FC" w:rsidRPr="002A6AD5">
              <w:rPr>
                <w:rFonts w:ascii="Times New Roman" w:hAnsi="Times New Roman"/>
                <w:sz w:val="24"/>
                <w:szCs w:val="24"/>
                <w:lang w:bidi="hi-IN"/>
              </w:rPr>
              <w:t>.</w:t>
            </w:r>
          </w:p>
        </w:tc>
        <w:tc>
          <w:tcPr>
            <w:tcW w:w="5001" w:type="dxa"/>
            <w:tcBorders>
              <w:left w:val="single" w:sz="2" w:space="0" w:color="000001"/>
            </w:tcBorders>
            <w:tcMar>
              <w:left w:w="107" w:type="dxa"/>
            </w:tcMar>
          </w:tcPr>
          <w:p w:rsidR="009726C2" w:rsidRPr="002A6AD5" w:rsidRDefault="009726C2" w:rsidP="00457848">
            <w:pPr>
              <w:widowControl w:val="0"/>
              <w:suppressAutoHyphens/>
              <w:snapToGrid w:val="0"/>
              <w:spacing w:line="200" w:lineRule="atLeast"/>
              <w:textAlignment w:val="baseline"/>
              <w:rPr>
                <w:rFonts w:ascii="Times New Roman" w:hAnsi="Times New Roman"/>
                <w:sz w:val="24"/>
                <w:szCs w:val="24"/>
                <w:lang w:bidi="hi-IN"/>
              </w:rPr>
            </w:pPr>
            <w:r w:rsidRPr="002A6AD5">
              <w:rPr>
                <w:rFonts w:ascii="Times New Roman" w:hAnsi="Times New Roman"/>
                <w:sz w:val="24"/>
                <w:szCs w:val="24"/>
                <w:lang w:bidi="hi-IN"/>
              </w:rPr>
              <w:t>Edukaciniai renginiai</w:t>
            </w:r>
          </w:p>
        </w:tc>
        <w:tc>
          <w:tcPr>
            <w:tcW w:w="1368" w:type="dxa"/>
            <w:tcBorders>
              <w:left w:val="single" w:sz="2" w:space="0" w:color="000001"/>
              <w:right w:val="single" w:sz="2" w:space="0" w:color="000001"/>
            </w:tcBorders>
          </w:tcPr>
          <w:p w:rsidR="009726C2" w:rsidRPr="002A6AD5" w:rsidRDefault="00BB2E68"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2</w:t>
            </w:r>
          </w:p>
          <w:p w:rsidR="008C69EA" w:rsidRPr="002A6AD5" w:rsidRDefault="008C69EA"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p>
        </w:tc>
        <w:tc>
          <w:tcPr>
            <w:tcW w:w="1709" w:type="dxa"/>
            <w:tcBorders>
              <w:left w:val="single" w:sz="2" w:space="0" w:color="000001"/>
            </w:tcBorders>
            <w:tcMar>
              <w:left w:w="107" w:type="dxa"/>
            </w:tcMar>
          </w:tcPr>
          <w:p w:rsidR="009726C2" w:rsidRPr="002A6AD5" w:rsidRDefault="00BB2E68"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2</w:t>
            </w:r>
          </w:p>
        </w:tc>
        <w:tc>
          <w:tcPr>
            <w:tcW w:w="1373" w:type="dxa"/>
            <w:tcBorders>
              <w:left w:val="single" w:sz="2" w:space="0" w:color="000001"/>
              <w:right w:val="single" w:sz="2" w:space="0" w:color="000001"/>
            </w:tcBorders>
            <w:tcMar>
              <w:left w:w="107" w:type="dxa"/>
            </w:tcMar>
          </w:tcPr>
          <w:p w:rsidR="009726C2" w:rsidRPr="002A6AD5" w:rsidRDefault="00BB2E68" w:rsidP="00457848">
            <w:pPr>
              <w:widowControl w:val="0"/>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250</w:t>
            </w:r>
          </w:p>
        </w:tc>
      </w:tr>
      <w:tr w:rsidR="009726C2" w:rsidRPr="002A6AD5" w:rsidTr="0012695F">
        <w:tc>
          <w:tcPr>
            <w:tcW w:w="638" w:type="dxa"/>
            <w:tcMar>
              <w:left w:w="107" w:type="dxa"/>
            </w:tcMar>
          </w:tcPr>
          <w:p w:rsidR="009726C2" w:rsidRPr="002A6AD5" w:rsidRDefault="00F20868" w:rsidP="00457848">
            <w:pPr>
              <w:widowControl w:val="0"/>
              <w:suppressAutoHyphens/>
              <w:snapToGrid w:val="0"/>
              <w:spacing w:line="200" w:lineRule="atLeast"/>
              <w:textAlignment w:val="baseline"/>
              <w:rPr>
                <w:rFonts w:ascii="Times New Roman" w:hAnsi="Times New Roman"/>
                <w:sz w:val="24"/>
                <w:szCs w:val="24"/>
                <w:lang w:bidi="hi-IN"/>
              </w:rPr>
            </w:pPr>
            <w:r w:rsidRPr="002A6AD5">
              <w:rPr>
                <w:rFonts w:ascii="Times New Roman" w:hAnsi="Times New Roman"/>
                <w:sz w:val="24"/>
                <w:szCs w:val="24"/>
                <w:lang w:bidi="hi-IN"/>
              </w:rPr>
              <w:t>4</w:t>
            </w:r>
            <w:r w:rsidR="00BF5BB9" w:rsidRPr="002A6AD5">
              <w:rPr>
                <w:rFonts w:ascii="Times New Roman" w:hAnsi="Times New Roman"/>
                <w:sz w:val="24"/>
                <w:szCs w:val="24"/>
                <w:lang w:bidi="hi-IN"/>
              </w:rPr>
              <w:t>.</w:t>
            </w:r>
          </w:p>
        </w:tc>
        <w:tc>
          <w:tcPr>
            <w:tcW w:w="5001" w:type="dxa"/>
            <w:tcBorders>
              <w:left w:val="single" w:sz="2" w:space="0" w:color="000001"/>
            </w:tcBorders>
            <w:tcMar>
              <w:left w:w="107" w:type="dxa"/>
            </w:tcMar>
          </w:tcPr>
          <w:p w:rsidR="009726C2" w:rsidRPr="002A6AD5" w:rsidRDefault="009726C2" w:rsidP="00457848">
            <w:pPr>
              <w:widowControl w:val="0"/>
              <w:suppressAutoHyphens/>
              <w:snapToGrid w:val="0"/>
              <w:spacing w:line="200" w:lineRule="atLeast"/>
              <w:textAlignment w:val="baseline"/>
              <w:rPr>
                <w:rFonts w:ascii="Times New Roman" w:hAnsi="Times New Roman"/>
                <w:sz w:val="24"/>
                <w:szCs w:val="24"/>
                <w:lang w:bidi="hi-IN"/>
              </w:rPr>
            </w:pPr>
            <w:r w:rsidRPr="002A6AD5">
              <w:rPr>
                <w:rFonts w:ascii="Times New Roman" w:hAnsi="Times New Roman"/>
                <w:sz w:val="24"/>
                <w:szCs w:val="24"/>
                <w:lang w:bidi="hi-IN"/>
              </w:rPr>
              <w:t>Renginiai vaikams ir jaunimui</w:t>
            </w:r>
          </w:p>
        </w:tc>
        <w:tc>
          <w:tcPr>
            <w:tcW w:w="1368" w:type="dxa"/>
            <w:tcBorders>
              <w:left w:val="single" w:sz="2" w:space="0" w:color="000001"/>
              <w:right w:val="single" w:sz="2" w:space="0" w:color="000001"/>
            </w:tcBorders>
          </w:tcPr>
          <w:p w:rsidR="009726C2" w:rsidRPr="002A6AD5" w:rsidRDefault="00141825"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19</w:t>
            </w:r>
          </w:p>
          <w:p w:rsidR="008C69EA" w:rsidRPr="002A6AD5" w:rsidRDefault="008C69EA"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p>
        </w:tc>
        <w:tc>
          <w:tcPr>
            <w:tcW w:w="1709" w:type="dxa"/>
            <w:tcBorders>
              <w:left w:val="single" w:sz="2" w:space="0" w:color="000001"/>
            </w:tcBorders>
            <w:tcMar>
              <w:left w:w="107" w:type="dxa"/>
            </w:tcMar>
          </w:tcPr>
          <w:p w:rsidR="009726C2" w:rsidRPr="002A6AD5" w:rsidRDefault="00141825"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8</w:t>
            </w:r>
          </w:p>
        </w:tc>
        <w:tc>
          <w:tcPr>
            <w:tcW w:w="1373" w:type="dxa"/>
            <w:tcBorders>
              <w:left w:val="single" w:sz="2" w:space="0" w:color="000001"/>
              <w:right w:val="single" w:sz="2" w:space="0" w:color="000001"/>
            </w:tcBorders>
            <w:tcMar>
              <w:left w:w="107" w:type="dxa"/>
            </w:tcMar>
          </w:tcPr>
          <w:p w:rsidR="009726C2" w:rsidRPr="002A6AD5" w:rsidRDefault="00141825" w:rsidP="00457848">
            <w:pPr>
              <w:widowControl w:val="0"/>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7</w:t>
            </w:r>
            <w:r w:rsidR="0058104F" w:rsidRPr="002A6AD5">
              <w:rPr>
                <w:rFonts w:ascii="Times New Roman" w:hAnsi="Times New Roman"/>
                <w:sz w:val="24"/>
                <w:szCs w:val="24"/>
                <w:lang w:bidi="hi-IN"/>
              </w:rPr>
              <w:t>65</w:t>
            </w:r>
          </w:p>
        </w:tc>
      </w:tr>
      <w:tr w:rsidR="009726C2" w:rsidRPr="002A6AD5" w:rsidTr="0012695F">
        <w:tc>
          <w:tcPr>
            <w:tcW w:w="638" w:type="dxa"/>
            <w:tcMar>
              <w:left w:w="107" w:type="dxa"/>
            </w:tcMar>
          </w:tcPr>
          <w:p w:rsidR="009726C2" w:rsidRPr="002A6AD5" w:rsidRDefault="00F20868" w:rsidP="00457848">
            <w:pPr>
              <w:widowControl w:val="0"/>
              <w:suppressAutoHyphens/>
              <w:snapToGrid w:val="0"/>
              <w:spacing w:line="200" w:lineRule="atLeast"/>
              <w:textAlignment w:val="baseline"/>
              <w:rPr>
                <w:rFonts w:ascii="Times New Roman" w:hAnsi="Times New Roman"/>
                <w:sz w:val="24"/>
                <w:szCs w:val="24"/>
                <w:lang w:bidi="hi-IN"/>
              </w:rPr>
            </w:pPr>
            <w:r w:rsidRPr="002A6AD5">
              <w:rPr>
                <w:rFonts w:ascii="Times New Roman" w:hAnsi="Times New Roman"/>
                <w:sz w:val="24"/>
                <w:szCs w:val="24"/>
                <w:lang w:bidi="hi-IN"/>
              </w:rPr>
              <w:t>5</w:t>
            </w:r>
            <w:r w:rsidR="001846FC" w:rsidRPr="002A6AD5">
              <w:rPr>
                <w:rFonts w:ascii="Times New Roman" w:hAnsi="Times New Roman"/>
                <w:sz w:val="24"/>
                <w:szCs w:val="24"/>
                <w:lang w:bidi="hi-IN"/>
              </w:rPr>
              <w:t>.</w:t>
            </w:r>
          </w:p>
        </w:tc>
        <w:tc>
          <w:tcPr>
            <w:tcW w:w="5001" w:type="dxa"/>
            <w:tcBorders>
              <w:left w:val="single" w:sz="2" w:space="0" w:color="000001"/>
            </w:tcBorders>
            <w:tcMar>
              <w:left w:w="107" w:type="dxa"/>
            </w:tcMar>
          </w:tcPr>
          <w:p w:rsidR="009726C2" w:rsidRPr="002A6AD5" w:rsidRDefault="00A51DCE" w:rsidP="00457848">
            <w:pPr>
              <w:widowControl w:val="0"/>
              <w:suppressAutoHyphens/>
              <w:snapToGrid w:val="0"/>
              <w:spacing w:line="200" w:lineRule="atLeast"/>
              <w:textAlignment w:val="baseline"/>
              <w:rPr>
                <w:rFonts w:ascii="Times New Roman" w:hAnsi="Times New Roman"/>
                <w:sz w:val="24"/>
                <w:szCs w:val="24"/>
                <w:lang w:bidi="hi-IN"/>
              </w:rPr>
            </w:pPr>
            <w:r w:rsidRPr="002A6AD5">
              <w:rPr>
                <w:rFonts w:ascii="Times New Roman" w:hAnsi="Times New Roman"/>
                <w:sz w:val="24"/>
                <w:szCs w:val="24"/>
                <w:lang w:bidi="hi-IN"/>
              </w:rPr>
              <w:t>Mėgėjų meno kolektyvų koncertai</w:t>
            </w:r>
          </w:p>
        </w:tc>
        <w:tc>
          <w:tcPr>
            <w:tcW w:w="1368" w:type="dxa"/>
            <w:tcBorders>
              <w:left w:val="single" w:sz="2" w:space="0" w:color="000001"/>
              <w:right w:val="single" w:sz="2" w:space="0" w:color="000001"/>
            </w:tcBorders>
          </w:tcPr>
          <w:p w:rsidR="009726C2" w:rsidRPr="002A6AD5" w:rsidRDefault="0058104F"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31</w:t>
            </w:r>
          </w:p>
        </w:tc>
        <w:tc>
          <w:tcPr>
            <w:tcW w:w="1709" w:type="dxa"/>
            <w:tcBorders>
              <w:left w:val="single" w:sz="2" w:space="0" w:color="000001"/>
            </w:tcBorders>
            <w:tcMar>
              <w:left w:w="107" w:type="dxa"/>
            </w:tcMar>
          </w:tcPr>
          <w:p w:rsidR="009726C2" w:rsidRPr="002A6AD5" w:rsidRDefault="0058104F"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13</w:t>
            </w:r>
          </w:p>
        </w:tc>
        <w:tc>
          <w:tcPr>
            <w:tcW w:w="1373" w:type="dxa"/>
            <w:tcBorders>
              <w:left w:val="single" w:sz="2" w:space="0" w:color="000001"/>
              <w:right w:val="single" w:sz="2" w:space="0" w:color="000001"/>
            </w:tcBorders>
            <w:tcMar>
              <w:left w:w="107" w:type="dxa"/>
            </w:tcMar>
          </w:tcPr>
          <w:p w:rsidR="009726C2" w:rsidRPr="002A6AD5" w:rsidRDefault="005B3330" w:rsidP="00457848">
            <w:pPr>
              <w:widowControl w:val="0"/>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2765</w:t>
            </w:r>
          </w:p>
        </w:tc>
      </w:tr>
      <w:tr w:rsidR="009726C2" w:rsidRPr="002A6AD5" w:rsidTr="0012695F">
        <w:trPr>
          <w:trHeight w:val="569"/>
        </w:trPr>
        <w:tc>
          <w:tcPr>
            <w:tcW w:w="638" w:type="dxa"/>
            <w:tcMar>
              <w:left w:w="107" w:type="dxa"/>
            </w:tcMar>
          </w:tcPr>
          <w:p w:rsidR="009726C2" w:rsidRPr="002A6AD5" w:rsidRDefault="00F20868" w:rsidP="00457848">
            <w:pPr>
              <w:widowControl w:val="0"/>
              <w:suppressAutoHyphens/>
              <w:snapToGrid w:val="0"/>
              <w:spacing w:line="200" w:lineRule="atLeast"/>
              <w:textAlignment w:val="baseline"/>
              <w:rPr>
                <w:rFonts w:ascii="Times New Roman" w:hAnsi="Times New Roman"/>
                <w:sz w:val="24"/>
                <w:szCs w:val="24"/>
                <w:lang w:bidi="hi-IN"/>
              </w:rPr>
            </w:pPr>
            <w:r w:rsidRPr="002A6AD5">
              <w:rPr>
                <w:rFonts w:ascii="Times New Roman" w:hAnsi="Times New Roman"/>
                <w:sz w:val="24"/>
                <w:szCs w:val="24"/>
                <w:lang w:bidi="hi-IN"/>
              </w:rPr>
              <w:t>6</w:t>
            </w:r>
            <w:r w:rsidR="001846FC" w:rsidRPr="002A6AD5">
              <w:rPr>
                <w:rFonts w:ascii="Times New Roman" w:hAnsi="Times New Roman"/>
                <w:sz w:val="24"/>
                <w:szCs w:val="24"/>
                <w:lang w:bidi="hi-IN"/>
              </w:rPr>
              <w:t>.</w:t>
            </w:r>
          </w:p>
        </w:tc>
        <w:tc>
          <w:tcPr>
            <w:tcW w:w="5001" w:type="dxa"/>
            <w:tcBorders>
              <w:left w:val="single" w:sz="2" w:space="0" w:color="000001"/>
            </w:tcBorders>
            <w:tcMar>
              <w:left w:w="107" w:type="dxa"/>
            </w:tcMar>
          </w:tcPr>
          <w:p w:rsidR="009726C2" w:rsidRPr="002A6AD5" w:rsidRDefault="009726C2" w:rsidP="00457848">
            <w:pPr>
              <w:widowControl w:val="0"/>
              <w:suppressAutoHyphens/>
              <w:snapToGrid w:val="0"/>
              <w:spacing w:line="200" w:lineRule="atLeast"/>
              <w:textAlignment w:val="baseline"/>
              <w:rPr>
                <w:rFonts w:ascii="Times New Roman" w:hAnsi="Times New Roman"/>
                <w:sz w:val="24"/>
                <w:szCs w:val="24"/>
                <w:lang w:bidi="hi-IN"/>
              </w:rPr>
            </w:pPr>
            <w:r w:rsidRPr="002A6AD5">
              <w:rPr>
                <w:rFonts w:ascii="Times New Roman" w:hAnsi="Times New Roman"/>
                <w:sz w:val="24"/>
                <w:szCs w:val="24"/>
                <w:lang w:bidi="hi-IN"/>
              </w:rPr>
              <w:t>Parodos</w:t>
            </w:r>
          </w:p>
        </w:tc>
        <w:tc>
          <w:tcPr>
            <w:tcW w:w="1368" w:type="dxa"/>
            <w:tcBorders>
              <w:left w:val="single" w:sz="2" w:space="0" w:color="000001"/>
              <w:right w:val="single" w:sz="2" w:space="0" w:color="000001"/>
            </w:tcBorders>
          </w:tcPr>
          <w:p w:rsidR="009726C2" w:rsidRPr="002A6AD5" w:rsidRDefault="005B3330"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1</w:t>
            </w:r>
          </w:p>
          <w:p w:rsidR="008C69EA" w:rsidRPr="002A6AD5" w:rsidRDefault="008C69EA"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p>
        </w:tc>
        <w:tc>
          <w:tcPr>
            <w:tcW w:w="1709" w:type="dxa"/>
            <w:tcBorders>
              <w:left w:val="single" w:sz="2" w:space="0" w:color="000001"/>
            </w:tcBorders>
            <w:tcMar>
              <w:left w:w="107" w:type="dxa"/>
            </w:tcMar>
          </w:tcPr>
          <w:p w:rsidR="009726C2" w:rsidRPr="002A6AD5" w:rsidRDefault="005B3330"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1</w:t>
            </w:r>
          </w:p>
        </w:tc>
        <w:tc>
          <w:tcPr>
            <w:tcW w:w="1373" w:type="dxa"/>
            <w:tcBorders>
              <w:left w:val="single" w:sz="2" w:space="0" w:color="000001"/>
              <w:right w:val="single" w:sz="2" w:space="0" w:color="000001"/>
            </w:tcBorders>
            <w:tcMar>
              <w:left w:w="107" w:type="dxa"/>
            </w:tcMar>
          </w:tcPr>
          <w:p w:rsidR="009726C2" w:rsidRPr="002A6AD5" w:rsidRDefault="005B3330" w:rsidP="00457848">
            <w:pPr>
              <w:widowControl w:val="0"/>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100</w:t>
            </w:r>
          </w:p>
        </w:tc>
      </w:tr>
      <w:tr w:rsidR="009726C2" w:rsidRPr="002A6AD5" w:rsidTr="0012695F">
        <w:tc>
          <w:tcPr>
            <w:tcW w:w="638" w:type="dxa"/>
            <w:tcMar>
              <w:left w:w="107" w:type="dxa"/>
            </w:tcMar>
          </w:tcPr>
          <w:p w:rsidR="009726C2" w:rsidRPr="002A6AD5" w:rsidRDefault="00F20868" w:rsidP="00457848">
            <w:pPr>
              <w:widowControl w:val="0"/>
              <w:suppressAutoHyphens/>
              <w:snapToGrid w:val="0"/>
              <w:spacing w:line="200" w:lineRule="atLeast"/>
              <w:textAlignment w:val="baseline"/>
              <w:rPr>
                <w:rFonts w:ascii="Times New Roman" w:hAnsi="Times New Roman"/>
                <w:sz w:val="24"/>
                <w:szCs w:val="24"/>
                <w:lang w:bidi="hi-IN"/>
              </w:rPr>
            </w:pPr>
            <w:r w:rsidRPr="002A6AD5">
              <w:rPr>
                <w:rFonts w:ascii="Times New Roman" w:hAnsi="Times New Roman"/>
                <w:sz w:val="24"/>
                <w:szCs w:val="24"/>
                <w:lang w:bidi="hi-IN"/>
              </w:rPr>
              <w:t>7</w:t>
            </w:r>
            <w:r w:rsidR="001846FC" w:rsidRPr="002A6AD5">
              <w:rPr>
                <w:rFonts w:ascii="Times New Roman" w:hAnsi="Times New Roman"/>
                <w:sz w:val="24"/>
                <w:szCs w:val="24"/>
                <w:lang w:bidi="hi-IN"/>
              </w:rPr>
              <w:t>.</w:t>
            </w:r>
          </w:p>
        </w:tc>
        <w:tc>
          <w:tcPr>
            <w:tcW w:w="5001" w:type="dxa"/>
            <w:tcBorders>
              <w:left w:val="single" w:sz="2" w:space="0" w:color="000001"/>
            </w:tcBorders>
            <w:tcMar>
              <w:left w:w="107" w:type="dxa"/>
            </w:tcMar>
          </w:tcPr>
          <w:p w:rsidR="009726C2" w:rsidRPr="002A6AD5" w:rsidRDefault="00A51DCE" w:rsidP="00A51DCE">
            <w:pPr>
              <w:widowControl w:val="0"/>
              <w:suppressAutoHyphens/>
              <w:snapToGrid w:val="0"/>
              <w:spacing w:line="200" w:lineRule="atLeast"/>
              <w:textAlignment w:val="baseline"/>
              <w:rPr>
                <w:rFonts w:ascii="Times New Roman" w:hAnsi="Times New Roman"/>
                <w:sz w:val="24"/>
                <w:szCs w:val="24"/>
                <w:lang w:bidi="hi-IN"/>
              </w:rPr>
            </w:pPr>
            <w:r w:rsidRPr="002A6AD5">
              <w:rPr>
                <w:rFonts w:ascii="Times New Roman" w:hAnsi="Times New Roman"/>
                <w:sz w:val="24"/>
                <w:szCs w:val="24"/>
                <w:lang w:bidi="hi-IN"/>
              </w:rPr>
              <w:t>Profesionalaus</w:t>
            </w:r>
            <w:r w:rsidR="009726C2" w:rsidRPr="002A6AD5">
              <w:rPr>
                <w:rFonts w:ascii="Times New Roman" w:hAnsi="Times New Roman"/>
                <w:sz w:val="24"/>
                <w:szCs w:val="24"/>
                <w:lang w:bidi="hi-IN"/>
              </w:rPr>
              <w:t xml:space="preserve"> </w:t>
            </w:r>
            <w:r w:rsidRPr="002A6AD5">
              <w:rPr>
                <w:rFonts w:ascii="Times New Roman" w:hAnsi="Times New Roman"/>
                <w:sz w:val="24"/>
                <w:szCs w:val="24"/>
                <w:lang w:bidi="hi-IN"/>
              </w:rPr>
              <w:t>meno renginiai</w:t>
            </w:r>
          </w:p>
        </w:tc>
        <w:tc>
          <w:tcPr>
            <w:tcW w:w="1368" w:type="dxa"/>
            <w:tcBorders>
              <w:left w:val="single" w:sz="2" w:space="0" w:color="000001"/>
              <w:right w:val="single" w:sz="2" w:space="0" w:color="000001"/>
            </w:tcBorders>
          </w:tcPr>
          <w:p w:rsidR="009726C2" w:rsidRPr="002A6AD5" w:rsidRDefault="0026762A"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12</w:t>
            </w:r>
          </w:p>
          <w:p w:rsidR="008C69EA" w:rsidRPr="002A6AD5" w:rsidRDefault="008C69EA"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p>
        </w:tc>
        <w:tc>
          <w:tcPr>
            <w:tcW w:w="1709" w:type="dxa"/>
            <w:tcBorders>
              <w:left w:val="single" w:sz="2" w:space="0" w:color="000001"/>
            </w:tcBorders>
            <w:tcMar>
              <w:left w:w="107" w:type="dxa"/>
            </w:tcMar>
          </w:tcPr>
          <w:p w:rsidR="009726C2" w:rsidRPr="002A6AD5" w:rsidRDefault="0026762A"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8</w:t>
            </w:r>
          </w:p>
        </w:tc>
        <w:tc>
          <w:tcPr>
            <w:tcW w:w="1373" w:type="dxa"/>
            <w:tcBorders>
              <w:left w:val="single" w:sz="2" w:space="0" w:color="000001"/>
              <w:right w:val="single" w:sz="2" w:space="0" w:color="000001"/>
            </w:tcBorders>
            <w:tcMar>
              <w:left w:w="107" w:type="dxa"/>
            </w:tcMar>
          </w:tcPr>
          <w:p w:rsidR="009726C2" w:rsidRPr="002A6AD5" w:rsidRDefault="0026762A" w:rsidP="00457848">
            <w:pPr>
              <w:widowControl w:val="0"/>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620</w:t>
            </w:r>
          </w:p>
        </w:tc>
      </w:tr>
      <w:tr w:rsidR="009726C2" w:rsidRPr="002A6AD5" w:rsidTr="0012695F">
        <w:tc>
          <w:tcPr>
            <w:tcW w:w="638" w:type="dxa"/>
            <w:tcMar>
              <w:left w:w="107" w:type="dxa"/>
            </w:tcMar>
          </w:tcPr>
          <w:p w:rsidR="009726C2" w:rsidRPr="002A6AD5" w:rsidRDefault="00F20868" w:rsidP="00457848">
            <w:pPr>
              <w:widowControl w:val="0"/>
              <w:suppressAutoHyphens/>
              <w:snapToGrid w:val="0"/>
              <w:spacing w:line="200" w:lineRule="atLeast"/>
              <w:textAlignment w:val="baseline"/>
              <w:rPr>
                <w:rFonts w:ascii="Times New Roman" w:hAnsi="Times New Roman"/>
                <w:sz w:val="24"/>
                <w:szCs w:val="24"/>
                <w:lang w:bidi="hi-IN"/>
              </w:rPr>
            </w:pPr>
            <w:r w:rsidRPr="002A6AD5">
              <w:rPr>
                <w:rFonts w:ascii="Times New Roman" w:hAnsi="Times New Roman"/>
                <w:sz w:val="24"/>
                <w:szCs w:val="24"/>
                <w:lang w:bidi="hi-IN"/>
              </w:rPr>
              <w:t>8</w:t>
            </w:r>
            <w:r w:rsidR="00A51DCE" w:rsidRPr="002A6AD5">
              <w:rPr>
                <w:rFonts w:ascii="Times New Roman" w:hAnsi="Times New Roman"/>
                <w:sz w:val="24"/>
                <w:szCs w:val="24"/>
                <w:lang w:bidi="hi-IN"/>
              </w:rPr>
              <w:t>.</w:t>
            </w:r>
          </w:p>
        </w:tc>
        <w:tc>
          <w:tcPr>
            <w:tcW w:w="5001" w:type="dxa"/>
            <w:tcBorders>
              <w:left w:val="single" w:sz="2" w:space="0" w:color="000001"/>
            </w:tcBorders>
            <w:tcMar>
              <w:left w:w="107" w:type="dxa"/>
            </w:tcMar>
          </w:tcPr>
          <w:p w:rsidR="009726C2" w:rsidRPr="002A6AD5" w:rsidRDefault="00A51DCE" w:rsidP="00A51DCE">
            <w:pPr>
              <w:widowControl w:val="0"/>
              <w:suppressAutoHyphens/>
              <w:snapToGrid w:val="0"/>
              <w:spacing w:line="200" w:lineRule="atLeast"/>
              <w:textAlignment w:val="baseline"/>
              <w:rPr>
                <w:rFonts w:ascii="Times New Roman" w:hAnsi="Times New Roman"/>
                <w:sz w:val="24"/>
                <w:szCs w:val="24"/>
                <w:lang w:bidi="hi-IN"/>
              </w:rPr>
            </w:pPr>
            <w:r w:rsidRPr="002A6AD5">
              <w:rPr>
                <w:rFonts w:ascii="Times New Roman" w:hAnsi="Times New Roman"/>
                <w:sz w:val="24"/>
                <w:szCs w:val="24"/>
                <w:lang w:bidi="hi-IN"/>
              </w:rPr>
              <w:t xml:space="preserve">Partnerystės renginiai bendradarbiaujant su  </w:t>
            </w:r>
            <w:r w:rsidRPr="002A6AD5">
              <w:rPr>
                <w:rFonts w:ascii="Times New Roman" w:hAnsi="Times New Roman"/>
                <w:sz w:val="24"/>
                <w:szCs w:val="24"/>
                <w:lang w:bidi="hi-IN"/>
              </w:rPr>
              <w:lastRenderedPageBreak/>
              <w:t>vietos bendruomenėmis</w:t>
            </w:r>
            <w:r w:rsidR="008C69EA" w:rsidRPr="002A6AD5">
              <w:rPr>
                <w:rFonts w:ascii="Times New Roman" w:hAnsi="Times New Roman"/>
                <w:sz w:val="24"/>
                <w:szCs w:val="24"/>
                <w:lang w:bidi="hi-IN"/>
              </w:rPr>
              <w:t xml:space="preserve">, organizacijomis, įstaigomis ir kt. </w:t>
            </w:r>
          </w:p>
        </w:tc>
        <w:tc>
          <w:tcPr>
            <w:tcW w:w="1368" w:type="dxa"/>
            <w:tcBorders>
              <w:left w:val="single" w:sz="2" w:space="0" w:color="000001"/>
              <w:right w:val="single" w:sz="2" w:space="0" w:color="000001"/>
            </w:tcBorders>
          </w:tcPr>
          <w:p w:rsidR="009726C2" w:rsidRPr="002A6AD5" w:rsidRDefault="00DD3069"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lastRenderedPageBreak/>
              <w:t>16</w:t>
            </w:r>
          </w:p>
          <w:p w:rsidR="008C69EA" w:rsidRPr="002A6AD5" w:rsidRDefault="008C69EA"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p>
        </w:tc>
        <w:tc>
          <w:tcPr>
            <w:tcW w:w="1709" w:type="dxa"/>
            <w:tcBorders>
              <w:left w:val="single" w:sz="2" w:space="0" w:color="000001"/>
            </w:tcBorders>
            <w:tcMar>
              <w:left w:w="107" w:type="dxa"/>
            </w:tcMar>
          </w:tcPr>
          <w:p w:rsidR="009726C2" w:rsidRPr="002A6AD5" w:rsidRDefault="00E445B0"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lastRenderedPageBreak/>
              <w:t>7</w:t>
            </w:r>
          </w:p>
        </w:tc>
        <w:tc>
          <w:tcPr>
            <w:tcW w:w="1373" w:type="dxa"/>
            <w:tcBorders>
              <w:left w:val="single" w:sz="2" w:space="0" w:color="000001"/>
              <w:right w:val="single" w:sz="2" w:space="0" w:color="000001"/>
            </w:tcBorders>
            <w:tcMar>
              <w:left w:w="107" w:type="dxa"/>
            </w:tcMar>
          </w:tcPr>
          <w:p w:rsidR="009726C2" w:rsidRPr="002A6AD5" w:rsidRDefault="00E445B0" w:rsidP="00457848">
            <w:pPr>
              <w:widowControl w:val="0"/>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500</w:t>
            </w:r>
          </w:p>
        </w:tc>
      </w:tr>
      <w:tr w:rsidR="009726C2" w:rsidRPr="002A6AD5" w:rsidTr="0012695F">
        <w:tc>
          <w:tcPr>
            <w:tcW w:w="638" w:type="dxa"/>
            <w:tcMar>
              <w:left w:w="107" w:type="dxa"/>
            </w:tcMar>
          </w:tcPr>
          <w:p w:rsidR="009726C2" w:rsidRPr="002A6AD5" w:rsidRDefault="00F20868" w:rsidP="00457848">
            <w:pPr>
              <w:widowControl w:val="0"/>
              <w:suppressAutoHyphens/>
              <w:snapToGrid w:val="0"/>
              <w:spacing w:line="200" w:lineRule="atLeast"/>
              <w:textAlignment w:val="baseline"/>
              <w:rPr>
                <w:rFonts w:ascii="Times New Roman" w:hAnsi="Times New Roman"/>
                <w:sz w:val="24"/>
                <w:szCs w:val="24"/>
                <w:lang w:bidi="hi-IN"/>
              </w:rPr>
            </w:pPr>
            <w:r w:rsidRPr="002A6AD5">
              <w:rPr>
                <w:rFonts w:ascii="Times New Roman" w:hAnsi="Times New Roman"/>
                <w:sz w:val="24"/>
                <w:szCs w:val="24"/>
                <w:lang w:bidi="hi-IN"/>
              </w:rPr>
              <w:lastRenderedPageBreak/>
              <w:t>9</w:t>
            </w:r>
            <w:r w:rsidR="00D40416" w:rsidRPr="002A6AD5">
              <w:rPr>
                <w:rFonts w:ascii="Times New Roman" w:hAnsi="Times New Roman"/>
                <w:sz w:val="24"/>
                <w:szCs w:val="24"/>
                <w:lang w:bidi="hi-IN"/>
              </w:rPr>
              <w:t>.</w:t>
            </w:r>
          </w:p>
        </w:tc>
        <w:tc>
          <w:tcPr>
            <w:tcW w:w="5001" w:type="dxa"/>
            <w:tcBorders>
              <w:left w:val="single" w:sz="2" w:space="0" w:color="000001"/>
            </w:tcBorders>
            <w:tcMar>
              <w:left w:w="107" w:type="dxa"/>
            </w:tcMar>
          </w:tcPr>
          <w:p w:rsidR="009726C2" w:rsidRPr="002A6AD5" w:rsidRDefault="00F20868" w:rsidP="00457848">
            <w:pPr>
              <w:widowControl w:val="0"/>
              <w:suppressAutoHyphens/>
              <w:snapToGrid w:val="0"/>
              <w:spacing w:line="200" w:lineRule="atLeast"/>
              <w:textAlignment w:val="baseline"/>
              <w:rPr>
                <w:rFonts w:ascii="Times New Roman" w:hAnsi="Times New Roman"/>
                <w:sz w:val="24"/>
                <w:szCs w:val="24"/>
                <w:lang w:bidi="hi-IN"/>
              </w:rPr>
            </w:pPr>
            <w:r w:rsidRPr="002A6AD5">
              <w:rPr>
                <w:rFonts w:ascii="Times New Roman" w:hAnsi="Times New Roman"/>
                <w:sz w:val="24"/>
                <w:szCs w:val="24"/>
                <w:lang w:bidi="hi-IN"/>
              </w:rPr>
              <w:t xml:space="preserve">Dalyvavimas </w:t>
            </w:r>
            <w:r w:rsidR="00944DBF" w:rsidRPr="002A6AD5">
              <w:rPr>
                <w:rFonts w:ascii="Times New Roman" w:hAnsi="Times New Roman"/>
                <w:sz w:val="24"/>
                <w:szCs w:val="24"/>
                <w:lang w:bidi="hi-IN"/>
              </w:rPr>
              <w:t>neformaliojo</w:t>
            </w:r>
            <w:r w:rsidRPr="002A6AD5">
              <w:rPr>
                <w:rFonts w:ascii="Times New Roman" w:hAnsi="Times New Roman"/>
                <w:sz w:val="24"/>
                <w:szCs w:val="24"/>
                <w:lang w:bidi="hi-IN"/>
              </w:rPr>
              <w:t xml:space="preserve"> švietimo programoje</w:t>
            </w:r>
          </w:p>
        </w:tc>
        <w:tc>
          <w:tcPr>
            <w:tcW w:w="1368" w:type="dxa"/>
            <w:tcBorders>
              <w:left w:val="single" w:sz="2" w:space="0" w:color="000001"/>
              <w:right w:val="single" w:sz="2" w:space="0" w:color="000001"/>
            </w:tcBorders>
          </w:tcPr>
          <w:p w:rsidR="009726C2" w:rsidRPr="002A6AD5" w:rsidRDefault="0026762A"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w:t>
            </w:r>
          </w:p>
          <w:p w:rsidR="008C69EA" w:rsidRPr="002A6AD5" w:rsidRDefault="008C69EA"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p>
        </w:tc>
        <w:tc>
          <w:tcPr>
            <w:tcW w:w="1709" w:type="dxa"/>
            <w:tcBorders>
              <w:left w:val="single" w:sz="2" w:space="0" w:color="000001"/>
            </w:tcBorders>
            <w:tcMar>
              <w:left w:w="107" w:type="dxa"/>
            </w:tcMar>
          </w:tcPr>
          <w:p w:rsidR="009726C2" w:rsidRPr="002A6AD5" w:rsidRDefault="0026762A"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w:t>
            </w:r>
          </w:p>
        </w:tc>
        <w:tc>
          <w:tcPr>
            <w:tcW w:w="1373" w:type="dxa"/>
            <w:tcBorders>
              <w:left w:val="single" w:sz="2" w:space="0" w:color="000001"/>
              <w:right w:val="single" w:sz="2" w:space="0" w:color="000001"/>
            </w:tcBorders>
            <w:tcMar>
              <w:left w:w="107" w:type="dxa"/>
            </w:tcMar>
          </w:tcPr>
          <w:p w:rsidR="009726C2" w:rsidRPr="002A6AD5" w:rsidRDefault="0026762A" w:rsidP="00457848">
            <w:pPr>
              <w:widowControl w:val="0"/>
              <w:suppressAutoHyphens/>
              <w:snapToGrid w:val="0"/>
              <w:spacing w:line="200" w:lineRule="atLeast"/>
              <w:jc w:val="center"/>
              <w:textAlignment w:val="baseline"/>
              <w:rPr>
                <w:rFonts w:ascii="Times New Roman" w:hAnsi="Times New Roman"/>
                <w:sz w:val="24"/>
                <w:szCs w:val="24"/>
                <w:lang w:bidi="hi-IN"/>
              </w:rPr>
            </w:pPr>
            <w:r w:rsidRPr="002A6AD5">
              <w:rPr>
                <w:rFonts w:ascii="Times New Roman" w:hAnsi="Times New Roman"/>
                <w:sz w:val="24"/>
                <w:szCs w:val="24"/>
                <w:lang w:bidi="hi-IN"/>
              </w:rPr>
              <w:t>-</w:t>
            </w:r>
          </w:p>
        </w:tc>
      </w:tr>
      <w:tr w:rsidR="009726C2" w:rsidRPr="002A6AD5" w:rsidTr="0012695F">
        <w:tc>
          <w:tcPr>
            <w:tcW w:w="638" w:type="dxa"/>
            <w:tcMar>
              <w:left w:w="107" w:type="dxa"/>
            </w:tcMar>
          </w:tcPr>
          <w:p w:rsidR="009726C2" w:rsidRPr="002A6AD5" w:rsidRDefault="009726C2" w:rsidP="00457848">
            <w:pPr>
              <w:widowControl w:val="0"/>
              <w:suppressAutoHyphens/>
              <w:snapToGrid w:val="0"/>
              <w:spacing w:line="200" w:lineRule="atLeast"/>
              <w:textAlignment w:val="baseline"/>
              <w:rPr>
                <w:rFonts w:ascii="Times New Roman" w:hAnsi="Times New Roman"/>
                <w:sz w:val="24"/>
                <w:szCs w:val="24"/>
                <w:lang w:bidi="hi-IN"/>
              </w:rPr>
            </w:pPr>
            <w:r w:rsidRPr="002A6AD5">
              <w:rPr>
                <w:rFonts w:ascii="Times New Roman" w:hAnsi="Times New Roman"/>
                <w:sz w:val="24"/>
                <w:szCs w:val="24"/>
                <w:lang w:bidi="hi-IN"/>
              </w:rPr>
              <w:t>1</w:t>
            </w:r>
            <w:r w:rsidR="00F20868" w:rsidRPr="002A6AD5">
              <w:rPr>
                <w:rFonts w:ascii="Times New Roman" w:hAnsi="Times New Roman"/>
                <w:sz w:val="24"/>
                <w:szCs w:val="24"/>
                <w:lang w:bidi="hi-IN"/>
              </w:rPr>
              <w:t>0</w:t>
            </w:r>
            <w:r w:rsidR="00D40416" w:rsidRPr="002A6AD5">
              <w:rPr>
                <w:rFonts w:ascii="Times New Roman" w:hAnsi="Times New Roman"/>
                <w:sz w:val="24"/>
                <w:szCs w:val="24"/>
                <w:lang w:bidi="hi-IN"/>
              </w:rPr>
              <w:t>.</w:t>
            </w:r>
          </w:p>
        </w:tc>
        <w:tc>
          <w:tcPr>
            <w:tcW w:w="5001" w:type="dxa"/>
            <w:tcBorders>
              <w:left w:val="single" w:sz="2" w:space="0" w:color="000001"/>
            </w:tcBorders>
            <w:tcMar>
              <w:left w:w="107" w:type="dxa"/>
            </w:tcMar>
          </w:tcPr>
          <w:p w:rsidR="009726C2" w:rsidRPr="002A6AD5" w:rsidRDefault="009726C2" w:rsidP="00457848">
            <w:pPr>
              <w:widowControl w:val="0"/>
              <w:suppressAutoHyphens/>
              <w:snapToGrid w:val="0"/>
              <w:spacing w:line="200" w:lineRule="atLeast"/>
              <w:textAlignment w:val="baseline"/>
              <w:rPr>
                <w:rFonts w:ascii="Times New Roman" w:hAnsi="Times New Roman"/>
                <w:sz w:val="24"/>
                <w:szCs w:val="24"/>
                <w:lang w:bidi="hi-IN"/>
              </w:rPr>
            </w:pPr>
            <w:r w:rsidRPr="002A6AD5">
              <w:rPr>
                <w:rFonts w:ascii="Times New Roman" w:hAnsi="Times New Roman"/>
                <w:sz w:val="24"/>
                <w:szCs w:val="24"/>
                <w:lang w:bidi="hi-IN"/>
              </w:rPr>
              <w:t>Mėgėjų meno kolektyvų dalyvavimas regioniniuose ir respublikiniuose renginiuose, konkursuose</w:t>
            </w:r>
            <w:r w:rsidR="00213FBD" w:rsidRPr="002A6AD5">
              <w:rPr>
                <w:rFonts w:ascii="Times New Roman" w:hAnsi="Times New Roman"/>
                <w:sz w:val="24"/>
                <w:szCs w:val="24"/>
                <w:lang w:bidi="hi-IN"/>
              </w:rPr>
              <w:t>, laimėtos prizinės vietos</w:t>
            </w:r>
          </w:p>
        </w:tc>
        <w:tc>
          <w:tcPr>
            <w:tcW w:w="1368" w:type="dxa"/>
            <w:tcBorders>
              <w:left w:val="single" w:sz="2" w:space="0" w:color="000001"/>
              <w:right w:val="single" w:sz="2" w:space="0" w:color="000001"/>
            </w:tcBorders>
          </w:tcPr>
          <w:p w:rsidR="009726C2" w:rsidRPr="002A6AD5" w:rsidRDefault="009726C2"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p>
        </w:tc>
        <w:tc>
          <w:tcPr>
            <w:tcW w:w="1709" w:type="dxa"/>
            <w:tcBorders>
              <w:left w:val="single" w:sz="2" w:space="0" w:color="000001"/>
            </w:tcBorders>
            <w:tcMar>
              <w:left w:w="107" w:type="dxa"/>
            </w:tcMar>
          </w:tcPr>
          <w:p w:rsidR="009726C2" w:rsidRPr="002A6AD5" w:rsidRDefault="009726C2" w:rsidP="00457848">
            <w:pPr>
              <w:widowControl w:val="0"/>
              <w:tabs>
                <w:tab w:val="left" w:pos="5605"/>
              </w:tabs>
              <w:suppressAutoHyphens/>
              <w:snapToGrid w:val="0"/>
              <w:spacing w:line="200" w:lineRule="atLeast"/>
              <w:jc w:val="center"/>
              <w:textAlignment w:val="baseline"/>
              <w:rPr>
                <w:rFonts w:ascii="Times New Roman" w:hAnsi="Times New Roman"/>
                <w:sz w:val="24"/>
                <w:szCs w:val="24"/>
                <w:lang w:bidi="hi-IN"/>
              </w:rPr>
            </w:pPr>
          </w:p>
        </w:tc>
        <w:tc>
          <w:tcPr>
            <w:tcW w:w="1373" w:type="dxa"/>
            <w:tcBorders>
              <w:left w:val="single" w:sz="2" w:space="0" w:color="000001"/>
              <w:right w:val="single" w:sz="2" w:space="0" w:color="000001"/>
            </w:tcBorders>
            <w:tcMar>
              <w:left w:w="107" w:type="dxa"/>
            </w:tcMar>
          </w:tcPr>
          <w:p w:rsidR="009726C2" w:rsidRPr="002A6AD5" w:rsidRDefault="009726C2" w:rsidP="00457848">
            <w:pPr>
              <w:widowControl w:val="0"/>
              <w:suppressAutoHyphens/>
              <w:snapToGrid w:val="0"/>
              <w:spacing w:line="200" w:lineRule="atLeast"/>
              <w:jc w:val="center"/>
              <w:textAlignment w:val="baseline"/>
              <w:rPr>
                <w:rFonts w:ascii="Times New Roman" w:hAnsi="Times New Roman"/>
                <w:sz w:val="24"/>
                <w:szCs w:val="24"/>
                <w:lang w:bidi="hi-IN"/>
              </w:rPr>
            </w:pPr>
          </w:p>
        </w:tc>
      </w:tr>
    </w:tbl>
    <w:p w:rsidR="0076599F" w:rsidRPr="002A6AD5" w:rsidRDefault="0076599F" w:rsidP="00E445B0">
      <w:pPr>
        <w:spacing w:after="0"/>
        <w:rPr>
          <w:rFonts w:ascii="Times New Roman" w:hAnsi="Times New Roman"/>
          <w:sz w:val="24"/>
          <w:szCs w:val="24"/>
        </w:rPr>
      </w:pPr>
    </w:p>
    <w:p w:rsidR="0076599F" w:rsidRPr="002A6AD5" w:rsidRDefault="0012695F" w:rsidP="0012695F">
      <w:pPr>
        <w:spacing w:after="0" w:line="360" w:lineRule="auto"/>
        <w:jc w:val="both"/>
        <w:rPr>
          <w:rFonts w:ascii="Times New Roman" w:hAnsi="Times New Roman"/>
          <w:sz w:val="24"/>
          <w:szCs w:val="24"/>
        </w:rPr>
      </w:pPr>
      <w:r>
        <w:rPr>
          <w:rFonts w:ascii="Times New Roman" w:hAnsi="Times New Roman"/>
          <w:color w:val="000000"/>
          <w:sz w:val="24"/>
          <w:szCs w:val="24"/>
        </w:rPr>
        <w:t>Balbieriškio kultūros ir laisvalaikio centro meno kolektyvai dalyvavo:</w:t>
      </w:r>
    </w:p>
    <w:p w:rsidR="00E445B0" w:rsidRPr="002A6AD5" w:rsidRDefault="00E445B0" w:rsidP="0012695F">
      <w:pPr>
        <w:numPr>
          <w:ilvl w:val="0"/>
          <w:numId w:val="17"/>
        </w:numPr>
        <w:spacing w:after="0" w:line="360" w:lineRule="auto"/>
        <w:jc w:val="both"/>
        <w:rPr>
          <w:rFonts w:ascii="Times New Roman" w:hAnsi="Times New Roman"/>
          <w:sz w:val="24"/>
          <w:szCs w:val="24"/>
        </w:rPr>
      </w:pPr>
      <w:r w:rsidRPr="002A6AD5">
        <w:rPr>
          <w:rFonts w:ascii="Times New Roman" w:hAnsi="Times New Roman"/>
          <w:sz w:val="24"/>
          <w:szCs w:val="24"/>
        </w:rPr>
        <w:t>Regioniniuose renginiuose – 2 kartus.</w:t>
      </w:r>
      <w:r w:rsidR="0076599F" w:rsidRPr="002A6AD5">
        <w:rPr>
          <w:rFonts w:ascii="Times New Roman" w:hAnsi="Times New Roman"/>
          <w:sz w:val="24"/>
          <w:szCs w:val="24"/>
        </w:rPr>
        <w:t xml:space="preserve">        </w:t>
      </w:r>
      <w:r w:rsidR="0076599F" w:rsidRPr="002A6AD5">
        <w:rPr>
          <w:rFonts w:ascii="Times New Roman" w:hAnsi="Times New Roman"/>
          <w:color w:val="FF0000"/>
          <w:sz w:val="24"/>
          <w:szCs w:val="24"/>
        </w:rPr>
        <w:t xml:space="preserve">  </w:t>
      </w:r>
    </w:p>
    <w:p w:rsidR="00D40416" w:rsidRPr="002A6AD5" w:rsidRDefault="00E445B0" w:rsidP="0012695F">
      <w:pPr>
        <w:numPr>
          <w:ilvl w:val="0"/>
          <w:numId w:val="17"/>
        </w:numPr>
        <w:spacing w:after="0" w:line="360" w:lineRule="auto"/>
        <w:jc w:val="both"/>
        <w:rPr>
          <w:rFonts w:ascii="Times New Roman" w:hAnsi="Times New Roman"/>
          <w:sz w:val="24"/>
          <w:szCs w:val="24"/>
        </w:rPr>
      </w:pPr>
      <w:r w:rsidRPr="002A6AD5">
        <w:rPr>
          <w:rFonts w:ascii="Times New Roman" w:hAnsi="Times New Roman"/>
          <w:sz w:val="24"/>
          <w:szCs w:val="24"/>
        </w:rPr>
        <w:t>Respublikiniuose – 4 kartus.</w:t>
      </w:r>
    </w:p>
    <w:p w:rsidR="001C3E51" w:rsidRPr="0012695F" w:rsidRDefault="00E445B0" w:rsidP="0012695F">
      <w:pPr>
        <w:numPr>
          <w:ilvl w:val="0"/>
          <w:numId w:val="17"/>
        </w:numPr>
        <w:spacing w:line="360" w:lineRule="auto"/>
        <w:jc w:val="both"/>
        <w:rPr>
          <w:rFonts w:ascii="Times New Roman" w:hAnsi="Times New Roman"/>
          <w:sz w:val="24"/>
          <w:szCs w:val="24"/>
        </w:rPr>
      </w:pPr>
      <w:r w:rsidRPr="002A6AD5">
        <w:rPr>
          <w:rFonts w:ascii="Times New Roman" w:hAnsi="Times New Roman"/>
          <w:sz w:val="24"/>
          <w:szCs w:val="24"/>
        </w:rPr>
        <w:t>Laimėta prizinių vietų –</w:t>
      </w:r>
      <w:r w:rsidR="00397674" w:rsidRPr="002A6AD5">
        <w:rPr>
          <w:rFonts w:ascii="Times New Roman" w:hAnsi="Times New Roman"/>
          <w:sz w:val="24"/>
          <w:szCs w:val="24"/>
        </w:rPr>
        <w:t xml:space="preserve"> 1</w:t>
      </w:r>
      <w:r w:rsidRPr="002A6AD5">
        <w:rPr>
          <w:rFonts w:ascii="Times New Roman" w:hAnsi="Times New Roman"/>
          <w:sz w:val="24"/>
          <w:szCs w:val="24"/>
        </w:rPr>
        <w:t xml:space="preserve"> </w:t>
      </w:r>
      <w:r w:rsidR="00397674" w:rsidRPr="002A6AD5">
        <w:rPr>
          <w:rFonts w:ascii="Times New Roman" w:hAnsi="Times New Roman"/>
          <w:sz w:val="24"/>
          <w:szCs w:val="24"/>
        </w:rPr>
        <w:t>kartas: vyresniųjų liaudiškų šokių kolektyvas „Ringis“ respublikiniame vyresniųjų šokių kolektyvų konkursiniame sambūryje „Iš aplinkui 2016“ tapo mažuoju laureatu.</w:t>
      </w:r>
    </w:p>
    <w:p w:rsidR="005B3330" w:rsidRPr="002A6AD5" w:rsidRDefault="001846FC" w:rsidP="00A14AD1">
      <w:pPr>
        <w:spacing w:line="240" w:lineRule="auto"/>
        <w:ind w:left="-142"/>
        <w:rPr>
          <w:rFonts w:ascii="Times New Roman" w:hAnsi="Times New Roman"/>
          <w:bCs/>
          <w:i/>
          <w:iCs/>
          <w:sz w:val="24"/>
          <w:szCs w:val="24"/>
          <w:lang w:bidi="hi-IN"/>
        </w:rPr>
      </w:pPr>
      <w:r w:rsidRPr="002A6AD5">
        <w:rPr>
          <w:rFonts w:ascii="Times New Roman" w:hAnsi="Times New Roman"/>
          <w:b/>
          <w:sz w:val="24"/>
          <w:szCs w:val="24"/>
          <w:lang w:bidi="hi-IN"/>
        </w:rPr>
        <w:t>4</w:t>
      </w:r>
      <w:r w:rsidR="00576965" w:rsidRPr="002A6AD5">
        <w:rPr>
          <w:rFonts w:ascii="Times New Roman" w:hAnsi="Times New Roman"/>
          <w:b/>
          <w:sz w:val="24"/>
          <w:szCs w:val="24"/>
          <w:lang w:bidi="hi-IN"/>
        </w:rPr>
        <w:t>.</w:t>
      </w:r>
      <w:r w:rsidR="00944DBF" w:rsidRPr="002A6AD5">
        <w:rPr>
          <w:rFonts w:ascii="Times New Roman" w:hAnsi="Times New Roman"/>
          <w:b/>
          <w:sz w:val="24"/>
          <w:szCs w:val="24"/>
          <w:lang w:bidi="hi-IN"/>
        </w:rPr>
        <w:t xml:space="preserve"> </w:t>
      </w:r>
      <w:r w:rsidR="000557E5" w:rsidRPr="002A6AD5">
        <w:rPr>
          <w:rFonts w:ascii="Times New Roman" w:hAnsi="Times New Roman"/>
          <w:b/>
          <w:sz w:val="24"/>
          <w:szCs w:val="24"/>
          <w:lang w:bidi="hi-IN"/>
        </w:rPr>
        <w:t>S</w:t>
      </w:r>
      <w:r w:rsidR="004C2496" w:rsidRPr="002A6AD5">
        <w:rPr>
          <w:rFonts w:ascii="Times New Roman" w:hAnsi="Times New Roman"/>
          <w:b/>
          <w:sz w:val="24"/>
          <w:szCs w:val="24"/>
          <w:lang w:bidi="hi-IN"/>
        </w:rPr>
        <w:t xml:space="preserve">varbiausi </w:t>
      </w:r>
      <w:r w:rsidR="004F3BE9" w:rsidRPr="002A6AD5">
        <w:rPr>
          <w:rFonts w:ascii="Times New Roman" w:hAnsi="Times New Roman"/>
          <w:b/>
          <w:sz w:val="24"/>
          <w:szCs w:val="24"/>
          <w:lang w:bidi="hi-IN"/>
        </w:rPr>
        <w:t>pasiekimai,</w:t>
      </w:r>
      <w:r w:rsidR="007E51EA" w:rsidRPr="002A6AD5">
        <w:rPr>
          <w:rFonts w:ascii="Times New Roman" w:hAnsi="Times New Roman"/>
          <w:b/>
          <w:sz w:val="24"/>
          <w:szCs w:val="24"/>
          <w:lang w:bidi="hi-IN"/>
        </w:rPr>
        <w:t xml:space="preserve"> </w:t>
      </w:r>
      <w:r w:rsidR="00D40416" w:rsidRPr="002A6AD5">
        <w:rPr>
          <w:rFonts w:ascii="Times New Roman" w:hAnsi="Times New Roman"/>
          <w:b/>
          <w:sz w:val="24"/>
          <w:szCs w:val="24"/>
          <w:lang w:bidi="hi-IN"/>
        </w:rPr>
        <w:t>didžiausi renginiai</w:t>
      </w:r>
    </w:p>
    <w:p w:rsidR="005B3330" w:rsidRPr="002A6AD5" w:rsidRDefault="005B3330" w:rsidP="0012695F">
      <w:pPr>
        <w:spacing w:line="360" w:lineRule="auto"/>
        <w:jc w:val="both"/>
        <w:rPr>
          <w:rFonts w:ascii="Times New Roman" w:hAnsi="Times New Roman"/>
          <w:sz w:val="24"/>
          <w:szCs w:val="24"/>
        </w:rPr>
      </w:pPr>
      <w:r w:rsidRPr="002A6AD5">
        <w:rPr>
          <w:rFonts w:ascii="Times New Roman" w:hAnsi="Times New Roman"/>
          <w:b/>
          <w:sz w:val="24"/>
          <w:szCs w:val="24"/>
        </w:rPr>
        <w:t xml:space="preserve"> „Prie Ringio ir Peršėkės“</w:t>
      </w:r>
      <w:r w:rsidRPr="002A6AD5">
        <w:rPr>
          <w:rFonts w:ascii="Times New Roman" w:hAnsi="Times New Roman"/>
          <w:sz w:val="24"/>
          <w:szCs w:val="24"/>
        </w:rPr>
        <w:t xml:space="preserve"> – Balbieriškio seniūnijos vasaros šventė. Tai tradicinė visos seniūnijos šventė siejama su Šv. Magdalenos atlaidais. Šventė vyksta tris dienas: pirmoji diena – filmo žiūrėjimas, antroji diena – sportinės varžybos, kultūrinė, meninė programa, trečioji diena – Šv. Mišios, Šv. Magdalenos atlaidai;</w:t>
      </w:r>
    </w:p>
    <w:p w:rsidR="005B3330" w:rsidRPr="002A6AD5" w:rsidRDefault="005B3330" w:rsidP="0012695F">
      <w:pPr>
        <w:spacing w:line="360" w:lineRule="auto"/>
        <w:jc w:val="both"/>
        <w:rPr>
          <w:rFonts w:ascii="Times New Roman" w:hAnsi="Times New Roman"/>
          <w:sz w:val="24"/>
          <w:szCs w:val="24"/>
        </w:rPr>
      </w:pPr>
      <w:r w:rsidRPr="002A6AD5">
        <w:rPr>
          <w:rFonts w:ascii="Times New Roman" w:hAnsi="Times New Roman"/>
          <w:b/>
          <w:sz w:val="24"/>
          <w:szCs w:val="24"/>
        </w:rPr>
        <w:t xml:space="preserve"> „Skamba gitaros stygos“</w:t>
      </w:r>
      <w:r w:rsidRPr="002A6AD5">
        <w:rPr>
          <w:rFonts w:ascii="Times New Roman" w:hAnsi="Times New Roman"/>
          <w:sz w:val="24"/>
          <w:szCs w:val="24"/>
        </w:rPr>
        <w:t xml:space="preserve"> – gitarų vakaras. Šiame gitarų vakare dalyvauja atlikėjai iš įvairių miestų ir miestelių, savo pasirinktus kūrinius atlieka gyvai grodami gitara. Šis renginys įdomus tuo, kad čia galima išgirsti nuo klasikinės gitaros skambesių iki neformaliosios muzikos garsų. </w:t>
      </w:r>
    </w:p>
    <w:p w:rsidR="005B3330" w:rsidRPr="002A6AD5" w:rsidRDefault="005B3330" w:rsidP="0012695F">
      <w:pPr>
        <w:spacing w:line="360" w:lineRule="auto"/>
        <w:jc w:val="both"/>
        <w:rPr>
          <w:rFonts w:ascii="Times New Roman" w:hAnsi="Times New Roman"/>
          <w:sz w:val="24"/>
          <w:szCs w:val="24"/>
        </w:rPr>
      </w:pPr>
      <w:r w:rsidRPr="002A6AD5">
        <w:rPr>
          <w:rFonts w:ascii="Times New Roman" w:hAnsi="Times New Roman"/>
          <w:b/>
          <w:sz w:val="24"/>
          <w:szCs w:val="24"/>
        </w:rPr>
        <w:t>“Tos kaimo vakaruškos”</w:t>
      </w:r>
      <w:r w:rsidRPr="002A6AD5">
        <w:rPr>
          <w:rFonts w:ascii="Times New Roman" w:hAnsi="Times New Roman"/>
          <w:sz w:val="24"/>
          <w:szCs w:val="24"/>
        </w:rPr>
        <w:t>. Tai liaudiškos muzikos kapelų šventė. Joje dalyvauja įvairių Lietuvos regionų liaudiškos muzikos kapelos. Kapelos repertuarą renkasi laisvai ir koncertuoja gyvai.</w:t>
      </w:r>
    </w:p>
    <w:p w:rsidR="005B3330" w:rsidRPr="002A6AD5" w:rsidRDefault="005B3330" w:rsidP="0012695F">
      <w:pPr>
        <w:spacing w:line="360" w:lineRule="auto"/>
        <w:jc w:val="both"/>
        <w:rPr>
          <w:rFonts w:ascii="Times New Roman" w:hAnsi="Times New Roman"/>
          <w:b/>
          <w:sz w:val="24"/>
          <w:szCs w:val="24"/>
        </w:rPr>
      </w:pPr>
      <w:r w:rsidRPr="002A6AD5">
        <w:rPr>
          <w:rFonts w:ascii="Times New Roman" w:hAnsi="Times New Roman"/>
          <w:b/>
          <w:sz w:val="24"/>
          <w:szCs w:val="24"/>
        </w:rPr>
        <w:t>“Ringio ringiai“</w:t>
      </w:r>
      <w:r w:rsidRPr="002A6AD5">
        <w:rPr>
          <w:rFonts w:ascii="Times New Roman" w:hAnsi="Times New Roman"/>
          <w:sz w:val="24"/>
          <w:szCs w:val="24"/>
        </w:rPr>
        <w:t>. Tai respublikinis</w:t>
      </w:r>
      <w:r w:rsidRPr="002A6AD5">
        <w:rPr>
          <w:rFonts w:ascii="Times New Roman" w:hAnsi="Times New Roman"/>
        </w:rPr>
        <w:t xml:space="preserve"> </w:t>
      </w:r>
      <w:r w:rsidRPr="002A6AD5">
        <w:rPr>
          <w:rFonts w:ascii="Times New Roman" w:hAnsi="Times New Roman"/>
          <w:sz w:val="24"/>
          <w:szCs w:val="24"/>
        </w:rPr>
        <w:t>vyresniojo amžiaus žmonių tautinių šokių festivalis.  Jame dalyvauja vidutinio amžiaus tautinių šokių kolektyvai.</w:t>
      </w:r>
    </w:p>
    <w:p w:rsidR="0076599F" w:rsidRDefault="00397674" w:rsidP="0012695F">
      <w:pPr>
        <w:spacing w:line="360" w:lineRule="auto"/>
        <w:ind w:hanging="142"/>
        <w:jc w:val="both"/>
        <w:rPr>
          <w:rFonts w:ascii="Times New Roman" w:hAnsi="Times New Roman"/>
          <w:sz w:val="24"/>
        </w:rPr>
      </w:pPr>
      <w:r w:rsidRPr="002A6AD5">
        <w:rPr>
          <w:rFonts w:ascii="Times New Roman" w:hAnsi="Times New Roman"/>
          <w:b/>
          <w:sz w:val="24"/>
        </w:rPr>
        <w:t xml:space="preserve"> „Padėkos vakaras</w:t>
      </w:r>
      <w:r w:rsidRPr="002A6AD5">
        <w:rPr>
          <w:rFonts w:ascii="Times New Roman" w:hAnsi="Times New Roman"/>
          <w:sz w:val="24"/>
        </w:rPr>
        <w:t>“. Tai renginys, skirtas Balbieriškio seniūnijos ūkininkams ir verslininkams atsidėkoti už jų skirtas lėšas Balbieriškio seniūninijos vasaros šventei. Šiame renginyje dalyvauja Balbieriškio KLC meno mėgėjų kolektyvai ir kviestiniai svečiai.</w:t>
      </w:r>
    </w:p>
    <w:p w:rsidR="0076599F" w:rsidRPr="00A13E24" w:rsidRDefault="00A13E24" w:rsidP="00A13E24">
      <w:pPr>
        <w:spacing w:line="360" w:lineRule="auto"/>
        <w:ind w:hanging="142"/>
        <w:jc w:val="both"/>
        <w:rPr>
          <w:rFonts w:ascii="Times New Roman" w:hAnsi="Times New Roman"/>
          <w:sz w:val="24"/>
        </w:rPr>
      </w:pPr>
      <w:r>
        <w:rPr>
          <w:rFonts w:ascii="Times New Roman" w:hAnsi="Times New Roman"/>
          <w:sz w:val="24"/>
        </w:rPr>
        <w:lastRenderedPageBreak/>
        <w:t xml:space="preserve">  Šių renginių dėka stiprėja bendravimas ir bendradarbiavimas tarp vietos bendruomenių, rajonų, regionų.  Vis daugiau žiūrovų ateina į organizuojamus renginius ir šventes.</w:t>
      </w:r>
    </w:p>
    <w:p w:rsidR="006E17A3" w:rsidRPr="00A13E24" w:rsidRDefault="001846FC" w:rsidP="00A13E24">
      <w:pPr>
        <w:spacing w:line="240" w:lineRule="auto"/>
        <w:ind w:left="-142"/>
        <w:rPr>
          <w:rFonts w:ascii="Times New Roman" w:hAnsi="Times New Roman"/>
          <w:b/>
          <w:sz w:val="24"/>
          <w:szCs w:val="24"/>
          <w:lang w:bidi="hi-IN"/>
        </w:rPr>
      </w:pPr>
      <w:r w:rsidRPr="002A6AD5">
        <w:rPr>
          <w:rFonts w:ascii="Times New Roman" w:hAnsi="Times New Roman"/>
          <w:b/>
          <w:sz w:val="24"/>
          <w:szCs w:val="24"/>
          <w:lang w:bidi="hi-IN"/>
        </w:rPr>
        <w:t>5</w:t>
      </w:r>
      <w:r w:rsidR="00671E3E" w:rsidRPr="002A6AD5">
        <w:rPr>
          <w:rFonts w:ascii="Times New Roman" w:hAnsi="Times New Roman"/>
          <w:b/>
          <w:sz w:val="24"/>
          <w:szCs w:val="24"/>
          <w:lang w:bidi="hi-IN"/>
        </w:rPr>
        <w:t>.</w:t>
      </w:r>
      <w:r w:rsidR="00944DBF" w:rsidRPr="002A6AD5">
        <w:rPr>
          <w:rFonts w:ascii="Times New Roman" w:hAnsi="Times New Roman"/>
          <w:b/>
          <w:sz w:val="24"/>
          <w:szCs w:val="24"/>
          <w:lang w:bidi="hi-IN"/>
        </w:rPr>
        <w:t xml:space="preserve"> </w:t>
      </w:r>
      <w:r w:rsidR="000557E5" w:rsidRPr="002A6AD5">
        <w:rPr>
          <w:rFonts w:ascii="Times New Roman" w:hAnsi="Times New Roman"/>
          <w:b/>
          <w:sz w:val="24"/>
          <w:szCs w:val="24"/>
        </w:rPr>
        <w:t>G</w:t>
      </w:r>
      <w:r w:rsidR="00ED0B4C" w:rsidRPr="002A6AD5">
        <w:rPr>
          <w:rFonts w:ascii="Times New Roman" w:hAnsi="Times New Roman"/>
          <w:b/>
          <w:sz w:val="24"/>
          <w:szCs w:val="24"/>
        </w:rPr>
        <w:t>aut</w:t>
      </w:r>
      <w:r w:rsidR="00BF5BB9" w:rsidRPr="002A6AD5">
        <w:rPr>
          <w:rFonts w:ascii="Times New Roman" w:hAnsi="Times New Roman"/>
          <w:b/>
          <w:sz w:val="24"/>
          <w:szCs w:val="24"/>
        </w:rPr>
        <w:t>os ir panaudotos lėšos</w:t>
      </w:r>
    </w:p>
    <w:p w:rsidR="006E0F8B" w:rsidRPr="002A6AD5" w:rsidRDefault="001846FC" w:rsidP="00A13E24">
      <w:pPr>
        <w:spacing w:line="240" w:lineRule="auto"/>
        <w:ind w:left="-142"/>
        <w:rPr>
          <w:rFonts w:ascii="Times New Roman" w:hAnsi="Times New Roman"/>
          <w:b/>
          <w:sz w:val="24"/>
          <w:szCs w:val="24"/>
        </w:rPr>
      </w:pPr>
      <w:r w:rsidRPr="002A6AD5">
        <w:rPr>
          <w:rFonts w:ascii="Times New Roman" w:hAnsi="Times New Roman"/>
          <w:b/>
          <w:sz w:val="24"/>
          <w:szCs w:val="24"/>
        </w:rPr>
        <w:t>5</w:t>
      </w:r>
      <w:r w:rsidR="006E0F8B" w:rsidRPr="002A6AD5">
        <w:rPr>
          <w:rFonts w:ascii="Times New Roman" w:hAnsi="Times New Roman"/>
          <w:b/>
          <w:sz w:val="24"/>
          <w:szCs w:val="24"/>
        </w:rPr>
        <w:t>.1.</w:t>
      </w:r>
      <w:r w:rsidR="00556AC3" w:rsidRPr="002A6AD5">
        <w:rPr>
          <w:rFonts w:ascii="Times New Roman" w:hAnsi="Times New Roman"/>
          <w:b/>
          <w:sz w:val="24"/>
          <w:szCs w:val="24"/>
        </w:rPr>
        <w:t xml:space="preserve"> </w:t>
      </w:r>
      <w:r w:rsidR="006E0F8B" w:rsidRPr="002A6AD5">
        <w:rPr>
          <w:rFonts w:ascii="Times New Roman" w:hAnsi="Times New Roman"/>
          <w:b/>
          <w:sz w:val="24"/>
          <w:szCs w:val="24"/>
        </w:rPr>
        <w:t>Pajamos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276"/>
        <w:gridCol w:w="1275"/>
        <w:gridCol w:w="851"/>
        <w:gridCol w:w="1276"/>
        <w:gridCol w:w="708"/>
        <w:gridCol w:w="1134"/>
        <w:gridCol w:w="1134"/>
      </w:tblGrid>
      <w:tr w:rsidR="004F3BE9" w:rsidRPr="002A6AD5" w:rsidTr="008007C1">
        <w:trPr>
          <w:trHeight w:val="890"/>
        </w:trPr>
        <w:tc>
          <w:tcPr>
            <w:tcW w:w="2127" w:type="dxa"/>
            <w:vMerge w:val="restart"/>
          </w:tcPr>
          <w:p w:rsidR="004F3BE9" w:rsidRPr="002A6AD5" w:rsidRDefault="004F3BE9" w:rsidP="00075112">
            <w:pPr>
              <w:spacing w:after="0" w:line="240" w:lineRule="auto"/>
              <w:rPr>
                <w:rFonts w:ascii="Times New Roman" w:hAnsi="Times New Roman"/>
                <w:b/>
                <w:sz w:val="24"/>
                <w:szCs w:val="24"/>
              </w:rPr>
            </w:pPr>
            <w:r w:rsidRPr="002A6AD5">
              <w:rPr>
                <w:rFonts w:ascii="Times New Roman" w:hAnsi="Times New Roman"/>
                <w:b/>
                <w:sz w:val="24"/>
                <w:szCs w:val="24"/>
                <w:lang w:eastAsia="lt-LT"/>
              </w:rPr>
              <w:t>Iš viso gauta lėšų iš savivaldybės biudžeto</w:t>
            </w:r>
          </w:p>
        </w:tc>
        <w:tc>
          <w:tcPr>
            <w:tcW w:w="3402" w:type="dxa"/>
            <w:gridSpan w:val="3"/>
          </w:tcPr>
          <w:p w:rsidR="004F3BE9" w:rsidRPr="002A6AD5" w:rsidRDefault="004F3BE9" w:rsidP="00075112">
            <w:pPr>
              <w:spacing w:after="0" w:line="240" w:lineRule="auto"/>
              <w:rPr>
                <w:rFonts w:ascii="Times New Roman" w:hAnsi="Times New Roman"/>
                <w:b/>
                <w:sz w:val="24"/>
                <w:szCs w:val="24"/>
              </w:rPr>
            </w:pPr>
            <w:r w:rsidRPr="002A6AD5">
              <w:rPr>
                <w:rFonts w:ascii="Times New Roman" w:hAnsi="Times New Roman"/>
                <w:b/>
                <w:sz w:val="24"/>
                <w:szCs w:val="24"/>
              </w:rPr>
              <w:t xml:space="preserve">     </w:t>
            </w:r>
            <w:r w:rsidR="00C86E86" w:rsidRPr="002A6AD5">
              <w:rPr>
                <w:rFonts w:ascii="Times New Roman" w:hAnsi="Times New Roman"/>
                <w:b/>
                <w:sz w:val="24"/>
                <w:szCs w:val="24"/>
              </w:rPr>
              <w:t>Spec. lėšos</w:t>
            </w:r>
          </w:p>
        </w:tc>
        <w:tc>
          <w:tcPr>
            <w:tcW w:w="1984" w:type="dxa"/>
            <w:gridSpan w:val="2"/>
          </w:tcPr>
          <w:p w:rsidR="004F3BE9" w:rsidRPr="002A6AD5" w:rsidRDefault="004F3BE9" w:rsidP="00075112">
            <w:pPr>
              <w:spacing w:after="0" w:line="240" w:lineRule="auto"/>
              <w:rPr>
                <w:rFonts w:ascii="Times New Roman" w:hAnsi="Times New Roman"/>
                <w:b/>
                <w:sz w:val="24"/>
                <w:szCs w:val="24"/>
              </w:rPr>
            </w:pPr>
            <w:r w:rsidRPr="002A6AD5">
              <w:rPr>
                <w:rFonts w:ascii="Times New Roman" w:hAnsi="Times New Roman"/>
                <w:b/>
                <w:sz w:val="24"/>
                <w:szCs w:val="24"/>
              </w:rPr>
              <w:t>Projektinės lėšos</w:t>
            </w:r>
          </w:p>
        </w:tc>
        <w:tc>
          <w:tcPr>
            <w:tcW w:w="2268" w:type="dxa"/>
            <w:gridSpan w:val="2"/>
          </w:tcPr>
          <w:p w:rsidR="004F3BE9" w:rsidRPr="002A6AD5" w:rsidRDefault="004F3BE9" w:rsidP="00075112">
            <w:pPr>
              <w:spacing w:after="0" w:line="240" w:lineRule="auto"/>
              <w:rPr>
                <w:rFonts w:ascii="Times New Roman" w:hAnsi="Times New Roman"/>
                <w:b/>
                <w:sz w:val="24"/>
                <w:szCs w:val="24"/>
              </w:rPr>
            </w:pPr>
            <w:r w:rsidRPr="002A6AD5">
              <w:rPr>
                <w:rFonts w:ascii="Times New Roman" w:hAnsi="Times New Roman"/>
                <w:b/>
                <w:sz w:val="24"/>
                <w:szCs w:val="24"/>
              </w:rPr>
              <w:t>Rėmėjų lėšos</w:t>
            </w:r>
          </w:p>
          <w:p w:rsidR="004F3BE9" w:rsidRPr="002A6AD5" w:rsidRDefault="004F3BE9" w:rsidP="00075112">
            <w:pPr>
              <w:spacing w:after="0" w:line="240" w:lineRule="auto"/>
              <w:rPr>
                <w:rFonts w:ascii="Times New Roman" w:hAnsi="Times New Roman"/>
                <w:b/>
                <w:sz w:val="24"/>
                <w:szCs w:val="24"/>
              </w:rPr>
            </w:pPr>
          </w:p>
        </w:tc>
      </w:tr>
      <w:tr w:rsidR="004F3BE9" w:rsidRPr="002A6AD5" w:rsidTr="008007C1">
        <w:tc>
          <w:tcPr>
            <w:tcW w:w="2127" w:type="dxa"/>
            <w:vMerge/>
          </w:tcPr>
          <w:p w:rsidR="004F3BE9" w:rsidRPr="002A6AD5" w:rsidRDefault="004F3BE9" w:rsidP="00075112">
            <w:pPr>
              <w:spacing w:after="0" w:line="240" w:lineRule="auto"/>
              <w:rPr>
                <w:rFonts w:ascii="Times New Roman" w:hAnsi="Times New Roman"/>
                <w:b/>
                <w:sz w:val="20"/>
                <w:szCs w:val="20"/>
              </w:rPr>
            </w:pPr>
          </w:p>
        </w:tc>
        <w:tc>
          <w:tcPr>
            <w:tcW w:w="1276" w:type="dxa"/>
          </w:tcPr>
          <w:p w:rsidR="004F3BE9" w:rsidRPr="002A6AD5" w:rsidRDefault="00D40416" w:rsidP="00075112">
            <w:pPr>
              <w:spacing w:after="0" w:line="240" w:lineRule="auto"/>
              <w:rPr>
                <w:rFonts w:ascii="Times New Roman" w:hAnsi="Times New Roman"/>
                <w:b/>
                <w:sz w:val="20"/>
                <w:szCs w:val="20"/>
              </w:rPr>
            </w:pPr>
            <w:r w:rsidRPr="002A6AD5">
              <w:rPr>
                <w:rFonts w:ascii="Times New Roman" w:hAnsi="Times New Roman"/>
                <w:b/>
                <w:sz w:val="20"/>
                <w:szCs w:val="20"/>
              </w:rPr>
              <w:t>Patalpų</w:t>
            </w:r>
            <w:r w:rsidR="004F3BE9" w:rsidRPr="002A6AD5">
              <w:rPr>
                <w:rFonts w:ascii="Times New Roman" w:hAnsi="Times New Roman"/>
                <w:b/>
                <w:sz w:val="20"/>
                <w:szCs w:val="20"/>
              </w:rPr>
              <w:t xml:space="preserve"> nuoma</w:t>
            </w:r>
          </w:p>
        </w:tc>
        <w:tc>
          <w:tcPr>
            <w:tcW w:w="1275" w:type="dxa"/>
          </w:tcPr>
          <w:p w:rsidR="004F3BE9" w:rsidRPr="002A6AD5" w:rsidRDefault="004F3BE9" w:rsidP="00075112">
            <w:pPr>
              <w:spacing w:after="0" w:line="240" w:lineRule="auto"/>
              <w:rPr>
                <w:rFonts w:ascii="Times New Roman" w:hAnsi="Times New Roman"/>
                <w:b/>
                <w:sz w:val="20"/>
                <w:szCs w:val="20"/>
              </w:rPr>
            </w:pPr>
            <w:r w:rsidRPr="002A6AD5">
              <w:rPr>
                <w:rFonts w:ascii="Times New Roman" w:hAnsi="Times New Roman"/>
                <w:b/>
                <w:sz w:val="20"/>
                <w:szCs w:val="20"/>
              </w:rPr>
              <w:t>Mokamos</w:t>
            </w:r>
            <w:r w:rsidR="009F6668" w:rsidRPr="002A6AD5">
              <w:rPr>
                <w:rFonts w:ascii="Times New Roman" w:hAnsi="Times New Roman"/>
                <w:b/>
                <w:sz w:val="20"/>
                <w:szCs w:val="20"/>
              </w:rPr>
              <w:t xml:space="preserve"> paslau</w:t>
            </w:r>
            <w:r w:rsidRPr="002A6AD5">
              <w:rPr>
                <w:rFonts w:ascii="Times New Roman" w:hAnsi="Times New Roman"/>
                <w:b/>
                <w:sz w:val="20"/>
                <w:szCs w:val="20"/>
              </w:rPr>
              <w:t>gos</w:t>
            </w:r>
          </w:p>
        </w:tc>
        <w:tc>
          <w:tcPr>
            <w:tcW w:w="851" w:type="dxa"/>
          </w:tcPr>
          <w:p w:rsidR="004F3BE9" w:rsidRPr="002A6AD5" w:rsidRDefault="000F0883" w:rsidP="00075112">
            <w:pPr>
              <w:spacing w:after="0" w:line="240" w:lineRule="auto"/>
              <w:rPr>
                <w:rFonts w:ascii="Times New Roman" w:hAnsi="Times New Roman"/>
                <w:b/>
                <w:sz w:val="20"/>
                <w:szCs w:val="20"/>
              </w:rPr>
            </w:pPr>
            <w:r w:rsidRPr="002A6AD5">
              <w:rPr>
                <w:rFonts w:ascii="Times New Roman" w:hAnsi="Times New Roman"/>
                <w:b/>
                <w:sz w:val="20"/>
                <w:szCs w:val="20"/>
              </w:rPr>
              <w:t>K</w:t>
            </w:r>
            <w:r w:rsidR="004F3BE9" w:rsidRPr="002A6AD5">
              <w:rPr>
                <w:rFonts w:ascii="Times New Roman" w:hAnsi="Times New Roman"/>
                <w:b/>
                <w:sz w:val="20"/>
                <w:szCs w:val="20"/>
              </w:rPr>
              <w:t>ita</w:t>
            </w:r>
          </w:p>
        </w:tc>
        <w:tc>
          <w:tcPr>
            <w:tcW w:w="1276" w:type="dxa"/>
          </w:tcPr>
          <w:p w:rsidR="004F3BE9" w:rsidRPr="002A6AD5" w:rsidRDefault="004F3BE9" w:rsidP="00075112">
            <w:pPr>
              <w:spacing w:after="0" w:line="240" w:lineRule="auto"/>
              <w:rPr>
                <w:rFonts w:ascii="Times New Roman" w:hAnsi="Times New Roman"/>
                <w:b/>
                <w:sz w:val="20"/>
                <w:szCs w:val="20"/>
              </w:rPr>
            </w:pPr>
            <w:r w:rsidRPr="002A6AD5">
              <w:rPr>
                <w:rFonts w:ascii="Times New Roman" w:hAnsi="Times New Roman"/>
                <w:b/>
                <w:sz w:val="20"/>
                <w:szCs w:val="20"/>
              </w:rPr>
              <w:t>Projektų skaičius</w:t>
            </w:r>
          </w:p>
        </w:tc>
        <w:tc>
          <w:tcPr>
            <w:tcW w:w="708" w:type="dxa"/>
          </w:tcPr>
          <w:p w:rsidR="004F3BE9" w:rsidRPr="002A6AD5" w:rsidRDefault="004F3BE9" w:rsidP="00075112">
            <w:pPr>
              <w:spacing w:after="0" w:line="240" w:lineRule="auto"/>
              <w:rPr>
                <w:rFonts w:ascii="Times New Roman" w:hAnsi="Times New Roman"/>
                <w:b/>
                <w:sz w:val="20"/>
                <w:szCs w:val="20"/>
              </w:rPr>
            </w:pPr>
            <w:r w:rsidRPr="002A6AD5">
              <w:rPr>
                <w:rFonts w:ascii="Times New Roman" w:hAnsi="Times New Roman"/>
                <w:b/>
                <w:sz w:val="20"/>
                <w:szCs w:val="20"/>
              </w:rPr>
              <w:t>Lėšos</w:t>
            </w:r>
          </w:p>
        </w:tc>
        <w:tc>
          <w:tcPr>
            <w:tcW w:w="1134" w:type="dxa"/>
          </w:tcPr>
          <w:p w:rsidR="004F3BE9" w:rsidRPr="002A6AD5" w:rsidRDefault="004F3BE9" w:rsidP="00075112">
            <w:pPr>
              <w:spacing w:after="0" w:line="240" w:lineRule="auto"/>
              <w:rPr>
                <w:rFonts w:ascii="Times New Roman" w:hAnsi="Times New Roman"/>
                <w:b/>
                <w:sz w:val="20"/>
                <w:szCs w:val="20"/>
              </w:rPr>
            </w:pPr>
            <w:r w:rsidRPr="002A6AD5">
              <w:rPr>
                <w:rFonts w:ascii="Times New Roman" w:hAnsi="Times New Roman"/>
                <w:b/>
                <w:sz w:val="20"/>
                <w:szCs w:val="20"/>
              </w:rPr>
              <w:t>Rėmėjų skaičius</w:t>
            </w:r>
          </w:p>
        </w:tc>
        <w:tc>
          <w:tcPr>
            <w:tcW w:w="1134" w:type="dxa"/>
          </w:tcPr>
          <w:p w:rsidR="004F3BE9" w:rsidRPr="002A6AD5" w:rsidRDefault="000F0883" w:rsidP="00075112">
            <w:pPr>
              <w:spacing w:after="0" w:line="240" w:lineRule="auto"/>
              <w:rPr>
                <w:rFonts w:ascii="Times New Roman" w:hAnsi="Times New Roman"/>
                <w:b/>
                <w:sz w:val="20"/>
                <w:szCs w:val="20"/>
              </w:rPr>
            </w:pPr>
            <w:r w:rsidRPr="002A6AD5">
              <w:rPr>
                <w:rFonts w:ascii="Times New Roman" w:hAnsi="Times New Roman"/>
                <w:b/>
                <w:sz w:val="20"/>
                <w:szCs w:val="20"/>
              </w:rPr>
              <w:t xml:space="preserve">Gauta </w:t>
            </w:r>
            <w:r w:rsidR="004F3BE9" w:rsidRPr="002A6AD5">
              <w:rPr>
                <w:rFonts w:ascii="Times New Roman" w:hAnsi="Times New Roman"/>
                <w:b/>
                <w:sz w:val="20"/>
                <w:szCs w:val="20"/>
              </w:rPr>
              <w:t>lėšų</w:t>
            </w:r>
          </w:p>
        </w:tc>
      </w:tr>
      <w:tr w:rsidR="00D06CBB" w:rsidRPr="002A6AD5" w:rsidTr="008007C1">
        <w:tc>
          <w:tcPr>
            <w:tcW w:w="2127" w:type="dxa"/>
          </w:tcPr>
          <w:p w:rsidR="00D06CBB" w:rsidRPr="002A6AD5" w:rsidRDefault="002C2D04" w:rsidP="00075112">
            <w:pPr>
              <w:spacing w:after="0" w:line="240" w:lineRule="auto"/>
              <w:rPr>
                <w:rFonts w:ascii="Times New Roman" w:hAnsi="Times New Roman"/>
                <w:b/>
                <w:sz w:val="24"/>
                <w:szCs w:val="24"/>
              </w:rPr>
            </w:pPr>
            <w:r w:rsidRPr="002A6AD5">
              <w:rPr>
                <w:rFonts w:ascii="Times New Roman" w:hAnsi="Times New Roman"/>
                <w:b/>
                <w:sz w:val="24"/>
                <w:szCs w:val="24"/>
                <w:lang w:eastAsia="lt-LT"/>
              </w:rPr>
              <w:t>53809,10</w:t>
            </w:r>
          </w:p>
        </w:tc>
        <w:tc>
          <w:tcPr>
            <w:tcW w:w="1276" w:type="dxa"/>
          </w:tcPr>
          <w:p w:rsidR="00D06CBB" w:rsidRPr="002A6AD5" w:rsidRDefault="00D06CBB" w:rsidP="00075112">
            <w:pPr>
              <w:spacing w:after="0" w:line="240" w:lineRule="auto"/>
              <w:rPr>
                <w:rFonts w:ascii="Times New Roman" w:hAnsi="Times New Roman"/>
                <w:b/>
                <w:sz w:val="24"/>
                <w:szCs w:val="24"/>
              </w:rPr>
            </w:pPr>
          </w:p>
        </w:tc>
        <w:tc>
          <w:tcPr>
            <w:tcW w:w="1275" w:type="dxa"/>
          </w:tcPr>
          <w:p w:rsidR="00D06CBB" w:rsidRPr="002A6AD5" w:rsidRDefault="00D06CBB" w:rsidP="00075112">
            <w:pPr>
              <w:spacing w:after="0" w:line="240" w:lineRule="auto"/>
              <w:rPr>
                <w:rFonts w:ascii="Times New Roman" w:hAnsi="Times New Roman"/>
                <w:b/>
                <w:sz w:val="24"/>
                <w:szCs w:val="24"/>
              </w:rPr>
            </w:pPr>
          </w:p>
        </w:tc>
        <w:tc>
          <w:tcPr>
            <w:tcW w:w="851" w:type="dxa"/>
          </w:tcPr>
          <w:p w:rsidR="00D06CBB" w:rsidRPr="002A6AD5" w:rsidRDefault="00D06CBB" w:rsidP="00075112">
            <w:pPr>
              <w:spacing w:after="0" w:line="240" w:lineRule="auto"/>
              <w:rPr>
                <w:rFonts w:ascii="Times New Roman" w:hAnsi="Times New Roman"/>
                <w:b/>
                <w:sz w:val="24"/>
                <w:szCs w:val="24"/>
              </w:rPr>
            </w:pPr>
          </w:p>
        </w:tc>
        <w:tc>
          <w:tcPr>
            <w:tcW w:w="1276" w:type="dxa"/>
          </w:tcPr>
          <w:p w:rsidR="00D06CBB" w:rsidRPr="002A6AD5" w:rsidRDefault="00D06CBB" w:rsidP="00075112">
            <w:pPr>
              <w:spacing w:after="0" w:line="240" w:lineRule="auto"/>
              <w:rPr>
                <w:rFonts w:ascii="Times New Roman" w:hAnsi="Times New Roman"/>
                <w:b/>
                <w:sz w:val="24"/>
                <w:szCs w:val="24"/>
              </w:rPr>
            </w:pPr>
          </w:p>
        </w:tc>
        <w:tc>
          <w:tcPr>
            <w:tcW w:w="708" w:type="dxa"/>
          </w:tcPr>
          <w:p w:rsidR="00D06CBB" w:rsidRPr="002A6AD5" w:rsidRDefault="00D06CBB" w:rsidP="00075112">
            <w:pPr>
              <w:spacing w:after="0" w:line="240" w:lineRule="auto"/>
              <w:rPr>
                <w:rFonts w:ascii="Times New Roman" w:hAnsi="Times New Roman"/>
                <w:b/>
                <w:sz w:val="24"/>
                <w:szCs w:val="24"/>
              </w:rPr>
            </w:pPr>
          </w:p>
        </w:tc>
        <w:tc>
          <w:tcPr>
            <w:tcW w:w="1134" w:type="dxa"/>
          </w:tcPr>
          <w:p w:rsidR="00D06CBB" w:rsidRPr="002A6AD5" w:rsidRDefault="002C2D04" w:rsidP="00075112">
            <w:pPr>
              <w:spacing w:after="0" w:line="240" w:lineRule="auto"/>
              <w:rPr>
                <w:rFonts w:ascii="Times New Roman" w:hAnsi="Times New Roman"/>
                <w:b/>
                <w:sz w:val="24"/>
                <w:szCs w:val="24"/>
              </w:rPr>
            </w:pPr>
            <w:r w:rsidRPr="002A6AD5">
              <w:rPr>
                <w:rFonts w:ascii="Times New Roman" w:hAnsi="Times New Roman"/>
                <w:b/>
                <w:sz w:val="24"/>
                <w:szCs w:val="24"/>
              </w:rPr>
              <w:t>5</w:t>
            </w:r>
          </w:p>
        </w:tc>
        <w:tc>
          <w:tcPr>
            <w:tcW w:w="1134" w:type="dxa"/>
          </w:tcPr>
          <w:p w:rsidR="00D06CBB" w:rsidRPr="002A6AD5" w:rsidRDefault="002C2D04" w:rsidP="00075112">
            <w:pPr>
              <w:spacing w:after="0" w:line="240" w:lineRule="auto"/>
              <w:rPr>
                <w:rFonts w:ascii="Times New Roman" w:hAnsi="Times New Roman"/>
                <w:b/>
                <w:sz w:val="24"/>
                <w:szCs w:val="24"/>
              </w:rPr>
            </w:pPr>
            <w:r w:rsidRPr="002A6AD5">
              <w:rPr>
                <w:rFonts w:ascii="Times New Roman" w:hAnsi="Times New Roman"/>
                <w:b/>
                <w:sz w:val="24"/>
                <w:szCs w:val="24"/>
              </w:rPr>
              <w:t>1688,00</w:t>
            </w:r>
          </w:p>
        </w:tc>
      </w:tr>
    </w:tbl>
    <w:p w:rsidR="006E0F8B" w:rsidRPr="002A6AD5" w:rsidRDefault="006E0F8B" w:rsidP="00671E3E">
      <w:pPr>
        <w:spacing w:after="0" w:line="240" w:lineRule="auto"/>
        <w:ind w:left="-142"/>
        <w:rPr>
          <w:rFonts w:ascii="Times New Roman" w:hAnsi="Times New Roman"/>
          <w:b/>
          <w:sz w:val="24"/>
          <w:szCs w:val="24"/>
        </w:rPr>
      </w:pPr>
    </w:p>
    <w:p w:rsidR="006E0F8B" w:rsidRPr="002A6AD5" w:rsidRDefault="001846FC" w:rsidP="00671E3E">
      <w:pPr>
        <w:spacing w:after="0" w:line="240" w:lineRule="auto"/>
        <w:ind w:left="-142"/>
        <w:rPr>
          <w:rFonts w:ascii="Times New Roman" w:hAnsi="Times New Roman"/>
          <w:b/>
          <w:sz w:val="24"/>
          <w:szCs w:val="24"/>
        </w:rPr>
      </w:pPr>
      <w:r w:rsidRPr="002A6AD5">
        <w:rPr>
          <w:rFonts w:ascii="Times New Roman" w:hAnsi="Times New Roman"/>
          <w:b/>
          <w:sz w:val="24"/>
          <w:szCs w:val="24"/>
        </w:rPr>
        <w:t>5</w:t>
      </w:r>
      <w:r w:rsidR="006E0F8B" w:rsidRPr="002A6AD5">
        <w:rPr>
          <w:rFonts w:ascii="Times New Roman" w:hAnsi="Times New Roman"/>
          <w:b/>
          <w:sz w:val="24"/>
          <w:szCs w:val="24"/>
        </w:rPr>
        <w:t>.2. Išlaidos</w:t>
      </w:r>
    </w:p>
    <w:p w:rsidR="004F3BE9" w:rsidRPr="002A6AD5" w:rsidRDefault="004F3BE9" w:rsidP="00671E3E">
      <w:pPr>
        <w:spacing w:after="0" w:line="240" w:lineRule="auto"/>
        <w:ind w:left="-142"/>
        <w:rPr>
          <w:rFonts w:ascii="Times New Roman" w:hAnsi="Times New Roman"/>
          <w:b/>
          <w:sz w:val="24"/>
          <w:szCs w:val="24"/>
        </w:rPr>
      </w:pPr>
    </w:p>
    <w:tbl>
      <w:tblPr>
        <w:tblW w:w="9781" w:type="dxa"/>
        <w:tblInd w:w="-112" w:type="dxa"/>
        <w:tblLayout w:type="fixed"/>
        <w:tblCellMar>
          <w:left w:w="30" w:type="dxa"/>
          <w:right w:w="30" w:type="dxa"/>
        </w:tblCellMar>
        <w:tblLook w:val="0000"/>
      </w:tblPr>
      <w:tblGrid>
        <w:gridCol w:w="1985"/>
        <w:gridCol w:w="2127"/>
        <w:gridCol w:w="5669"/>
      </w:tblGrid>
      <w:tr w:rsidR="006E17A3" w:rsidRPr="002A6AD5" w:rsidTr="006E17A3">
        <w:trPr>
          <w:trHeight w:val="394"/>
        </w:trPr>
        <w:tc>
          <w:tcPr>
            <w:tcW w:w="1985" w:type="dxa"/>
            <w:tcBorders>
              <w:top w:val="single" w:sz="4" w:space="0" w:color="auto"/>
              <w:left w:val="single" w:sz="4" w:space="0" w:color="auto"/>
              <w:bottom w:val="single" w:sz="4" w:space="0" w:color="auto"/>
              <w:right w:val="single" w:sz="4" w:space="0" w:color="auto"/>
            </w:tcBorders>
            <w:shd w:val="clear" w:color="auto" w:fill="auto"/>
          </w:tcPr>
          <w:p w:rsidR="006E17A3" w:rsidRPr="002A6AD5" w:rsidRDefault="006E17A3" w:rsidP="006E0F8B">
            <w:pPr>
              <w:autoSpaceDE w:val="0"/>
              <w:autoSpaceDN w:val="0"/>
              <w:adjustRightInd w:val="0"/>
              <w:spacing w:after="0" w:line="240" w:lineRule="auto"/>
              <w:jc w:val="center"/>
              <w:rPr>
                <w:rFonts w:ascii="Times New Roman" w:hAnsi="Times New Roman"/>
                <w:b/>
                <w:sz w:val="24"/>
                <w:szCs w:val="24"/>
                <w:lang w:eastAsia="lt-LT"/>
              </w:rPr>
            </w:pPr>
            <w:r w:rsidRPr="002A6AD5">
              <w:rPr>
                <w:rFonts w:ascii="Times New Roman" w:hAnsi="Times New Roman"/>
                <w:b/>
                <w:sz w:val="24"/>
                <w:szCs w:val="24"/>
                <w:lang w:eastAsia="lt-LT"/>
              </w:rPr>
              <w:t>Iš viso</w:t>
            </w:r>
          </w:p>
        </w:tc>
        <w:tc>
          <w:tcPr>
            <w:tcW w:w="2127" w:type="dxa"/>
            <w:tcBorders>
              <w:top w:val="single" w:sz="4" w:space="0" w:color="auto"/>
              <w:left w:val="single" w:sz="4" w:space="0" w:color="auto"/>
              <w:bottom w:val="single" w:sz="6" w:space="0" w:color="auto"/>
              <w:right w:val="single" w:sz="4" w:space="0" w:color="auto"/>
            </w:tcBorders>
          </w:tcPr>
          <w:p w:rsidR="006E17A3" w:rsidRPr="002A6AD5" w:rsidRDefault="006E17A3" w:rsidP="006E0F8B">
            <w:pPr>
              <w:autoSpaceDE w:val="0"/>
              <w:autoSpaceDN w:val="0"/>
              <w:adjustRightInd w:val="0"/>
              <w:spacing w:after="0" w:line="240" w:lineRule="auto"/>
              <w:jc w:val="center"/>
              <w:rPr>
                <w:rFonts w:ascii="Times New Roman" w:hAnsi="Times New Roman"/>
                <w:b/>
                <w:sz w:val="24"/>
                <w:szCs w:val="24"/>
                <w:lang w:eastAsia="lt-LT"/>
              </w:rPr>
            </w:pPr>
            <w:r w:rsidRPr="002A6AD5">
              <w:rPr>
                <w:rFonts w:ascii="Times New Roman" w:hAnsi="Times New Roman"/>
                <w:b/>
                <w:sz w:val="24"/>
                <w:szCs w:val="24"/>
                <w:lang w:eastAsia="lt-LT"/>
              </w:rPr>
              <w:t>Darbo užmokesčiui</w:t>
            </w:r>
          </w:p>
        </w:tc>
        <w:tc>
          <w:tcPr>
            <w:tcW w:w="5669" w:type="dxa"/>
            <w:tcBorders>
              <w:top w:val="single" w:sz="4" w:space="0" w:color="auto"/>
              <w:left w:val="single" w:sz="4" w:space="0" w:color="auto"/>
              <w:bottom w:val="single" w:sz="6" w:space="0" w:color="auto"/>
              <w:right w:val="single" w:sz="4" w:space="0" w:color="auto"/>
            </w:tcBorders>
          </w:tcPr>
          <w:p w:rsidR="006E17A3" w:rsidRPr="002A6AD5" w:rsidRDefault="006E17A3" w:rsidP="006873B7">
            <w:pPr>
              <w:autoSpaceDE w:val="0"/>
              <w:autoSpaceDN w:val="0"/>
              <w:adjustRightInd w:val="0"/>
              <w:spacing w:after="0" w:line="240" w:lineRule="auto"/>
              <w:jc w:val="center"/>
              <w:rPr>
                <w:rFonts w:ascii="Times New Roman" w:hAnsi="Times New Roman"/>
                <w:b/>
                <w:sz w:val="24"/>
                <w:szCs w:val="24"/>
                <w:lang w:eastAsia="lt-LT"/>
              </w:rPr>
            </w:pPr>
            <w:r w:rsidRPr="002A6AD5">
              <w:rPr>
                <w:rFonts w:ascii="Times New Roman" w:hAnsi="Times New Roman"/>
                <w:b/>
                <w:sz w:val="24"/>
                <w:szCs w:val="24"/>
                <w:lang w:eastAsia="lt-LT"/>
              </w:rPr>
              <w:t>Turtui įsigyti ir finansiniams įsipareigojimams vykdyti</w:t>
            </w:r>
          </w:p>
          <w:p w:rsidR="006E17A3" w:rsidRPr="002A6AD5" w:rsidRDefault="006E17A3" w:rsidP="006E0F8B">
            <w:pPr>
              <w:autoSpaceDE w:val="0"/>
              <w:autoSpaceDN w:val="0"/>
              <w:adjustRightInd w:val="0"/>
              <w:spacing w:after="0" w:line="240" w:lineRule="auto"/>
              <w:jc w:val="center"/>
              <w:rPr>
                <w:rFonts w:ascii="Times New Roman" w:hAnsi="Times New Roman"/>
                <w:b/>
                <w:sz w:val="24"/>
                <w:szCs w:val="24"/>
                <w:lang w:eastAsia="lt-LT"/>
              </w:rPr>
            </w:pPr>
          </w:p>
        </w:tc>
      </w:tr>
      <w:tr w:rsidR="006E17A3" w:rsidRPr="002A6AD5" w:rsidTr="006E17A3">
        <w:trPr>
          <w:trHeight w:val="80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6E17A3" w:rsidRPr="002A6AD5" w:rsidRDefault="002C2D04" w:rsidP="006E0F8B">
            <w:pPr>
              <w:autoSpaceDE w:val="0"/>
              <w:autoSpaceDN w:val="0"/>
              <w:adjustRightInd w:val="0"/>
              <w:spacing w:after="0" w:line="240" w:lineRule="auto"/>
              <w:jc w:val="center"/>
              <w:rPr>
                <w:rFonts w:ascii="Times New Roman" w:hAnsi="Times New Roman"/>
                <w:b/>
                <w:sz w:val="24"/>
                <w:szCs w:val="24"/>
                <w:lang w:eastAsia="lt-LT"/>
              </w:rPr>
            </w:pPr>
            <w:r w:rsidRPr="002A6AD5">
              <w:rPr>
                <w:rFonts w:ascii="Times New Roman" w:hAnsi="Times New Roman"/>
                <w:b/>
                <w:sz w:val="24"/>
                <w:szCs w:val="24"/>
                <w:lang w:eastAsia="lt-LT"/>
              </w:rPr>
              <w:t>53809,10</w:t>
            </w:r>
          </w:p>
        </w:tc>
        <w:tc>
          <w:tcPr>
            <w:tcW w:w="2127" w:type="dxa"/>
            <w:tcBorders>
              <w:top w:val="single" w:sz="6" w:space="0" w:color="auto"/>
              <w:left w:val="single" w:sz="4" w:space="0" w:color="auto"/>
              <w:bottom w:val="single" w:sz="4" w:space="0" w:color="auto"/>
              <w:right w:val="single" w:sz="6" w:space="0" w:color="auto"/>
            </w:tcBorders>
          </w:tcPr>
          <w:p w:rsidR="006E17A3" w:rsidRPr="002A6AD5" w:rsidRDefault="002C2D04" w:rsidP="006E0F8B">
            <w:pPr>
              <w:autoSpaceDE w:val="0"/>
              <w:autoSpaceDN w:val="0"/>
              <w:adjustRightInd w:val="0"/>
              <w:spacing w:after="0" w:line="240" w:lineRule="auto"/>
              <w:jc w:val="center"/>
              <w:rPr>
                <w:rFonts w:ascii="Times New Roman" w:hAnsi="Times New Roman"/>
                <w:b/>
                <w:sz w:val="24"/>
                <w:szCs w:val="24"/>
                <w:lang w:eastAsia="lt-LT"/>
              </w:rPr>
            </w:pPr>
            <w:r w:rsidRPr="002A6AD5">
              <w:rPr>
                <w:rFonts w:ascii="Times New Roman" w:hAnsi="Times New Roman"/>
                <w:b/>
                <w:sz w:val="24"/>
                <w:szCs w:val="24"/>
                <w:lang w:eastAsia="lt-LT"/>
              </w:rPr>
              <w:t>36969,98</w:t>
            </w:r>
          </w:p>
        </w:tc>
        <w:tc>
          <w:tcPr>
            <w:tcW w:w="5669" w:type="dxa"/>
            <w:tcBorders>
              <w:left w:val="single" w:sz="6" w:space="0" w:color="auto"/>
              <w:bottom w:val="single" w:sz="4" w:space="0" w:color="auto"/>
              <w:right w:val="single" w:sz="4" w:space="0" w:color="auto"/>
            </w:tcBorders>
          </w:tcPr>
          <w:p w:rsidR="006E17A3" w:rsidRPr="002A6AD5" w:rsidRDefault="002C2D04" w:rsidP="006873B7">
            <w:pPr>
              <w:autoSpaceDE w:val="0"/>
              <w:autoSpaceDN w:val="0"/>
              <w:adjustRightInd w:val="0"/>
              <w:spacing w:after="0" w:line="240" w:lineRule="auto"/>
              <w:jc w:val="center"/>
              <w:rPr>
                <w:rFonts w:ascii="Times New Roman" w:hAnsi="Times New Roman"/>
                <w:b/>
                <w:sz w:val="24"/>
                <w:szCs w:val="24"/>
                <w:lang w:eastAsia="lt-LT"/>
              </w:rPr>
            </w:pPr>
            <w:r w:rsidRPr="002A6AD5">
              <w:rPr>
                <w:rFonts w:ascii="Times New Roman" w:hAnsi="Times New Roman"/>
                <w:b/>
                <w:sz w:val="24"/>
                <w:szCs w:val="24"/>
                <w:lang w:eastAsia="lt-LT"/>
              </w:rPr>
              <w:t>5351,29</w:t>
            </w:r>
          </w:p>
        </w:tc>
      </w:tr>
    </w:tbl>
    <w:p w:rsidR="006E0F8B" w:rsidRPr="002A6AD5" w:rsidRDefault="006E0F8B" w:rsidP="00A13E24">
      <w:pPr>
        <w:spacing w:line="240" w:lineRule="auto"/>
        <w:ind w:left="-142"/>
        <w:rPr>
          <w:rFonts w:ascii="Times New Roman" w:hAnsi="Times New Roman"/>
          <w:b/>
          <w:sz w:val="24"/>
          <w:szCs w:val="24"/>
        </w:rPr>
      </w:pPr>
      <w:r w:rsidRPr="002A6AD5">
        <w:rPr>
          <w:rFonts w:ascii="Times New Roman" w:hAnsi="Times New Roman"/>
          <w:b/>
          <w:sz w:val="24"/>
          <w:szCs w:val="24"/>
        </w:rPr>
        <w:tab/>
      </w:r>
    </w:p>
    <w:p w:rsidR="009F53D3" w:rsidRPr="002A6AD5" w:rsidRDefault="00ED0B4C" w:rsidP="00FC1959">
      <w:pPr>
        <w:spacing w:line="240" w:lineRule="auto"/>
        <w:ind w:left="-142"/>
        <w:rPr>
          <w:rFonts w:ascii="Times New Roman" w:hAnsi="Times New Roman"/>
          <w:bCs/>
          <w:i/>
          <w:iCs/>
          <w:sz w:val="24"/>
          <w:szCs w:val="24"/>
        </w:rPr>
      </w:pPr>
      <w:r w:rsidRPr="002A6AD5">
        <w:rPr>
          <w:rFonts w:ascii="Times New Roman" w:hAnsi="Times New Roman"/>
          <w:b/>
          <w:sz w:val="24"/>
          <w:szCs w:val="24"/>
        </w:rPr>
        <w:t>6</w:t>
      </w:r>
      <w:r w:rsidR="00C72F70" w:rsidRPr="002A6AD5">
        <w:rPr>
          <w:rFonts w:ascii="Times New Roman" w:hAnsi="Times New Roman"/>
          <w:b/>
          <w:sz w:val="24"/>
          <w:szCs w:val="24"/>
        </w:rPr>
        <w:t xml:space="preserve">. </w:t>
      </w:r>
      <w:r w:rsidR="00BF5BB9" w:rsidRPr="002A6AD5">
        <w:rPr>
          <w:rFonts w:ascii="Times New Roman" w:hAnsi="Times New Roman"/>
          <w:b/>
          <w:sz w:val="24"/>
          <w:szCs w:val="24"/>
        </w:rPr>
        <w:t>Projektinė veikla</w:t>
      </w:r>
      <w:r w:rsidR="0040299E" w:rsidRPr="002A6AD5">
        <w:rPr>
          <w:rFonts w:ascii="Times New Roman" w:hAnsi="Times New Roman"/>
          <w:bCs/>
          <w:i/>
          <w:iCs/>
          <w:sz w:val="24"/>
          <w:szCs w:val="24"/>
        </w:rPr>
        <w:t xml:space="preserve"> </w:t>
      </w:r>
    </w:p>
    <w:p w:rsidR="00B45A49" w:rsidRPr="00A13E24" w:rsidRDefault="009F53D3" w:rsidP="00A13E24">
      <w:pPr>
        <w:spacing w:line="360" w:lineRule="auto"/>
        <w:ind w:left="-142"/>
        <w:jc w:val="both"/>
        <w:rPr>
          <w:rFonts w:ascii="Times New Roman" w:hAnsi="Times New Roman"/>
          <w:bCs/>
          <w:sz w:val="24"/>
          <w:szCs w:val="24"/>
        </w:rPr>
      </w:pPr>
      <w:r w:rsidRPr="002A6AD5">
        <w:rPr>
          <w:rFonts w:ascii="Times New Roman" w:hAnsi="Times New Roman"/>
          <w:sz w:val="24"/>
          <w:szCs w:val="24"/>
        </w:rPr>
        <w:t>Silpnoji pusė kol kas išlieka projektinė veikla. Buvo teiktas vienas projektas, bet finansavimo negavome.</w:t>
      </w:r>
    </w:p>
    <w:p w:rsidR="000F0883" w:rsidRPr="002A6AD5" w:rsidRDefault="00ED0B4C" w:rsidP="00A13E24">
      <w:pPr>
        <w:widowControl w:val="0"/>
        <w:suppressAutoHyphens/>
        <w:spacing w:after="0" w:line="360" w:lineRule="auto"/>
        <w:ind w:left="-142"/>
        <w:jc w:val="both"/>
        <w:textAlignment w:val="baseline"/>
        <w:rPr>
          <w:rFonts w:ascii="Times New Roman" w:hAnsi="Times New Roman"/>
          <w:b/>
          <w:sz w:val="24"/>
          <w:szCs w:val="24"/>
          <w:lang w:bidi="hi-IN"/>
        </w:rPr>
      </w:pPr>
      <w:r w:rsidRPr="002A6AD5">
        <w:rPr>
          <w:rFonts w:ascii="Times New Roman" w:hAnsi="Times New Roman"/>
          <w:b/>
          <w:sz w:val="24"/>
          <w:szCs w:val="24"/>
        </w:rPr>
        <w:t>7</w:t>
      </w:r>
      <w:r w:rsidR="00B45A49" w:rsidRPr="002A6AD5">
        <w:rPr>
          <w:rFonts w:ascii="Times New Roman" w:hAnsi="Times New Roman"/>
          <w:b/>
          <w:sz w:val="24"/>
          <w:szCs w:val="24"/>
        </w:rPr>
        <w:t>.</w:t>
      </w:r>
      <w:r w:rsidR="00B45A49" w:rsidRPr="002A6AD5">
        <w:rPr>
          <w:rFonts w:ascii="Times New Roman" w:hAnsi="Times New Roman"/>
          <w:b/>
          <w:sz w:val="24"/>
          <w:szCs w:val="24"/>
          <w:lang w:bidi="hi-IN"/>
        </w:rPr>
        <w:t xml:space="preserve"> Įstaigos</w:t>
      </w:r>
      <w:r w:rsidR="00564CA4" w:rsidRPr="002A6AD5">
        <w:rPr>
          <w:rFonts w:ascii="Times New Roman" w:hAnsi="Times New Roman"/>
          <w:b/>
          <w:sz w:val="24"/>
          <w:szCs w:val="24"/>
          <w:lang w:bidi="hi-IN"/>
        </w:rPr>
        <w:t xml:space="preserve"> ryšių plėtojimas</w:t>
      </w:r>
      <w:r w:rsidR="000F0883" w:rsidRPr="002A6AD5">
        <w:rPr>
          <w:rFonts w:ascii="Times New Roman" w:hAnsi="Times New Roman"/>
          <w:b/>
          <w:sz w:val="24"/>
          <w:szCs w:val="24"/>
          <w:lang w:bidi="hi-IN"/>
        </w:rPr>
        <w:t xml:space="preserve">, </w:t>
      </w:r>
      <w:r w:rsidR="00034A32" w:rsidRPr="002A6AD5">
        <w:rPr>
          <w:rFonts w:ascii="Times New Roman" w:hAnsi="Times New Roman"/>
          <w:b/>
          <w:sz w:val="24"/>
          <w:szCs w:val="24"/>
          <w:lang w:bidi="hi-IN"/>
        </w:rPr>
        <w:t>veiklos viešinim</w:t>
      </w:r>
      <w:r w:rsidR="00BF5BB9" w:rsidRPr="002A6AD5">
        <w:rPr>
          <w:rFonts w:ascii="Times New Roman" w:hAnsi="Times New Roman"/>
          <w:b/>
          <w:sz w:val="24"/>
          <w:szCs w:val="24"/>
          <w:lang w:bidi="hi-IN"/>
        </w:rPr>
        <w:t>as</w:t>
      </w:r>
      <w:r w:rsidR="00034A32" w:rsidRPr="002A6AD5">
        <w:rPr>
          <w:rFonts w:ascii="Times New Roman" w:hAnsi="Times New Roman"/>
          <w:b/>
          <w:sz w:val="24"/>
          <w:szCs w:val="24"/>
          <w:lang w:bidi="hi-IN"/>
        </w:rPr>
        <w:t xml:space="preserve"> </w:t>
      </w:r>
    </w:p>
    <w:p w:rsidR="009F53D3" w:rsidRPr="002A6AD5" w:rsidRDefault="009F53D3" w:rsidP="00A13E24">
      <w:pPr>
        <w:widowControl w:val="0"/>
        <w:suppressAutoHyphens/>
        <w:spacing w:line="360" w:lineRule="auto"/>
        <w:ind w:left="-142"/>
        <w:jc w:val="both"/>
        <w:textAlignment w:val="baseline"/>
        <w:rPr>
          <w:rFonts w:ascii="Times New Roman" w:hAnsi="Times New Roman"/>
          <w:sz w:val="24"/>
          <w:szCs w:val="24"/>
          <w:lang w:bidi="hi-IN"/>
        </w:rPr>
      </w:pPr>
      <w:r w:rsidRPr="002A6AD5">
        <w:rPr>
          <w:rFonts w:ascii="Times New Roman" w:hAnsi="Times New Roman"/>
          <w:sz w:val="24"/>
          <w:szCs w:val="24"/>
          <w:lang w:bidi="hi-IN"/>
        </w:rPr>
        <w:t>Balbieriškio kultūros ir laisvalaikio centras glaudžiai bendradarbiauja su vietos įstaigomis. Tai Balbieriškio seniūnija, Balbieriškio pagrindinė mokykla, biblioteka, bendruomenė „Balbieriškis“, Balbieriškio parapijos katalikiškasis sambūris Caritas. Ryšius plėtojame ir su rajono kultūros centrais, Prienų rajono VVG. Savo veiklą viešiname vietinėje spaudoje, afišose, skrajutėse, radijoje ir televizijoje.</w:t>
      </w:r>
    </w:p>
    <w:p w:rsidR="00A13E24" w:rsidRDefault="00ED0B4C" w:rsidP="00A14AD1">
      <w:pPr>
        <w:widowControl w:val="0"/>
        <w:suppressAutoHyphens/>
        <w:spacing w:line="360" w:lineRule="auto"/>
        <w:ind w:left="-142"/>
        <w:jc w:val="both"/>
        <w:textAlignment w:val="baseline"/>
        <w:rPr>
          <w:rFonts w:ascii="Times New Roman" w:hAnsi="Times New Roman"/>
          <w:b/>
          <w:sz w:val="24"/>
          <w:szCs w:val="24"/>
          <w:lang w:bidi="hi-IN"/>
        </w:rPr>
      </w:pPr>
      <w:r w:rsidRPr="002A6AD5">
        <w:rPr>
          <w:rFonts w:ascii="Times New Roman" w:hAnsi="Times New Roman"/>
          <w:b/>
          <w:sz w:val="24"/>
          <w:szCs w:val="24"/>
          <w:lang w:bidi="hi-IN"/>
        </w:rPr>
        <w:t>8</w:t>
      </w:r>
      <w:r w:rsidR="000F0883" w:rsidRPr="002A6AD5">
        <w:rPr>
          <w:rFonts w:ascii="Times New Roman" w:hAnsi="Times New Roman"/>
          <w:b/>
          <w:sz w:val="24"/>
          <w:szCs w:val="24"/>
          <w:lang w:bidi="hi-IN"/>
        </w:rPr>
        <w:t xml:space="preserve">. </w:t>
      </w:r>
      <w:r w:rsidR="00BF5BB9" w:rsidRPr="002A6AD5">
        <w:rPr>
          <w:rFonts w:ascii="Times New Roman" w:hAnsi="Times New Roman"/>
          <w:b/>
          <w:sz w:val="24"/>
          <w:szCs w:val="24"/>
          <w:lang w:bidi="hi-IN"/>
        </w:rPr>
        <w:t>P</w:t>
      </w:r>
      <w:r w:rsidR="001846FC" w:rsidRPr="002A6AD5">
        <w:rPr>
          <w:rFonts w:ascii="Times New Roman" w:hAnsi="Times New Roman"/>
          <w:b/>
          <w:sz w:val="24"/>
          <w:szCs w:val="24"/>
          <w:lang w:bidi="hi-IN"/>
        </w:rPr>
        <w:t>roblemos, g</w:t>
      </w:r>
      <w:r w:rsidR="00B45A49" w:rsidRPr="002A6AD5">
        <w:rPr>
          <w:rFonts w:ascii="Times New Roman" w:hAnsi="Times New Roman"/>
          <w:b/>
          <w:sz w:val="24"/>
          <w:szCs w:val="24"/>
          <w:lang w:bidi="hi-IN"/>
        </w:rPr>
        <w:t xml:space="preserve">alimi problemų sprendimo būdai. Numatomi </w:t>
      </w:r>
      <w:r w:rsidR="000F0883" w:rsidRPr="002A6AD5">
        <w:rPr>
          <w:rFonts w:ascii="Times New Roman" w:hAnsi="Times New Roman"/>
          <w:b/>
          <w:sz w:val="24"/>
          <w:szCs w:val="24"/>
          <w:lang w:bidi="hi-IN"/>
        </w:rPr>
        <w:t xml:space="preserve">veiklos </w:t>
      </w:r>
      <w:r w:rsidR="00AF6FD1" w:rsidRPr="002A6AD5">
        <w:rPr>
          <w:rFonts w:ascii="Times New Roman" w:hAnsi="Times New Roman"/>
          <w:b/>
          <w:sz w:val="24"/>
          <w:szCs w:val="24"/>
          <w:lang w:bidi="hi-IN"/>
        </w:rPr>
        <w:t xml:space="preserve">tobulinimo </w:t>
      </w:r>
      <w:r w:rsidR="00B45A49" w:rsidRPr="002A6AD5">
        <w:rPr>
          <w:rFonts w:ascii="Times New Roman" w:hAnsi="Times New Roman"/>
          <w:b/>
          <w:sz w:val="24"/>
          <w:szCs w:val="24"/>
          <w:lang w:bidi="hi-IN"/>
        </w:rPr>
        <w:t>planai ir uždaviniai kitais metais.</w:t>
      </w:r>
    </w:p>
    <w:p w:rsidR="009F53D3" w:rsidRPr="002A6AD5" w:rsidRDefault="009F53D3" w:rsidP="00A13E24">
      <w:pPr>
        <w:widowControl w:val="0"/>
        <w:suppressAutoHyphens/>
        <w:spacing w:after="0" w:line="360" w:lineRule="auto"/>
        <w:ind w:left="-142"/>
        <w:jc w:val="both"/>
        <w:textAlignment w:val="baseline"/>
        <w:rPr>
          <w:rFonts w:ascii="Times New Roman" w:hAnsi="Times New Roman"/>
          <w:b/>
          <w:sz w:val="24"/>
          <w:szCs w:val="24"/>
          <w:lang w:bidi="hi-IN"/>
        </w:rPr>
      </w:pPr>
      <w:r w:rsidRPr="002A6AD5">
        <w:rPr>
          <w:rFonts w:ascii="Times New Roman" w:hAnsi="Times New Roman"/>
          <w:b/>
          <w:sz w:val="24"/>
          <w:szCs w:val="24"/>
          <w:lang w:bidi="hi-IN"/>
        </w:rPr>
        <w:t xml:space="preserve">Problemos </w:t>
      </w:r>
    </w:p>
    <w:p w:rsidR="009F53D3" w:rsidRPr="002A6AD5" w:rsidRDefault="00E062E5" w:rsidP="00A13E24">
      <w:pPr>
        <w:widowControl w:val="0"/>
        <w:suppressAutoHyphens/>
        <w:spacing w:line="360" w:lineRule="auto"/>
        <w:ind w:left="-142"/>
        <w:jc w:val="both"/>
        <w:textAlignment w:val="baseline"/>
        <w:rPr>
          <w:rFonts w:ascii="Times New Roman" w:hAnsi="Times New Roman"/>
          <w:sz w:val="24"/>
          <w:szCs w:val="24"/>
          <w:lang w:bidi="hi-IN"/>
        </w:rPr>
      </w:pPr>
      <w:r w:rsidRPr="002A6AD5">
        <w:rPr>
          <w:rFonts w:ascii="Times New Roman" w:hAnsi="Times New Roman"/>
          <w:sz w:val="24"/>
          <w:szCs w:val="24"/>
          <w:lang w:bidi="hi-IN"/>
        </w:rPr>
        <w:t xml:space="preserve">Balbieriškio kultūros ir laisvalaikio centras </w:t>
      </w:r>
      <w:r w:rsidR="009F53D3" w:rsidRPr="002A6AD5">
        <w:rPr>
          <w:rFonts w:ascii="Times New Roman" w:hAnsi="Times New Roman"/>
          <w:sz w:val="24"/>
          <w:szCs w:val="24"/>
          <w:lang w:bidi="hi-IN"/>
        </w:rPr>
        <w:t xml:space="preserve">neturi </w:t>
      </w:r>
      <w:r w:rsidRPr="002A6AD5">
        <w:rPr>
          <w:rFonts w:ascii="Times New Roman" w:hAnsi="Times New Roman"/>
          <w:sz w:val="24"/>
          <w:szCs w:val="24"/>
          <w:lang w:bidi="hi-IN"/>
        </w:rPr>
        <w:t>ant pastato įstaigos pavadinimo, taip pat įstaigoje nėra interneto. Reikia stiprinti materialinę bazę: trūksta muzikos instrumentų, apšvietimo, prasta šildymo sistema, trūksta lėšų kolektyvų aprangoms įsigyti.</w:t>
      </w:r>
    </w:p>
    <w:p w:rsidR="00E062E5" w:rsidRPr="002A6AD5" w:rsidRDefault="00E062E5" w:rsidP="00A13E24">
      <w:pPr>
        <w:widowControl w:val="0"/>
        <w:suppressAutoHyphens/>
        <w:spacing w:after="0" w:line="360" w:lineRule="auto"/>
        <w:ind w:left="-142"/>
        <w:jc w:val="both"/>
        <w:textAlignment w:val="baseline"/>
        <w:rPr>
          <w:rFonts w:ascii="Times New Roman" w:hAnsi="Times New Roman"/>
          <w:b/>
          <w:sz w:val="24"/>
          <w:szCs w:val="24"/>
          <w:lang w:bidi="hi-IN"/>
        </w:rPr>
      </w:pPr>
      <w:r w:rsidRPr="002A6AD5">
        <w:rPr>
          <w:rFonts w:ascii="Times New Roman" w:hAnsi="Times New Roman"/>
          <w:b/>
          <w:sz w:val="24"/>
          <w:szCs w:val="24"/>
          <w:lang w:bidi="hi-IN"/>
        </w:rPr>
        <w:t>Sprendimo būdai</w:t>
      </w:r>
    </w:p>
    <w:p w:rsidR="00E062E5" w:rsidRPr="002A6AD5" w:rsidRDefault="00E062E5" w:rsidP="00A13E24">
      <w:pPr>
        <w:widowControl w:val="0"/>
        <w:suppressAutoHyphens/>
        <w:spacing w:after="0" w:line="360" w:lineRule="auto"/>
        <w:ind w:left="-142"/>
        <w:jc w:val="both"/>
        <w:textAlignment w:val="baseline"/>
        <w:rPr>
          <w:rFonts w:ascii="Times New Roman" w:hAnsi="Times New Roman"/>
          <w:sz w:val="24"/>
          <w:szCs w:val="24"/>
          <w:lang w:bidi="hi-IN"/>
        </w:rPr>
      </w:pPr>
      <w:r w:rsidRPr="002A6AD5">
        <w:rPr>
          <w:rFonts w:ascii="Times New Roman" w:hAnsi="Times New Roman"/>
          <w:sz w:val="24"/>
          <w:szCs w:val="24"/>
          <w:lang w:bidi="hi-IN"/>
        </w:rPr>
        <w:t>Stengsimės ieškoti ir pritraukti rėmėjų lėšų. Taip pat didinsime įstaigos viešinimą. Aktyviau dalyvausime projektinėje veikloje.</w:t>
      </w:r>
    </w:p>
    <w:p w:rsidR="000E46D0" w:rsidRDefault="00E062E5" w:rsidP="000E46D0">
      <w:pPr>
        <w:widowControl w:val="0"/>
        <w:suppressAutoHyphens/>
        <w:spacing w:after="0" w:line="360" w:lineRule="auto"/>
        <w:ind w:left="-142"/>
        <w:jc w:val="both"/>
        <w:textAlignment w:val="baseline"/>
        <w:rPr>
          <w:rFonts w:ascii="Times New Roman" w:hAnsi="Times New Roman"/>
          <w:sz w:val="24"/>
          <w:szCs w:val="24"/>
          <w:lang w:bidi="hi-IN"/>
        </w:rPr>
      </w:pPr>
      <w:r w:rsidRPr="002A6AD5">
        <w:rPr>
          <w:rFonts w:ascii="Times New Roman" w:hAnsi="Times New Roman"/>
          <w:sz w:val="24"/>
          <w:szCs w:val="24"/>
          <w:lang w:bidi="hi-IN"/>
        </w:rPr>
        <w:lastRenderedPageBreak/>
        <w:t>Kitiems metams numatyta didinti klubų, kolektyvų įvairovę. Paruošti strateginį planą, metinį, mėnesinius ir savaitinius planus.</w:t>
      </w:r>
    </w:p>
    <w:p w:rsidR="000E46D0" w:rsidRDefault="000E46D0" w:rsidP="000E46D0">
      <w:pPr>
        <w:widowControl w:val="0"/>
        <w:suppressAutoHyphens/>
        <w:spacing w:after="0" w:line="360" w:lineRule="auto"/>
        <w:ind w:left="-142"/>
        <w:jc w:val="both"/>
        <w:textAlignment w:val="baseline"/>
        <w:rPr>
          <w:rFonts w:ascii="Times New Roman" w:hAnsi="Times New Roman"/>
          <w:sz w:val="24"/>
          <w:szCs w:val="24"/>
          <w:lang w:bidi="hi-IN"/>
        </w:rPr>
      </w:pPr>
    </w:p>
    <w:p w:rsidR="000E46D0" w:rsidRDefault="000E46D0" w:rsidP="000E46D0">
      <w:pPr>
        <w:jc w:val="center"/>
      </w:pPr>
      <w:r>
        <w:t>________________________</w:t>
      </w:r>
    </w:p>
    <w:p w:rsidR="00A60E94" w:rsidRPr="000E46D0" w:rsidRDefault="00C72F70" w:rsidP="000E46D0">
      <w:pPr>
        <w:widowControl w:val="0"/>
        <w:suppressAutoHyphens/>
        <w:spacing w:after="0" w:line="360" w:lineRule="auto"/>
        <w:ind w:left="-142"/>
        <w:jc w:val="both"/>
        <w:textAlignment w:val="baseline"/>
        <w:rPr>
          <w:rFonts w:ascii="Times New Roman" w:hAnsi="Times New Roman"/>
          <w:sz w:val="24"/>
          <w:szCs w:val="24"/>
          <w:lang w:bidi="hi-IN"/>
        </w:rPr>
      </w:pPr>
      <w:r w:rsidRPr="002A6AD5">
        <w:rPr>
          <w:rFonts w:ascii="Times New Roman" w:hAnsi="Times New Roman"/>
          <w:b/>
          <w:sz w:val="24"/>
          <w:szCs w:val="24"/>
          <w:lang w:bidi="hi-IN"/>
        </w:rPr>
        <w:t xml:space="preserve"> </w:t>
      </w:r>
      <w:r w:rsidR="00A60E94" w:rsidRPr="002A6AD5">
        <w:rPr>
          <w:rFonts w:ascii="Times New Roman" w:hAnsi="Times New Roman"/>
          <w:b/>
          <w:sz w:val="24"/>
          <w:szCs w:val="24"/>
          <w:lang w:bidi="hi-IN"/>
        </w:rPr>
        <w:t xml:space="preserve"> </w:t>
      </w:r>
    </w:p>
    <w:p w:rsidR="00A60E94" w:rsidRPr="002A6AD5" w:rsidRDefault="00A60E94" w:rsidP="00A14AD1">
      <w:pPr>
        <w:rPr>
          <w:rFonts w:ascii="Times New Roman" w:hAnsi="Times New Roman"/>
          <w:sz w:val="24"/>
          <w:szCs w:val="24"/>
        </w:rPr>
      </w:pPr>
    </w:p>
    <w:sectPr w:rsidR="00A60E94" w:rsidRPr="002A6AD5" w:rsidSect="0012695F">
      <w:footerReference w:type="even" r:id="rId7"/>
      <w:footerReference w:type="default" r:id="rId8"/>
      <w:pgSz w:w="11906" w:h="16838"/>
      <w:pgMar w:top="1134" w:right="1134"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A03" w:rsidRDefault="00A52A03">
      <w:r>
        <w:separator/>
      </w:r>
    </w:p>
  </w:endnote>
  <w:endnote w:type="continuationSeparator" w:id="0">
    <w:p w:rsidR="00A52A03" w:rsidRDefault="00A52A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20C" w:rsidRDefault="006A6763" w:rsidP="00FC5B04">
    <w:pPr>
      <w:pStyle w:val="Footer"/>
      <w:framePr w:wrap="around" w:vAnchor="text" w:hAnchor="margin" w:xAlign="center" w:y="1"/>
      <w:rPr>
        <w:rStyle w:val="PageNumber"/>
      </w:rPr>
    </w:pPr>
    <w:r>
      <w:rPr>
        <w:rStyle w:val="PageNumber"/>
      </w:rPr>
      <w:fldChar w:fldCharType="begin"/>
    </w:r>
    <w:r w:rsidR="006E520C">
      <w:rPr>
        <w:rStyle w:val="PageNumber"/>
      </w:rPr>
      <w:instrText xml:space="preserve">PAGE  </w:instrText>
    </w:r>
    <w:r>
      <w:rPr>
        <w:rStyle w:val="PageNumber"/>
      </w:rPr>
      <w:fldChar w:fldCharType="end"/>
    </w:r>
  </w:p>
  <w:p w:rsidR="006E520C" w:rsidRDefault="006E52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20C" w:rsidRDefault="006A6763" w:rsidP="00FC5B04">
    <w:pPr>
      <w:pStyle w:val="Footer"/>
      <w:framePr w:wrap="around" w:vAnchor="text" w:hAnchor="margin" w:xAlign="center" w:y="1"/>
      <w:rPr>
        <w:rStyle w:val="PageNumber"/>
      </w:rPr>
    </w:pPr>
    <w:r>
      <w:rPr>
        <w:rStyle w:val="PageNumber"/>
      </w:rPr>
      <w:fldChar w:fldCharType="begin"/>
    </w:r>
    <w:r w:rsidR="006E520C">
      <w:rPr>
        <w:rStyle w:val="PageNumber"/>
      </w:rPr>
      <w:instrText xml:space="preserve">PAGE  </w:instrText>
    </w:r>
    <w:r>
      <w:rPr>
        <w:rStyle w:val="PageNumber"/>
      </w:rPr>
      <w:fldChar w:fldCharType="separate"/>
    </w:r>
    <w:r w:rsidR="000E46D0">
      <w:rPr>
        <w:rStyle w:val="PageNumber"/>
        <w:noProof/>
      </w:rPr>
      <w:t>9</w:t>
    </w:r>
    <w:r>
      <w:rPr>
        <w:rStyle w:val="PageNumber"/>
      </w:rPr>
      <w:fldChar w:fldCharType="end"/>
    </w:r>
  </w:p>
  <w:p w:rsidR="006E520C" w:rsidRDefault="006E52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A03" w:rsidRDefault="00A52A03">
      <w:r>
        <w:separator/>
      </w:r>
    </w:p>
  </w:footnote>
  <w:footnote w:type="continuationSeparator" w:id="0">
    <w:p w:rsidR="00A52A03" w:rsidRDefault="00A52A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C211C0"/>
    <w:lvl w:ilvl="0">
      <w:start w:val="1"/>
      <w:numFmt w:val="decimal"/>
      <w:lvlText w:val="%1."/>
      <w:lvlJc w:val="left"/>
      <w:pPr>
        <w:tabs>
          <w:tab w:val="num" w:pos="1492"/>
        </w:tabs>
        <w:ind w:left="1492" w:hanging="360"/>
      </w:pPr>
    </w:lvl>
  </w:abstractNum>
  <w:abstractNum w:abstractNumId="1">
    <w:nsid w:val="FFFFFF7D"/>
    <w:multiLevelType w:val="singleLevel"/>
    <w:tmpl w:val="F87EA104"/>
    <w:lvl w:ilvl="0">
      <w:start w:val="1"/>
      <w:numFmt w:val="decimal"/>
      <w:lvlText w:val="%1."/>
      <w:lvlJc w:val="left"/>
      <w:pPr>
        <w:tabs>
          <w:tab w:val="num" w:pos="1209"/>
        </w:tabs>
        <w:ind w:left="1209" w:hanging="360"/>
      </w:pPr>
    </w:lvl>
  </w:abstractNum>
  <w:abstractNum w:abstractNumId="2">
    <w:nsid w:val="FFFFFF7E"/>
    <w:multiLevelType w:val="singleLevel"/>
    <w:tmpl w:val="B79C4E5E"/>
    <w:lvl w:ilvl="0">
      <w:start w:val="1"/>
      <w:numFmt w:val="decimal"/>
      <w:lvlText w:val="%1."/>
      <w:lvlJc w:val="left"/>
      <w:pPr>
        <w:tabs>
          <w:tab w:val="num" w:pos="926"/>
        </w:tabs>
        <w:ind w:left="926" w:hanging="360"/>
      </w:pPr>
    </w:lvl>
  </w:abstractNum>
  <w:abstractNum w:abstractNumId="3">
    <w:nsid w:val="FFFFFF7F"/>
    <w:multiLevelType w:val="singleLevel"/>
    <w:tmpl w:val="F5428C00"/>
    <w:lvl w:ilvl="0">
      <w:start w:val="1"/>
      <w:numFmt w:val="decimal"/>
      <w:lvlText w:val="%1."/>
      <w:lvlJc w:val="left"/>
      <w:pPr>
        <w:tabs>
          <w:tab w:val="num" w:pos="643"/>
        </w:tabs>
        <w:ind w:left="643" w:hanging="360"/>
      </w:pPr>
    </w:lvl>
  </w:abstractNum>
  <w:abstractNum w:abstractNumId="4">
    <w:nsid w:val="FFFFFF80"/>
    <w:multiLevelType w:val="singleLevel"/>
    <w:tmpl w:val="985EBA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432E90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AC30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CC8CF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5275CE"/>
    <w:lvl w:ilvl="0">
      <w:start w:val="1"/>
      <w:numFmt w:val="decimal"/>
      <w:lvlText w:val="%1."/>
      <w:lvlJc w:val="left"/>
      <w:pPr>
        <w:tabs>
          <w:tab w:val="num" w:pos="360"/>
        </w:tabs>
        <w:ind w:left="360" w:hanging="360"/>
      </w:pPr>
    </w:lvl>
  </w:abstractNum>
  <w:abstractNum w:abstractNumId="9">
    <w:nsid w:val="FFFFFF89"/>
    <w:multiLevelType w:val="singleLevel"/>
    <w:tmpl w:val="E41EE35E"/>
    <w:lvl w:ilvl="0">
      <w:start w:val="1"/>
      <w:numFmt w:val="bullet"/>
      <w:lvlText w:val=""/>
      <w:lvlJc w:val="left"/>
      <w:pPr>
        <w:tabs>
          <w:tab w:val="num" w:pos="360"/>
        </w:tabs>
        <w:ind w:left="360" w:hanging="360"/>
      </w:pPr>
      <w:rPr>
        <w:rFonts w:ascii="Symbol" w:hAnsi="Symbol" w:hint="default"/>
      </w:rPr>
    </w:lvl>
  </w:abstractNum>
  <w:abstractNum w:abstractNumId="10">
    <w:nsid w:val="1BA678D5"/>
    <w:multiLevelType w:val="hybridMultilevel"/>
    <w:tmpl w:val="E8D2794E"/>
    <w:lvl w:ilvl="0" w:tplc="04090011">
      <w:start w:val="1"/>
      <w:numFmt w:val="decimal"/>
      <w:lvlText w:val="%1)"/>
      <w:lvlJc w:val="left"/>
      <w:pPr>
        <w:tabs>
          <w:tab w:val="num" w:pos="720"/>
        </w:tabs>
        <w:ind w:left="720" w:hanging="360"/>
      </w:pPr>
      <w:rPr>
        <w:rFonts w:hint="default"/>
      </w:rPr>
    </w:lvl>
    <w:lvl w:ilvl="1" w:tplc="42A2D028">
      <w:start w:val="1"/>
      <w:numFmt w:val="decimal"/>
      <w:lvlText w:val="%2."/>
      <w:lvlJc w:val="left"/>
      <w:pPr>
        <w:tabs>
          <w:tab w:val="num" w:pos="1440"/>
        </w:tabs>
        <w:ind w:left="1440" w:hanging="360"/>
      </w:pPr>
      <w:rPr>
        <w:rFonts w:ascii="Times New Roman" w:eastAsia="Times New Roman" w:hAnsi="Times New Roman" w:cs="Times New Roman"/>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2C0B6C"/>
    <w:multiLevelType w:val="multilevel"/>
    <w:tmpl w:val="37C00B72"/>
    <w:lvl w:ilvl="0">
      <w:start w:val="1"/>
      <w:numFmt w:val="decimal"/>
      <w:lvlText w:val="%1."/>
      <w:lvlJc w:val="left"/>
      <w:pPr>
        <w:ind w:left="218" w:hanging="360"/>
      </w:pPr>
      <w:rPr>
        <w:rFonts w:hint="default"/>
        <w:b/>
        <w:i w:val="0"/>
      </w:rPr>
    </w:lvl>
    <w:lvl w:ilvl="1">
      <w:start w:val="1"/>
      <w:numFmt w:val="decimal"/>
      <w:isLgl/>
      <w:lvlText w:val="%1.%2."/>
      <w:lvlJc w:val="left"/>
      <w:pPr>
        <w:ind w:left="278" w:hanging="420"/>
      </w:pPr>
      <w:rPr>
        <w:rFonts w:hint="default"/>
        <w:b/>
        <w:i w:val="0"/>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2">
    <w:nsid w:val="3D6D4891"/>
    <w:multiLevelType w:val="multilevel"/>
    <w:tmpl w:val="67B03A72"/>
    <w:lvl w:ilvl="0">
      <w:start w:val="1"/>
      <w:numFmt w:val="decimal"/>
      <w:lvlText w:val="%1."/>
      <w:lvlJc w:val="left"/>
      <w:pPr>
        <w:ind w:left="0" w:firstLine="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3">
    <w:nsid w:val="502E4BA3"/>
    <w:multiLevelType w:val="hybridMultilevel"/>
    <w:tmpl w:val="EACAC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52D325FB"/>
    <w:multiLevelType w:val="hybridMultilevel"/>
    <w:tmpl w:val="89B6A198"/>
    <w:lvl w:ilvl="0" w:tplc="1572155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67707E89"/>
    <w:multiLevelType w:val="hybridMultilevel"/>
    <w:tmpl w:val="F392D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7985345D"/>
    <w:multiLevelType w:val="hybridMultilevel"/>
    <w:tmpl w:val="794A8DD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2"/>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 w:numId="15">
    <w:abstractNumId w:val="14"/>
  </w:num>
  <w:num w:numId="16">
    <w:abstractNumId w:val="15"/>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9517A"/>
    <w:rsid w:val="00001678"/>
    <w:rsid w:val="00014841"/>
    <w:rsid w:val="00031046"/>
    <w:rsid w:val="00034A32"/>
    <w:rsid w:val="000557E5"/>
    <w:rsid w:val="00063937"/>
    <w:rsid w:val="00067583"/>
    <w:rsid w:val="00075112"/>
    <w:rsid w:val="000A0E50"/>
    <w:rsid w:val="000E46D0"/>
    <w:rsid w:val="000F0883"/>
    <w:rsid w:val="0011244C"/>
    <w:rsid w:val="0012695F"/>
    <w:rsid w:val="00141825"/>
    <w:rsid w:val="0014556B"/>
    <w:rsid w:val="00160AE8"/>
    <w:rsid w:val="0016380C"/>
    <w:rsid w:val="001846FC"/>
    <w:rsid w:val="001A24D3"/>
    <w:rsid w:val="001C3E51"/>
    <w:rsid w:val="00213FBD"/>
    <w:rsid w:val="00234655"/>
    <w:rsid w:val="0026762A"/>
    <w:rsid w:val="00282C76"/>
    <w:rsid w:val="00295B45"/>
    <w:rsid w:val="002A6ABD"/>
    <w:rsid w:val="002A6AD5"/>
    <w:rsid w:val="002B401B"/>
    <w:rsid w:val="002C2C11"/>
    <w:rsid w:val="002C2D04"/>
    <w:rsid w:val="002E29DF"/>
    <w:rsid w:val="003012F5"/>
    <w:rsid w:val="00331DAA"/>
    <w:rsid w:val="00331FEF"/>
    <w:rsid w:val="00364DB1"/>
    <w:rsid w:val="003743A5"/>
    <w:rsid w:val="00397674"/>
    <w:rsid w:val="003A5565"/>
    <w:rsid w:val="0040299E"/>
    <w:rsid w:val="0040343B"/>
    <w:rsid w:val="00417229"/>
    <w:rsid w:val="00420827"/>
    <w:rsid w:val="004218AA"/>
    <w:rsid w:val="00436649"/>
    <w:rsid w:val="0044283F"/>
    <w:rsid w:val="00457848"/>
    <w:rsid w:val="004705B8"/>
    <w:rsid w:val="00470619"/>
    <w:rsid w:val="004812A7"/>
    <w:rsid w:val="004C2496"/>
    <w:rsid w:val="004E604B"/>
    <w:rsid w:val="004F3BE9"/>
    <w:rsid w:val="0054530F"/>
    <w:rsid w:val="005467D6"/>
    <w:rsid w:val="00556AC3"/>
    <w:rsid w:val="00564CA4"/>
    <w:rsid w:val="00576965"/>
    <w:rsid w:val="0058104F"/>
    <w:rsid w:val="005901C0"/>
    <w:rsid w:val="005B3330"/>
    <w:rsid w:val="005F7F78"/>
    <w:rsid w:val="0061051D"/>
    <w:rsid w:val="00615EC1"/>
    <w:rsid w:val="00626BF8"/>
    <w:rsid w:val="00671E3E"/>
    <w:rsid w:val="00682737"/>
    <w:rsid w:val="006873B7"/>
    <w:rsid w:val="006A6763"/>
    <w:rsid w:val="006A7825"/>
    <w:rsid w:val="006D2FC1"/>
    <w:rsid w:val="006E0F8B"/>
    <w:rsid w:val="006E17A3"/>
    <w:rsid w:val="006E520C"/>
    <w:rsid w:val="00706593"/>
    <w:rsid w:val="00706664"/>
    <w:rsid w:val="007101E3"/>
    <w:rsid w:val="00752CD0"/>
    <w:rsid w:val="00762A41"/>
    <w:rsid w:val="0076599F"/>
    <w:rsid w:val="00781AD5"/>
    <w:rsid w:val="007A2BC9"/>
    <w:rsid w:val="007C79FD"/>
    <w:rsid w:val="007D3D58"/>
    <w:rsid w:val="007E0EFD"/>
    <w:rsid w:val="007E51EA"/>
    <w:rsid w:val="007F0B02"/>
    <w:rsid w:val="007F391E"/>
    <w:rsid w:val="008007C1"/>
    <w:rsid w:val="00814475"/>
    <w:rsid w:val="00836C8E"/>
    <w:rsid w:val="00884798"/>
    <w:rsid w:val="008A07BC"/>
    <w:rsid w:val="008A092E"/>
    <w:rsid w:val="008A624C"/>
    <w:rsid w:val="008B5D2A"/>
    <w:rsid w:val="008C69EA"/>
    <w:rsid w:val="008F756F"/>
    <w:rsid w:val="00942A4B"/>
    <w:rsid w:val="00944C1D"/>
    <w:rsid w:val="00944DBF"/>
    <w:rsid w:val="009726C2"/>
    <w:rsid w:val="009821A5"/>
    <w:rsid w:val="0098223A"/>
    <w:rsid w:val="009834F6"/>
    <w:rsid w:val="00984EE2"/>
    <w:rsid w:val="0099517A"/>
    <w:rsid w:val="009B2E92"/>
    <w:rsid w:val="009C11D1"/>
    <w:rsid w:val="009D67DA"/>
    <w:rsid w:val="009D6CE3"/>
    <w:rsid w:val="009F239E"/>
    <w:rsid w:val="009F3C27"/>
    <w:rsid w:val="009F53D3"/>
    <w:rsid w:val="009F6668"/>
    <w:rsid w:val="00A05691"/>
    <w:rsid w:val="00A05A80"/>
    <w:rsid w:val="00A12903"/>
    <w:rsid w:val="00A13E24"/>
    <w:rsid w:val="00A14AD1"/>
    <w:rsid w:val="00A32CE9"/>
    <w:rsid w:val="00A36CFA"/>
    <w:rsid w:val="00A42C37"/>
    <w:rsid w:val="00A51DCE"/>
    <w:rsid w:val="00A52A03"/>
    <w:rsid w:val="00A60E94"/>
    <w:rsid w:val="00A659D5"/>
    <w:rsid w:val="00A70474"/>
    <w:rsid w:val="00A70CA3"/>
    <w:rsid w:val="00A85128"/>
    <w:rsid w:val="00AA4DAC"/>
    <w:rsid w:val="00AC36F2"/>
    <w:rsid w:val="00AD4514"/>
    <w:rsid w:val="00AF6FD1"/>
    <w:rsid w:val="00B2229C"/>
    <w:rsid w:val="00B233F4"/>
    <w:rsid w:val="00B45A49"/>
    <w:rsid w:val="00B70E88"/>
    <w:rsid w:val="00B77EB2"/>
    <w:rsid w:val="00B979D9"/>
    <w:rsid w:val="00BA3B71"/>
    <w:rsid w:val="00BB2E68"/>
    <w:rsid w:val="00BF5BB9"/>
    <w:rsid w:val="00C07596"/>
    <w:rsid w:val="00C31C30"/>
    <w:rsid w:val="00C41FA6"/>
    <w:rsid w:val="00C54430"/>
    <w:rsid w:val="00C60275"/>
    <w:rsid w:val="00C72F70"/>
    <w:rsid w:val="00C76426"/>
    <w:rsid w:val="00C86E86"/>
    <w:rsid w:val="00CD7637"/>
    <w:rsid w:val="00CD7E9C"/>
    <w:rsid w:val="00D0439F"/>
    <w:rsid w:val="00D06CBB"/>
    <w:rsid w:val="00D27350"/>
    <w:rsid w:val="00D33184"/>
    <w:rsid w:val="00D336F7"/>
    <w:rsid w:val="00D40416"/>
    <w:rsid w:val="00D64EC8"/>
    <w:rsid w:val="00D717E8"/>
    <w:rsid w:val="00D972BC"/>
    <w:rsid w:val="00DC5319"/>
    <w:rsid w:val="00DD3069"/>
    <w:rsid w:val="00DE1DC8"/>
    <w:rsid w:val="00DE5518"/>
    <w:rsid w:val="00E062E5"/>
    <w:rsid w:val="00E24AAD"/>
    <w:rsid w:val="00E445B0"/>
    <w:rsid w:val="00E90BCA"/>
    <w:rsid w:val="00EA2240"/>
    <w:rsid w:val="00EB04DE"/>
    <w:rsid w:val="00EB0C42"/>
    <w:rsid w:val="00ED0B4C"/>
    <w:rsid w:val="00ED5099"/>
    <w:rsid w:val="00EE12DF"/>
    <w:rsid w:val="00F033ED"/>
    <w:rsid w:val="00F20868"/>
    <w:rsid w:val="00F25F89"/>
    <w:rsid w:val="00F33B9D"/>
    <w:rsid w:val="00F55C1E"/>
    <w:rsid w:val="00F57C66"/>
    <w:rsid w:val="00F83AFF"/>
    <w:rsid w:val="00F83C6C"/>
    <w:rsid w:val="00F90263"/>
    <w:rsid w:val="00FB6A30"/>
    <w:rsid w:val="00FC1959"/>
    <w:rsid w:val="00FC25B7"/>
    <w:rsid w:val="00FC40EC"/>
    <w:rsid w:val="00FC42F9"/>
    <w:rsid w:val="00FC5B04"/>
    <w:rsid w:val="00FF57D0"/>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518"/>
    <w:pPr>
      <w:spacing w:after="200" w:line="276" w:lineRule="auto"/>
    </w:pPr>
    <w:rPr>
      <w:sz w:val="22"/>
      <w:szCs w:val="22"/>
      <w:lang w:eastAsia="en-US"/>
    </w:rPr>
  </w:style>
  <w:style w:type="paragraph" w:styleId="Heading7">
    <w:name w:val="heading 7"/>
    <w:basedOn w:val="Normal"/>
    <w:next w:val="Normal"/>
    <w:qFormat/>
    <w:rsid w:val="000F0883"/>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9517A"/>
    <w:pPr>
      <w:spacing w:after="0" w:line="360" w:lineRule="auto"/>
    </w:pPr>
    <w:rPr>
      <w:rFonts w:ascii="Times New Roman" w:eastAsia="Times New Roman" w:hAnsi="Times New Roman"/>
      <w:sz w:val="24"/>
      <w:szCs w:val="20"/>
      <w:lang w:eastAsia="lt-LT"/>
    </w:rPr>
  </w:style>
  <w:style w:type="character" w:customStyle="1" w:styleId="BodyTextChar">
    <w:name w:val="Body Text Char"/>
    <w:basedOn w:val="DefaultParagraphFont"/>
    <w:link w:val="BodyText"/>
    <w:rsid w:val="0099517A"/>
    <w:rPr>
      <w:rFonts w:ascii="Times New Roman" w:eastAsia="Times New Roman" w:hAnsi="Times New Roman" w:cs="Times New Roman"/>
      <w:sz w:val="24"/>
      <w:szCs w:val="20"/>
      <w:lang w:eastAsia="lt-LT"/>
    </w:rPr>
  </w:style>
  <w:style w:type="table" w:styleId="TableGrid">
    <w:name w:val="Table Grid"/>
    <w:basedOn w:val="TableNormal"/>
    <w:uiPriority w:val="59"/>
    <w:rsid w:val="00CD7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D0439F"/>
    <w:rPr>
      <w:b/>
      <w:bCs/>
    </w:rPr>
  </w:style>
  <w:style w:type="paragraph" w:styleId="BalloonText">
    <w:name w:val="Balloon Text"/>
    <w:basedOn w:val="Normal"/>
    <w:semiHidden/>
    <w:rsid w:val="00364DB1"/>
    <w:rPr>
      <w:rFonts w:ascii="Tahoma" w:hAnsi="Tahoma" w:cs="Tahoma"/>
      <w:sz w:val="16"/>
      <w:szCs w:val="16"/>
    </w:rPr>
  </w:style>
  <w:style w:type="paragraph" w:styleId="Footer">
    <w:name w:val="footer"/>
    <w:basedOn w:val="Normal"/>
    <w:rsid w:val="006E520C"/>
    <w:pPr>
      <w:tabs>
        <w:tab w:val="center" w:pos="4819"/>
        <w:tab w:val="right" w:pos="9638"/>
      </w:tabs>
    </w:pPr>
  </w:style>
  <w:style w:type="character" w:styleId="PageNumber">
    <w:name w:val="page number"/>
    <w:basedOn w:val="DefaultParagraphFont"/>
    <w:rsid w:val="006E520C"/>
  </w:style>
  <w:style w:type="paragraph" w:styleId="NormalWeb">
    <w:name w:val="Normal (Web)"/>
    <w:basedOn w:val="Normal"/>
    <w:rsid w:val="004218AA"/>
    <w:pPr>
      <w:spacing w:before="100" w:beforeAutospacing="1" w:after="100" w:afterAutospacing="1" w:line="240" w:lineRule="auto"/>
    </w:pPr>
    <w:rPr>
      <w:rFonts w:ascii="Times New Roman" w:eastAsia="Times New Roman" w:hAnsi="Times New Roman"/>
      <w:sz w:val="24"/>
      <w:szCs w:val="24"/>
      <w:lang w:eastAsia="lt-LT"/>
    </w:rPr>
  </w:style>
  <w:style w:type="paragraph" w:styleId="Header">
    <w:name w:val="header"/>
    <w:basedOn w:val="Normal"/>
    <w:link w:val="HeaderChar"/>
    <w:rsid w:val="000E46D0"/>
    <w:pPr>
      <w:tabs>
        <w:tab w:val="center" w:pos="4153"/>
        <w:tab w:val="right" w:pos="8306"/>
      </w:tabs>
      <w:spacing w:after="0" w:line="240" w:lineRule="auto"/>
      <w:ind w:firstLine="567"/>
      <w:jc w:val="both"/>
    </w:pPr>
    <w:rPr>
      <w:rFonts w:ascii="Times New Roman" w:eastAsia="Times New Roman" w:hAnsi="Times New Roman"/>
      <w:sz w:val="26"/>
      <w:szCs w:val="20"/>
    </w:rPr>
  </w:style>
  <w:style w:type="character" w:customStyle="1" w:styleId="HeaderChar">
    <w:name w:val="Header Char"/>
    <w:basedOn w:val="DefaultParagraphFont"/>
    <w:link w:val="Header"/>
    <w:rsid w:val="000E46D0"/>
    <w:rPr>
      <w:rFonts w:ascii="Times New Roman" w:eastAsia="Times New Roman" w:hAnsi="Times New Roman"/>
      <w:sz w:val="26"/>
      <w:lang w:eastAsia="en-US"/>
    </w:rPr>
  </w:style>
</w:styles>
</file>

<file path=word/webSettings.xml><?xml version="1.0" encoding="utf-8"?>
<w:webSettings xmlns:r="http://schemas.openxmlformats.org/officeDocument/2006/relationships" xmlns:w="http://schemas.openxmlformats.org/wordprocessingml/2006/main">
  <w:divs>
    <w:div w:id="394102">
      <w:bodyDiv w:val="1"/>
      <w:marLeft w:val="0"/>
      <w:marRight w:val="0"/>
      <w:marTop w:val="0"/>
      <w:marBottom w:val="0"/>
      <w:divBdr>
        <w:top w:val="none" w:sz="0" w:space="0" w:color="auto"/>
        <w:left w:val="none" w:sz="0" w:space="0" w:color="auto"/>
        <w:bottom w:val="none" w:sz="0" w:space="0" w:color="auto"/>
        <w:right w:val="none" w:sz="0" w:space="0" w:color="auto"/>
      </w:divBdr>
      <w:divsChild>
        <w:div w:id="295989573">
          <w:marLeft w:val="0"/>
          <w:marRight w:val="0"/>
          <w:marTop w:val="0"/>
          <w:marBottom w:val="0"/>
          <w:divBdr>
            <w:top w:val="none" w:sz="0" w:space="0" w:color="auto"/>
            <w:left w:val="none" w:sz="0" w:space="0" w:color="auto"/>
            <w:bottom w:val="none" w:sz="0" w:space="0" w:color="auto"/>
            <w:right w:val="none" w:sz="0" w:space="0" w:color="auto"/>
          </w:divBdr>
        </w:div>
        <w:div w:id="1553925915">
          <w:marLeft w:val="0"/>
          <w:marRight w:val="0"/>
          <w:marTop w:val="0"/>
          <w:marBottom w:val="0"/>
          <w:divBdr>
            <w:top w:val="none" w:sz="0" w:space="0" w:color="auto"/>
            <w:left w:val="none" w:sz="0" w:space="0" w:color="auto"/>
            <w:bottom w:val="none" w:sz="0" w:space="0" w:color="auto"/>
            <w:right w:val="none" w:sz="0" w:space="0" w:color="auto"/>
          </w:divBdr>
        </w:div>
      </w:divsChild>
    </w:div>
    <w:div w:id="106121781">
      <w:bodyDiv w:val="1"/>
      <w:marLeft w:val="0"/>
      <w:marRight w:val="0"/>
      <w:marTop w:val="0"/>
      <w:marBottom w:val="0"/>
      <w:divBdr>
        <w:top w:val="none" w:sz="0" w:space="0" w:color="auto"/>
        <w:left w:val="none" w:sz="0" w:space="0" w:color="auto"/>
        <w:bottom w:val="none" w:sz="0" w:space="0" w:color="auto"/>
        <w:right w:val="none" w:sz="0" w:space="0" w:color="auto"/>
      </w:divBdr>
      <w:divsChild>
        <w:div w:id="1018577884">
          <w:marLeft w:val="0"/>
          <w:marRight w:val="0"/>
          <w:marTop w:val="0"/>
          <w:marBottom w:val="0"/>
          <w:divBdr>
            <w:top w:val="none" w:sz="0" w:space="0" w:color="auto"/>
            <w:left w:val="none" w:sz="0" w:space="0" w:color="auto"/>
            <w:bottom w:val="none" w:sz="0" w:space="0" w:color="auto"/>
            <w:right w:val="none" w:sz="0" w:space="0" w:color="auto"/>
          </w:divBdr>
        </w:div>
        <w:div w:id="1805614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8153</Words>
  <Characters>4648</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BALBIERIŠKIO KULTŪROS IR LAISVALAIKIO CENTRO DIREKTORIAUS RAIMUNDO MARKŪNO</vt:lpstr>
    </vt:vector>
  </TitlesOfParts>
  <Company>-</Company>
  <LinksUpToDate>false</LinksUpToDate>
  <CharactersWithSpaces>12776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BALBIERIŠKIO KULTŪROS IR LAISVALAIKIO CENTRO DIREKTORIAUS RAIMUNDO MARKŪNO</dc:title>
  <dc:creator>IrenaU</dc:creator>
  <cp:lastModifiedBy>User</cp:lastModifiedBy>
  <cp:revision>2</cp:revision>
  <cp:lastPrinted>2017-01-04T09:49:00Z</cp:lastPrinted>
  <dcterms:created xsi:type="dcterms:W3CDTF">2017-03-31T08:42:00Z</dcterms:created>
  <dcterms:modified xsi:type="dcterms:W3CDTF">2017-03-31T08:42:00Z</dcterms:modified>
</cp:coreProperties>
</file>