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BF27D6" w:rsidRPr="00BF27D6" w:rsidRDefault="00BF27D6" w:rsidP="00BF27D6">
      <w:pPr>
        <w:spacing w:line="360" w:lineRule="auto"/>
        <w:jc w:val="center"/>
        <w:rPr>
          <w:b/>
          <w:lang w:val="lt-LT"/>
        </w:rPr>
      </w:pPr>
      <w:r w:rsidRPr="00BF27D6">
        <w:rPr>
          <w:b/>
          <w:lang w:val="lt-LT"/>
        </w:rPr>
        <w:t xml:space="preserve">DĖL PRITARIMO PROJEKTUI „PRIENŲ R. VEIVERIŲ TOMO ŽILINSKO </w:t>
      </w:r>
    </w:p>
    <w:p w:rsidR="001E6B4F" w:rsidRPr="001E6B4F" w:rsidRDefault="00BF27D6" w:rsidP="00BF27D6">
      <w:pPr>
        <w:spacing w:line="360" w:lineRule="auto"/>
        <w:jc w:val="center"/>
        <w:rPr>
          <w:b/>
          <w:bCs/>
          <w:lang w:val="lt-LT"/>
        </w:rPr>
      </w:pPr>
      <w:r w:rsidRPr="00BF27D6">
        <w:rPr>
          <w:b/>
          <w:lang w:val="lt-LT"/>
        </w:rPr>
        <w:t>GIMNAZIJOS ATNAUJINIMAS“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4243CD">
        <w:rPr>
          <w:lang w:val="lt-LT"/>
        </w:rPr>
        <w:t>balandžio 27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BF27D6">
        <w:rPr>
          <w:lang w:val="lt-LT"/>
        </w:rPr>
        <w:t>121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BF27D6" w:rsidRDefault="00BF27D6" w:rsidP="00BF27D6">
      <w:pPr>
        <w:spacing w:line="360" w:lineRule="auto"/>
        <w:ind w:firstLine="1080"/>
        <w:jc w:val="both"/>
        <w:rPr>
          <w:lang w:val="lt-LT" w:eastAsia="lt-LT"/>
        </w:rPr>
      </w:pPr>
      <w:r w:rsidRPr="006534BE">
        <w:rPr>
          <w:lang w:val="lt-LT" w:eastAsia="lt-LT"/>
        </w:rPr>
        <w:t xml:space="preserve">Vadovaudamasi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2017 m. </w:t>
      </w:r>
      <w:proofErr w:type="spellStart"/>
      <w:r>
        <w:t>balandžio</w:t>
      </w:r>
      <w:proofErr w:type="spellEnd"/>
      <w:r>
        <w:t xml:space="preserve"> 3 d. </w:t>
      </w:r>
      <w:proofErr w:type="spellStart"/>
      <w:r>
        <w:t>įsakymu</w:t>
      </w:r>
      <w:proofErr w:type="spellEnd"/>
      <w:r>
        <w:t xml:space="preserve"> Nr. V-232 „</w:t>
      </w:r>
      <w:proofErr w:type="spellStart"/>
      <w:r>
        <w:t>Dėl</w:t>
      </w:r>
      <w:proofErr w:type="spellEnd"/>
      <w:r>
        <w:t xml:space="preserve"> 2014–2020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Europos</w:t>
      </w:r>
      <w:proofErr w:type="spellEnd"/>
      <w:r>
        <w:t xml:space="preserve"> </w:t>
      </w:r>
      <w:proofErr w:type="spellStart"/>
      <w:r>
        <w:t>Sąjungos</w:t>
      </w:r>
      <w:proofErr w:type="spellEnd"/>
      <w:r>
        <w:t xml:space="preserve"> </w:t>
      </w:r>
      <w:proofErr w:type="spellStart"/>
      <w:r>
        <w:t>fondų</w:t>
      </w:r>
      <w:proofErr w:type="spellEnd"/>
      <w:r>
        <w:t xml:space="preserve"> </w:t>
      </w:r>
      <w:proofErr w:type="spellStart"/>
      <w:r>
        <w:t>investicijų</w:t>
      </w:r>
      <w:proofErr w:type="spellEnd"/>
      <w:r>
        <w:t xml:space="preserve"> </w:t>
      </w:r>
      <w:proofErr w:type="spellStart"/>
      <w:r>
        <w:t>veiksmų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9 </w:t>
      </w:r>
      <w:proofErr w:type="spellStart"/>
      <w:r>
        <w:t>prioriteto</w:t>
      </w:r>
      <w:proofErr w:type="spellEnd"/>
      <w:r>
        <w:t xml:space="preserve"> „</w:t>
      </w:r>
      <w:proofErr w:type="spellStart"/>
      <w:r>
        <w:t>Visuomenės</w:t>
      </w:r>
      <w:proofErr w:type="spellEnd"/>
      <w:r>
        <w:t xml:space="preserve"> </w:t>
      </w:r>
      <w:proofErr w:type="spellStart"/>
      <w:r>
        <w:t>švietimas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žmogiškųjų</w:t>
      </w:r>
      <w:proofErr w:type="spellEnd"/>
      <w:r>
        <w:t xml:space="preserve"> </w:t>
      </w:r>
      <w:proofErr w:type="spellStart"/>
      <w:r>
        <w:t>išteklių</w:t>
      </w:r>
      <w:proofErr w:type="spellEnd"/>
      <w:r>
        <w:t xml:space="preserve"> </w:t>
      </w:r>
      <w:proofErr w:type="spellStart"/>
      <w:r>
        <w:t>potencialo</w:t>
      </w:r>
      <w:proofErr w:type="spellEnd"/>
      <w:r>
        <w:t xml:space="preserve"> </w:t>
      </w:r>
      <w:proofErr w:type="spellStart"/>
      <w:r>
        <w:t>didinimas</w:t>
      </w:r>
      <w:proofErr w:type="spellEnd"/>
      <w:r>
        <w:t xml:space="preserve">“ 09.1.3-CPVA-R-724 </w:t>
      </w:r>
      <w:proofErr w:type="spellStart"/>
      <w:r>
        <w:t>priemonės</w:t>
      </w:r>
      <w:proofErr w:type="spellEnd"/>
      <w:r w:rsidRPr="00F364A8">
        <w:t xml:space="preserve"> „</w:t>
      </w:r>
      <w:proofErr w:type="spellStart"/>
      <w:r>
        <w:t>Mokyklų</w:t>
      </w:r>
      <w:proofErr w:type="spellEnd"/>
      <w:r>
        <w:t xml:space="preserve"> </w:t>
      </w:r>
      <w:proofErr w:type="spellStart"/>
      <w:r>
        <w:t>tinklo</w:t>
      </w:r>
      <w:proofErr w:type="spellEnd"/>
      <w:r>
        <w:t xml:space="preserve"> </w:t>
      </w:r>
      <w:proofErr w:type="spellStart"/>
      <w:r>
        <w:t>efektyvumo</w:t>
      </w:r>
      <w:proofErr w:type="spellEnd"/>
      <w:r>
        <w:t xml:space="preserve"> </w:t>
      </w:r>
      <w:proofErr w:type="spellStart"/>
      <w:r>
        <w:t>didinimas</w:t>
      </w:r>
      <w:proofErr w:type="spellEnd"/>
      <w:r w:rsidRPr="00F364A8">
        <w:t>“</w:t>
      </w:r>
      <w:r>
        <w:t xml:space="preserve"> </w:t>
      </w:r>
      <w:proofErr w:type="spellStart"/>
      <w:r>
        <w:t>projektų</w:t>
      </w:r>
      <w:proofErr w:type="spellEnd"/>
      <w:r>
        <w:t xml:space="preserve"> </w:t>
      </w:r>
      <w:proofErr w:type="spellStart"/>
      <w:r>
        <w:t>finansavimo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>“</w:t>
      </w:r>
      <w:r w:rsidRPr="006534BE">
        <w:rPr>
          <w:lang w:val="lt-LT" w:eastAsia="lt-LT"/>
        </w:rPr>
        <w:t xml:space="preserve"> patvirtinto 2014–2020 metų Europos Sąjungos fondų investicijų veiksmų programos </w:t>
      </w:r>
      <w:r>
        <w:rPr>
          <w:lang w:val="lt-LT" w:eastAsia="lt-LT"/>
        </w:rPr>
        <w:t xml:space="preserve">9 prioriteto </w:t>
      </w:r>
      <w:r>
        <w:t>„</w:t>
      </w:r>
      <w:proofErr w:type="spellStart"/>
      <w:r>
        <w:t>Visuomenės</w:t>
      </w:r>
      <w:proofErr w:type="spellEnd"/>
      <w:r>
        <w:t xml:space="preserve"> </w:t>
      </w:r>
      <w:proofErr w:type="spellStart"/>
      <w:r>
        <w:t>švietimas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žmogiškųjų</w:t>
      </w:r>
      <w:proofErr w:type="spellEnd"/>
      <w:r>
        <w:t xml:space="preserve"> </w:t>
      </w:r>
      <w:proofErr w:type="spellStart"/>
      <w:r>
        <w:t>išteklių</w:t>
      </w:r>
      <w:proofErr w:type="spellEnd"/>
      <w:r>
        <w:t xml:space="preserve"> </w:t>
      </w:r>
      <w:proofErr w:type="spellStart"/>
      <w:r>
        <w:t>potencialo</w:t>
      </w:r>
      <w:proofErr w:type="spellEnd"/>
      <w:r>
        <w:t xml:space="preserve"> </w:t>
      </w:r>
      <w:proofErr w:type="spellStart"/>
      <w:r>
        <w:t>didinimas</w:t>
      </w:r>
      <w:proofErr w:type="spellEnd"/>
      <w:r>
        <w:t xml:space="preserve">“ 09.1.3-CPVA-R-724 </w:t>
      </w:r>
      <w:proofErr w:type="spellStart"/>
      <w:r>
        <w:t>priemonės</w:t>
      </w:r>
      <w:proofErr w:type="spellEnd"/>
      <w:r w:rsidRPr="00F364A8">
        <w:t xml:space="preserve"> „</w:t>
      </w:r>
      <w:proofErr w:type="spellStart"/>
      <w:r>
        <w:t>Mokyklų</w:t>
      </w:r>
      <w:proofErr w:type="spellEnd"/>
      <w:r>
        <w:t xml:space="preserve"> </w:t>
      </w:r>
      <w:proofErr w:type="spellStart"/>
      <w:r>
        <w:t>tinklo</w:t>
      </w:r>
      <w:proofErr w:type="spellEnd"/>
      <w:r>
        <w:t xml:space="preserve"> </w:t>
      </w:r>
      <w:proofErr w:type="spellStart"/>
      <w:r>
        <w:t>efektyvumo</w:t>
      </w:r>
      <w:proofErr w:type="spellEnd"/>
      <w:r>
        <w:t xml:space="preserve"> </w:t>
      </w:r>
      <w:proofErr w:type="spellStart"/>
      <w:r>
        <w:t>didinimas</w:t>
      </w:r>
      <w:proofErr w:type="spellEnd"/>
      <w:r w:rsidRPr="00F364A8">
        <w:t>“</w:t>
      </w:r>
      <w:r>
        <w:t xml:space="preserve"> </w:t>
      </w:r>
      <w:r w:rsidRPr="006534BE">
        <w:rPr>
          <w:lang w:val="lt-LT" w:eastAsia="lt-LT"/>
        </w:rPr>
        <w:t>projektų finansavimo sąlygų apraš</w:t>
      </w:r>
      <w:r>
        <w:rPr>
          <w:lang w:val="lt-LT" w:eastAsia="lt-LT"/>
        </w:rPr>
        <w:t>o</w:t>
      </w:r>
      <w:r w:rsidRPr="006534BE">
        <w:rPr>
          <w:lang w:val="lt-LT" w:eastAsia="lt-LT"/>
        </w:rPr>
        <w:t xml:space="preserve"> </w:t>
      </w:r>
      <w:r>
        <w:rPr>
          <w:lang w:val="lt-LT" w:eastAsia="lt-LT"/>
        </w:rPr>
        <w:t>39</w:t>
      </w:r>
      <w:r w:rsidRPr="00100C05">
        <w:rPr>
          <w:lang w:val="lt-LT" w:eastAsia="lt-LT"/>
        </w:rPr>
        <w:t xml:space="preserve"> </w:t>
      </w:r>
      <w:r>
        <w:rPr>
          <w:lang w:val="lt-LT" w:eastAsia="lt-LT"/>
        </w:rPr>
        <w:t>punktu</w:t>
      </w:r>
      <w:r w:rsidRPr="006534BE">
        <w:rPr>
          <w:lang w:val="lt-LT" w:eastAsia="lt-LT"/>
        </w:rPr>
        <w:t xml:space="preserve">, Prienų rajono savivaldybės taryba  </w:t>
      </w:r>
      <w:r w:rsidRPr="006534BE">
        <w:rPr>
          <w:spacing w:val="80"/>
          <w:lang w:val="lt-LT" w:eastAsia="lt-LT"/>
        </w:rPr>
        <w:t>nusprendži</w:t>
      </w:r>
      <w:r w:rsidRPr="006534BE">
        <w:rPr>
          <w:lang w:val="lt-LT" w:eastAsia="lt-LT"/>
        </w:rPr>
        <w:t>a:</w:t>
      </w:r>
    </w:p>
    <w:p w:rsidR="00BF27D6" w:rsidRPr="00314F7F" w:rsidRDefault="00BF27D6" w:rsidP="00BF27D6">
      <w:pPr>
        <w:numPr>
          <w:ilvl w:val="0"/>
          <w:numId w:val="10"/>
        </w:numPr>
        <w:spacing w:line="360" w:lineRule="auto"/>
        <w:jc w:val="both"/>
        <w:rPr>
          <w:lang w:val="lt-LT" w:eastAsia="lt-LT"/>
        </w:rPr>
      </w:pPr>
      <w:r w:rsidRPr="00314F7F">
        <w:rPr>
          <w:lang w:val="lt-LT" w:eastAsia="lt-LT"/>
        </w:rPr>
        <w:t xml:space="preserve">Pritarti projektui </w:t>
      </w:r>
      <w:r w:rsidRPr="00F364A8">
        <w:t>„</w:t>
      </w:r>
      <w:proofErr w:type="spellStart"/>
      <w:r w:rsidRPr="00B23D15">
        <w:t>P</w:t>
      </w:r>
      <w:r w:rsidRPr="00314F7F">
        <w:t>rienų</w:t>
      </w:r>
      <w:proofErr w:type="spellEnd"/>
      <w:r w:rsidRPr="00314F7F">
        <w:t xml:space="preserve"> r. </w:t>
      </w:r>
      <w:proofErr w:type="spellStart"/>
      <w:r>
        <w:t>Veiverių</w:t>
      </w:r>
      <w:proofErr w:type="spellEnd"/>
      <w:r>
        <w:t xml:space="preserve"> </w:t>
      </w:r>
      <w:proofErr w:type="spellStart"/>
      <w:r>
        <w:t>Tomo</w:t>
      </w:r>
      <w:proofErr w:type="spellEnd"/>
      <w:r>
        <w:t xml:space="preserve"> </w:t>
      </w:r>
      <w:proofErr w:type="spellStart"/>
      <w:r>
        <w:t>Ž</w:t>
      </w:r>
      <w:r w:rsidRPr="00314F7F">
        <w:t>ilinsko</w:t>
      </w:r>
      <w:proofErr w:type="spellEnd"/>
      <w:r>
        <w:t xml:space="preserve"> </w:t>
      </w:r>
      <w:proofErr w:type="spellStart"/>
      <w:r>
        <w:t>g</w:t>
      </w:r>
      <w:r w:rsidRPr="00314F7F">
        <w:t>imnazijos</w:t>
      </w:r>
      <w:proofErr w:type="spellEnd"/>
      <w:r w:rsidRPr="00314F7F">
        <w:t xml:space="preserve"> </w:t>
      </w:r>
      <w:proofErr w:type="spellStart"/>
      <w:r w:rsidRPr="00314F7F">
        <w:t>atnaujinimas</w:t>
      </w:r>
      <w:proofErr w:type="spellEnd"/>
      <w:r w:rsidRPr="00F364A8">
        <w:t>“</w:t>
      </w:r>
      <w:r w:rsidRPr="00314F7F">
        <w:rPr>
          <w:lang w:val="lt-LT" w:eastAsia="lt-LT"/>
        </w:rPr>
        <w:t>.</w:t>
      </w:r>
    </w:p>
    <w:p w:rsidR="00BF27D6" w:rsidRPr="006534BE" w:rsidRDefault="00BF27D6" w:rsidP="00BF27D6">
      <w:pPr>
        <w:spacing w:line="360" w:lineRule="auto"/>
        <w:ind w:firstLine="1077"/>
        <w:jc w:val="both"/>
        <w:rPr>
          <w:lang w:val="lt-LT" w:eastAsia="lt-LT"/>
        </w:rPr>
      </w:pPr>
      <w:r w:rsidRPr="006534BE">
        <w:rPr>
          <w:lang w:val="lt-LT" w:eastAsia="lt-LT"/>
        </w:rPr>
        <w:t>2.</w:t>
      </w:r>
      <w:r w:rsidRPr="006534BE">
        <w:rPr>
          <w:lang w:val="lt-LT" w:eastAsia="lt-LT"/>
        </w:rPr>
        <w:tab/>
        <w:t>Prisidėti prie projekt</w:t>
      </w:r>
      <w:r>
        <w:rPr>
          <w:lang w:val="lt-LT" w:eastAsia="lt-LT"/>
        </w:rPr>
        <w:t>o</w:t>
      </w:r>
      <w:r w:rsidRPr="006534BE">
        <w:rPr>
          <w:lang w:val="lt-LT" w:eastAsia="lt-LT"/>
        </w:rPr>
        <w:t xml:space="preserve"> finansavimo ne mažiau kaip </w:t>
      </w:r>
      <w:r>
        <w:rPr>
          <w:lang w:val="lt-LT" w:eastAsia="lt-LT"/>
        </w:rPr>
        <w:t>7,5</w:t>
      </w:r>
      <w:r w:rsidRPr="006534BE">
        <w:rPr>
          <w:lang w:val="lt-LT" w:eastAsia="lt-LT"/>
        </w:rPr>
        <w:t xml:space="preserve"> proc. visų tinkamų finansuoti projekt</w:t>
      </w:r>
      <w:r>
        <w:rPr>
          <w:lang w:val="lt-LT" w:eastAsia="lt-LT"/>
        </w:rPr>
        <w:t>o</w:t>
      </w:r>
      <w:r w:rsidRPr="006534BE">
        <w:rPr>
          <w:lang w:val="lt-LT" w:eastAsia="lt-LT"/>
        </w:rPr>
        <w:t xml:space="preserve"> išlaidų ir užtikrinti netinkamų projekt</w:t>
      </w:r>
      <w:r>
        <w:rPr>
          <w:lang w:val="lt-LT" w:eastAsia="lt-LT"/>
        </w:rPr>
        <w:t>o</w:t>
      </w:r>
      <w:r w:rsidRPr="006534BE">
        <w:rPr>
          <w:lang w:val="lt-LT" w:eastAsia="lt-LT"/>
        </w:rPr>
        <w:t xml:space="preserve"> išlaidų apmokėjimą iš Prienų rajono savivaldybės biudžeto.</w:t>
      </w:r>
    </w:p>
    <w:p w:rsidR="00BF27D6" w:rsidRDefault="00BF27D6" w:rsidP="00BF27D6">
      <w:pPr>
        <w:spacing w:line="360" w:lineRule="auto"/>
        <w:ind w:firstLine="1077"/>
        <w:jc w:val="both"/>
        <w:rPr>
          <w:lang w:val="lt-LT" w:eastAsia="lt-LT"/>
        </w:rPr>
      </w:pPr>
      <w:r w:rsidRPr="006534BE">
        <w:rPr>
          <w:lang w:val="lt-LT" w:eastAsia="lt-LT"/>
        </w:rPr>
        <w:t>3.</w:t>
      </w:r>
      <w:r w:rsidRPr="006534BE">
        <w:rPr>
          <w:lang w:val="lt-LT" w:eastAsia="lt-LT"/>
        </w:rPr>
        <w:tab/>
        <w:t>Teikti projekt</w:t>
      </w:r>
      <w:r>
        <w:rPr>
          <w:lang w:val="lt-LT" w:eastAsia="lt-LT"/>
        </w:rPr>
        <w:t xml:space="preserve">ą </w:t>
      </w:r>
      <w:r w:rsidRPr="006534BE">
        <w:rPr>
          <w:lang w:val="lt-LT" w:eastAsia="lt-LT"/>
        </w:rPr>
        <w:t>finansinei paramai iš Europos Sąjungos struktūrinių fondų gauti ir užtikrinti projekt</w:t>
      </w:r>
      <w:r>
        <w:rPr>
          <w:lang w:val="lt-LT" w:eastAsia="lt-LT"/>
        </w:rPr>
        <w:t>o tęstinumą 5 metus po projekto</w:t>
      </w:r>
      <w:r w:rsidRPr="006534BE">
        <w:rPr>
          <w:lang w:val="lt-LT" w:eastAsia="lt-LT"/>
        </w:rPr>
        <w:t xml:space="preserve"> įgyvendinimo pabaigos.</w:t>
      </w:r>
      <w:r>
        <w:rPr>
          <w:lang w:val="lt-LT" w:eastAsia="lt-LT"/>
        </w:rPr>
        <w:t xml:space="preserve"> </w:t>
      </w:r>
    </w:p>
    <w:p w:rsidR="001E6B4F" w:rsidRDefault="00BF27D6" w:rsidP="00BF27D6">
      <w:pPr>
        <w:spacing w:line="360" w:lineRule="auto"/>
        <w:ind w:firstLine="993"/>
        <w:jc w:val="both"/>
        <w:rPr>
          <w:lang w:eastAsia="lt-LT"/>
        </w:rPr>
      </w:pPr>
      <w:proofErr w:type="spellStart"/>
      <w:proofErr w:type="gramStart"/>
      <w:r>
        <w:t>Šis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skundžiamas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bylų</w:t>
      </w:r>
      <w:proofErr w:type="spellEnd"/>
      <w:r>
        <w:t xml:space="preserve"> </w:t>
      </w:r>
      <w:proofErr w:type="spellStart"/>
      <w:r>
        <w:t>teisenos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444" w:rsidRDefault="00265444">
      <w:r>
        <w:separator/>
      </w:r>
    </w:p>
  </w:endnote>
  <w:endnote w:type="continuationSeparator" w:id="0">
    <w:p w:rsidR="00265444" w:rsidRDefault="00265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444" w:rsidRDefault="00265444">
      <w:r>
        <w:separator/>
      </w:r>
    </w:p>
  </w:footnote>
  <w:footnote w:type="continuationSeparator" w:id="0">
    <w:p w:rsidR="00265444" w:rsidRDefault="00265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A109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A109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9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5444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109F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7D6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2017-04-27T12:55:00Z</dcterms:created>
  <dcterms:modified xsi:type="dcterms:W3CDTF">2017-04-27T12:55:00Z</dcterms:modified>
</cp:coreProperties>
</file>