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CE5783" w:rsidP="001E6B4F">
      <w:pPr>
        <w:spacing w:line="360" w:lineRule="auto"/>
        <w:jc w:val="center"/>
        <w:rPr>
          <w:b/>
          <w:bCs/>
          <w:lang w:val="lt-LT"/>
        </w:rPr>
      </w:pPr>
      <w:r w:rsidRPr="00CE5783">
        <w:rPr>
          <w:b/>
          <w:lang w:val="lt-LT"/>
        </w:rPr>
        <w:t>DĖL PRIENŲ RAJONO SAVIVALDYBĖS MOKYKLŲ APRŪPINIMO BENDROJO UGDYMO DALYKŲ VADOVĖLIAIS IR MOKYMO PRIEMONĖMIS TVARKOS APRAŠO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164BA6">
        <w:rPr>
          <w:lang w:val="lt-LT"/>
        </w:rPr>
        <w:t>gegužės 25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CE5783">
        <w:rPr>
          <w:lang w:val="lt-LT"/>
        </w:rPr>
        <w:t>144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CE5783" w:rsidRPr="00CE5783" w:rsidRDefault="00CE5783" w:rsidP="00CE5783">
      <w:pPr>
        <w:spacing w:line="360" w:lineRule="auto"/>
        <w:ind w:firstLine="993"/>
        <w:jc w:val="both"/>
        <w:rPr>
          <w:lang w:val="lt-LT"/>
        </w:rPr>
      </w:pPr>
      <w:bookmarkStart w:id="0" w:name="X776220492e1b4d548ae5e04b0c7381ac"/>
      <w:r w:rsidRPr="00CE5783">
        <w:rPr>
          <w:lang w:val="lt-LT"/>
        </w:rPr>
        <w:t xml:space="preserve">Vadovaudamasi Lietuvos Respublikos vietos savivaldos įstatymo 6 </w:t>
      </w:r>
      <w:r w:rsidRPr="00CE5783">
        <w:rPr>
          <w:color w:val="000000"/>
          <w:lang w:val="lt-LT"/>
        </w:rPr>
        <w:t>straipsnio 5 punktu</w:t>
      </w:r>
      <w:r w:rsidRPr="00CE5783">
        <w:rPr>
          <w:lang w:val="lt-LT"/>
        </w:rPr>
        <w:t>, Bendrojo ugdymo dalykų vadovėlių ir mokymo priemonių atitikties teisės aktams įvertinimo ir aprūpinimo jais tvarkos aprašu</w:t>
      </w:r>
      <w:r w:rsidRPr="00CE5783">
        <w:rPr>
          <w:color w:val="000000"/>
          <w:lang w:val="lt-LT"/>
        </w:rPr>
        <w:t xml:space="preserve">, patvirtintu </w:t>
      </w:r>
      <w:r w:rsidRPr="00CE5783">
        <w:rPr>
          <w:lang w:val="lt-LT"/>
        </w:rPr>
        <w:t xml:space="preserve">Lietuvos Respublikos švietimo ir mokslo ministro 2011 m. lapkričio 30 d. įsakymu Nr. V-2310 ,,Dėl Bendrojo ugdymo dalykų vadovėlių ir mokymo priemonių atitikties teisės aktams įvertinimo ir aprūpinimo jais tvarkos aprašo patvirtinimo“, ir atsižvelgdama į </w:t>
      </w:r>
      <w:r w:rsidRPr="00CE5783">
        <w:rPr>
          <w:rStyle w:val="Emphasis"/>
          <w:lang w:val="lt-LT"/>
        </w:rPr>
        <w:t>Prienų</w:t>
      </w:r>
      <w:r w:rsidRPr="00CE5783">
        <w:rPr>
          <w:lang w:val="lt-LT"/>
        </w:rPr>
        <w:t xml:space="preserve"> rajono savivaldybės tarybos 2016 m. spalio 27 d. sprendimu Nr. T3-223 „Dėl Prienų švietimo pagalbos tarnybos nuostatų patvirtinimo“ patvirtintus Prienų švietimo pagalbos tarnybos nuostatus, </w:t>
      </w:r>
      <w:r w:rsidRPr="00CE5783">
        <w:rPr>
          <w:rStyle w:val="Emphasis"/>
          <w:lang w:val="lt-LT"/>
        </w:rPr>
        <w:t>Prienų</w:t>
      </w:r>
      <w:r w:rsidRPr="00CE5783">
        <w:rPr>
          <w:lang w:val="lt-LT"/>
        </w:rPr>
        <w:t xml:space="preserve"> rajono savivaldybės taryba n u s p r e n d ž i a:</w:t>
      </w:r>
      <w:bookmarkEnd w:id="0"/>
    </w:p>
    <w:p w:rsidR="00CE5783" w:rsidRPr="00CE5783" w:rsidRDefault="00CE5783" w:rsidP="00CE5783">
      <w:pPr>
        <w:spacing w:line="360" w:lineRule="auto"/>
        <w:ind w:firstLine="993"/>
        <w:jc w:val="both"/>
        <w:rPr>
          <w:lang w:val="lt-LT"/>
        </w:rPr>
      </w:pPr>
      <w:r w:rsidRPr="00CE5783">
        <w:rPr>
          <w:lang w:val="lt-LT"/>
        </w:rPr>
        <w:t>1. Patvirtinti Prienų rajono savivaldybės mokyklų aprūpinimo bendrojo ugdymo dalykų vadovėliais ir mokymo priemonėmis tvarkos aprašą (pridedama).</w:t>
      </w:r>
    </w:p>
    <w:p w:rsidR="00CE5783" w:rsidRDefault="00CE5783" w:rsidP="00CE5783">
      <w:pPr>
        <w:spacing w:line="360" w:lineRule="auto"/>
        <w:ind w:firstLine="993"/>
        <w:jc w:val="both"/>
      </w:pPr>
      <w:r>
        <w:t xml:space="preserve">2. </w:t>
      </w:r>
      <w:proofErr w:type="spellStart"/>
      <w:r>
        <w:t>Pripažinti</w:t>
      </w:r>
      <w:proofErr w:type="spellEnd"/>
      <w:r>
        <w:t xml:space="preserve"> </w:t>
      </w:r>
      <w:proofErr w:type="spellStart"/>
      <w:r>
        <w:t>netekusiu</w:t>
      </w:r>
      <w:proofErr w:type="spellEnd"/>
      <w:r>
        <w:t xml:space="preserve"> </w:t>
      </w:r>
      <w:proofErr w:type="spellStart"/>
      <w:r>
        <w:t>galios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2011 m. </w:t>
      </w:r>
      <w:proofErr w:type="spellStart"/>
      <w:r>
        <w:t>lapkričio</w:t>
      </w:r>
      <w:proofErr w:type="spellEnd"/>
      <w:r>
        <w:t xml:space="preserve"> 24 d. </w:t>
      </w:r>
      <w:proofErr w:type="spellStart"/>
      <w:r>
        <w:t>sprendimą</w:t>
      </w:r>
      <w:proofErr w:type="spellEnd"/>
      <w:r>
        <w:t xml:space="preserve"> Nr. T3-184 ,,</w:t>
      </w:r>
      <w:proofErr w:type="spellStart"/>
      <w:r w:rsidRPr="00AE4E8A">
        <w:rPr>
          <w:bCs/>
        </w:rPr>
        <w:t>Dėl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Prienų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rajono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savivaldybės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mokyklų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aprūpinimo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bendrojo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ugdymo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dalykų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vadovėliais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mokymo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priemonėmis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aprašo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patvirtinimo</w:t>
      </w:r>
      <w:proofErr w:type="spellEnd"/>
      <w:r>
        <w:rPr>
          <w:bCs/>
        </w:rPr>
        <w:t>“.</w:t>
      </w:r>
    </w:p>
    <w:p w:rsidR="001E6B4F" w:rsidRDefault="00CE5783" w:rsidP="00CE5783">
      <w:pPr>
        <w:spacing w:line="360" w:lineRule="auto"/>
        <w:ind w:firstLine="993"/>
        <w:jc w:val="both"/>
        <w:rPr>
          <w:lang w:eastAsia="lt-LT"/>
        </w:rPr>
      </w:pPr>
      <w:r>
        <w:t xml:space="preserve">3. </w:t>
      </w:r>
      <w:proofErr w:type="spellStart"/>
      <w:r>
        <w:t>Nustatyti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įsigalioja</w:t>
      </w:r>
      <w:proofErr w:type="spellEnd"/>
      <w:r>
        <w:t xml:space="preserve"> 2017 m. </w:t>
      </w:r>
      <w:proofErr w:type="spellStart"/>
      <w:r>
        <w:t>birželio</w:t>
      </w:r>
      <w:proofErr w:type="spellEnd"/>
      <w:r>
        <w:t xml:space="preserve"> 1 d</w:t>
      </w:r>
      <w:r w:rsidR="00DB6ACA">
        <w:t>.</w:t>
      </w:r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062" w:rsidRDefault="00883062">
      <w:r>
        <w:separator/>
      </w:r>
    </w:p>
  </w:endnote>
  <w:endnote w:type="continuationSeparator" w:id="0">
    <w:p w:rsidR="00883062" w:rsidRDefault="00883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062" w:rsidRDefault="00883062">
      <w:r>
        <w:separator/>
      </w:r>
    </w:p>
  </w:footnote>
  <w:footnote w:type="continuationSeparator" w:id="0">
    <w:p w:rsidR="00883062" w:rsidRDefault="00883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9425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9425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3062"/>
    <w:rsid w:val="008858E5"/>
    <w:rsid w:val="00894253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E5783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2017-05-26T06:24:00Z</dcterms:created>
  <dcterms:modified xsi:type="dcterms:W3CDTF">2017-05-26T06:24:00Z</dcterms:modified>
</cp:coreProperties>
</file>