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66" w:rsidRDefault="001D0566" w:rsidP="00803F6A">
      <w:pPr>
        <w:ind w:left="5812"/>
        <w:rPr>
          <w:spacing w:val="-3"/>
        </w:rPr>
      </w:pPr>
      <w:r>
        <w:rPr>
          <w:spacing w:val="-3"/>
        </w:rPr>
        <w:t>PATVIRTINTA</w:t>
      </w:r>
    </w:p>
    <w:p w:rsidR="003C7990" w:rsidRPr="008C7AC4" w:rsidRDefault="0049445A" w:rsidP="00803F6A">
      <w:pPr>
        <w:ind w:left="5812"/>
      </w:pPr>
      <w:r>
        <w:rPr>
          <w:spacing w:val="-3"/>
        </w:rPr>
        <w:t>Prienų</w:t>
      </w:r>
      <w:r w:rsidR="003C7990" w:rsidRPr="008C7AC4">
        <w:rPr>
          <w:spacing w:val="-3"/>
        </w:rPr>
        <w:t xml:space="preserve"> rajono savivaldybės tarybos</w:t>
      </w:r>
    </w:p>
    <w:p w:rsidR="00184AA6" w:rsidRDefault="007422D8" w:rsidP="00803F6A">
      <w:pPr>
        <w:ind w:left="5812"/>
        <w:rPr>
          <w:spacing w:val="-3"/>
        </w:rPr>
      </w:pPr>
      <w:r>
        <w:rPr>
          <w:spacing w:val="-3"/>
        </w:rPr>
        <w:t>2017</w:t>
      </w:r>
      <w:r w:rsidR="003C7990" w:rsidRPr="008C7AC4">
        <w:rPr>
          <w:spacing w:val="-3"/>
        </w:rPr>
        <w:t xml:space="preserve"> m</w:t>
      </w:r>
      <w:r w:rsidR="00184AA6">
        <w:rPr>
          <w:spacing w:val="-3"/>
        </w:rPr>
        <w:t>.</w:t>
      </w:r>
      <w:r w:rsidR="003F5C41">
        <w:rPr>
          <w:spacing w:val="-3"/>
        </w:rPr>
        <w:t xml:space="preserve"> birželio 29</w:t>
      </w:r>
      <w:r w:rsidR="008C0A69">
        <w:rPr>
          <w:spacing w:val="-3"/>
        </w:rPr>
        <w:t xml:space="preserve"> d.</w:t>
      </w:r>
    </w:p>
    <w:p w:rsidR="008C5C57" w:rsidRDefault="003C7990" w:rsidP="00803F6A">
      <w:pPr>
        <w:ind w:left="5812"/>
      </w:pPr>
      <w:r w:rsidRPr="008C7AC4">
        <w:rPr>
          <w:spacing w:val="-3"/>
        </w:rPr>
        <w:t>sprendimu</w:t>
      </w:r>
      <w:r w:rsidR="00184AA6">
        <w:rPr>
          <w:spacing w:val="-3"/>
        </w:rPr>
        <w:t xml:space="preserve"> Nr.</w:t>
      </w:r>
      <w:r w:rsidRPr="008C7AC4">
        <w:rPr>
          <w:spacing w:val="-3"/>
        </w:rPr>
        <w:t xml:space="preserve"> </w:t>
      </w:r>
      <w:r w:rsidR="003F5C41">
        <w:t>T3-185</w:t>
      </w:r>
      <w:r w:rsidR="008C5C57">
        <w:t xml:space="preserve">    </w:t>
      </w:r>
      <w:r w:rsidR="001D0566">
        <w:t xml:space="preserve"> </w:t>
      </w:r>
      <w:r w:rsidR="005C091D">
        <w:t xml:space="preserve"> </w:t>
      </w:r>
    </w:p>
    <w:p w:rsidR="003C7990" w:rsidRPr="00477C2E" w:rsidRDefault="003C7990" w:rsidP="003C7990">
      <w:pPr>
        <w:jc w:val="both"/>
      </w:pPr>
    </w:p>
    <w:p w:rsidR="003C7990" w:rsidRPr="00477C2E" w:rsidRDefault="003C7990" w:rsidP="003C7990">
      <w:pPr>
        <w:jc w:val="both"/>
      </w:pPr>
    </w:p>
    <w:p w:rsidR="003C7990" w:rsidRPr="00EE6040" w:rsidRDefault="003C7990" w:rsidP="003C7990">
      <w:pPr>
        <w:jc w:val="center"/>
        <w:rPr>
          <w:b/>
        </w:rPr>
      </w:pPr>
      <w:r w:rsidRPr="00EE6040">
        <w:rPr>
          <w:b/>
        </w:rPr>
        <w:t>VISUOMENĖS IR KAPINĖSE PALAIDOTŲ ASMENŲ ARTIMŲJŲ GIMINAIČIŲ</w:t>
      </w:r>
      <w:r>
        <w:rPr>
          <w:b/>
        </w:rPr>
        <w:t xml:space="preserve"> </w:t>
      </w:r>
      <w:r w:rsidRPr="00EE6040">
        <w:rPr>
          <w:b/>
        </w:rPr>
        <w:t>INFORMAVIMO APIE KAPINIŲ PANAIKINIMĄ</w:t>
      </w:r>
      <w:r>
        <w:rPr>
          <w:b/>
        </w:rPr>
        <w:t xml:space="preserve"> </w:t>
      </w:r>
      <w:r w:rsidRPr="00EE6040">
        <w:rPr>
          <w:b/>
        </w:rPr>
        <w:t>TVARKOS APRAŠAS</w:t>
      </w:r>
    </w:p>
    <w:p w:rsidR="003C7990" w:rsidRPr="00EE6040" w:rsidRDefault="003C7990" w:rsidP="003C7990">
      <w:pPr>
        <w:jc w:val="center"/>
        <w:rPr>
          <w:b/>
        </w:rPr>
      </w:pPr>
    </w:p>
    <w:p w:rsidR="00A80FA8" w:rsidRDefault="00672392" w:rsidP="003C7990">
      <w:pPr>
        <w:jc w:val="center"/>
        <w:rPr>
          <w:b/>
        </w:rPr>
      </w:pPr>
      <w:r>
        <w:rPr>
          <w:b/>
        </w:rPr>
        <w:t>I</w:t>
      </w:r>
      <w:r w:rsidR="00A80FA8">
        <w:rPr>
          <w:b/>
        </w:rPr>
        <w:t xml:space="preserve"> SKYRIUS</w:t>
      </w:r>
    </w:p>
    <w:p w:rsidR="003C7990" w:rsidRPr="00EE6040" w:rsidRDefault="003C7990" w:rsidP="003C7990">
      <w:pPr>
        <w:jc w:val="center"/>
        <w:rPr>
          <w:b/>
        </w:rPr>
      </w:pPr>
      <w:r w:rsidRPr="00EE6040">
        <w:rPr>
          <w:b/>
        </w:rPr>
        <w:t xml:space="preserve"> BENDROSIOS NUOSTATOS</w:t>
      </w:r>
    </w:p>
    <w:p w:rsidR="003C7990" w:rsidRPr="00477C2E" w:rsidRDefault="003C7990" w:rsidP="003C7990">
      <w:pPr>
        <w:jc w:val="both"/>
      </w:pPr>
    </w:p>
    <w:p w:rsidR="003C7990" w:rsidRPr="00477C2E" w:rsidRDefault="003C7990" w:rsidP="003C7990">
      <w:pPr>
        <w:ind w:firstLine="900"/>
        <w:jc w:val="both"/>
      </w:pPr>
      <w:r w:rsidRPr="00477C2E">
        <w:t xml:space="preserve">1. </w:t>
      </w:r>
      <w:r w:rsidR="00184AA6">
        <w:t>V</w:t>
      </w:r>
      <w:r w:rsidRPr="00477C2E">
        <w:t>isuomenės ir kapinėse palaidotų asmenų artimųjų</w:t>
      </w:r>
      <w:r>
        <w:t xml:space="preserve"> </w:t>
      </w:r>
      <w:r w:rsidRPr="00477C2E">
        <w:t>giminaičių informavimo apie kapinių panaikinimą tvarkos aprašas</w:t>
      </w:r>
      <w:r>
        <w:t xml:space="preserve"> </w:t>
      </w:r>
      <w:r w:rsidR="0059089B">
        <w:t>(toliau</w:t>
      </w:r>
      <w:r>
        <w:t xml:space="preserve"> –</w:t>
      </w:r>
      <w:r w:rsidRPr="00477C2E">
        <w:t xml:space="preserve"> šis aprašas) nustato informaciją, kurią</w:t>
      </w:r>
      <w:r>
        <w:t xml:space="preserve"> </w:t>
      </w:r>
      <w:r w:rsidRPr="00477C2E">
        <w:t>kapinių prižiūrėtojas apie</w:t>
      </w:r>
      <w:r w:rsidR="00184AA6">
        <w:t xml:space="preserve"> Prienų rajono</w:t>
      </w:r>
      <w:r w:rsidRPr="00477C2E">
        <w:t xml:space="preserve"> </w:t>
      </w:r>
      <w:r w:rsidR="00184AA6">
        <w:t>s</w:t>
      </w:r>
      <w:r w:rsidRPr="00477C2E">
        <w:t xml:space="preserve">avivaldybės tarybos </w:t>
      </w:r>
      <w:r w:rsidR="0059089B">
        <w:t xml:space="preserve">(toliau – Savivaldybės taryba) </w:t>
      </w:r>
      <w:r w:rsidRPr="00477C2E">
        <w:t>priimtą sprendimą</w:t>
      </w:r>
      <w:r>
        <w:t xml:space="preserve"> </w:t>
      </w:r>
      <w:r w:rsidRPr="00477C2E">
        <w:t>panaikinti kapines skelbia visuomenei ir raštu pateikia kapinėse</w:t>
      </w:r>
      <w:r>
        <w:t xml:space="preserve"> </w:t>
      </w:r>
      <w:r w:rsidRPr="00477C2E">
        <w:t>palaidotų asmenų artimiesiems giminaičiams, jeigu jų adresus</w:t>
      </w:r>
      <w:r>
        <w:t xml:space="preserve"> </w:t>
      </w:r>
      <w:r w:rsidRPr="00477C2E">
        <w:t>kapinių prižiūrėtojas žino, taip pat šios informacijos skelbimo</w:t>
      </w:r>
      <w:r>
        <w:t xml:space="preserve"> </w:t>
      </w:r>
      <w:r w:rsidRPr="00477C2E">
        <w:t xml:space="preserve">tvarką ir priemones. </w:t>
      </w:r>
    </w:p>
    <w:p w:rsidR="00A80FA8" w:rsidRDefault="003C7990" w:rsidP="003C7990">
      <w:pPr>
        <w:ind w:firstLine="900"/>
        <w:jc w:val="both"/>
      </w:pPr>
      <w:r w:rsidRPr="00477C2E">
        <w:t xml:space="preserve">2. Šiame apraše vartojama sąvoka </w:t>
      </w:r>
      <w:r>
        <w:t>„</w:t>
      </w:r>
      <w:r w:rsidRPr="00292594">
        <w:t>artimieji giminaičiai</w:t>
      </w:r>
      <w:r>
        <w:t xml:space="preserve">“ – </w:t>
      </w:r>
      <w:r w:rsidRPr="00477C2E">
        <w:t xml:space="preserve">asmenys, nurodyti Lietuvos </w:t>
      </w:r>
      <w:r w:rsidRPr="00A561A4">
        <w:t xml:space="preserve">Respublikos </w:t>
      </w:r>
      <w:bookmarkStart w:id="0" w:name="P8_1"/>
      <w:r w:rsidR="00F37B13" w:rsidRPr="004B6BA5">
        <w:fldChar w:fldCharType="begin"/>
      </w:r>
      <w:r w:rsidRPr="004B6BA5">
        <w:instrText xml:space="preserve"> HYPERLINK "http://serveris1/Litlex/ll.dll?Tekstas=1&amp;Id=8&amp;BF=1" \t "FTurinys" </w:instrText>
      </w:r>
      <w:r w:rsidR="00F37B13" w:rsidRPr="004B6BA5">
        <w:fldChar w:fldCharType="separate"/>
      </w:r>
      <w:r w:rsidRPr="004B6BA5">
        <w:rPr>
          <w:rStyle w:val="Hyperlink"/>
          <w:iCs/>
          <w:color w:val="000000"/>
          <w:u w:val="none"/>
        </w:rPr>
        <w:t>civilinio kodekso</w:t>
      </w:r>
      <w:r w:rsidR="00F37B13" w:rsidRPr="004B6BA5">
        <w:fldChar w:fldCharType="end"/>
      </w:r>
      <w:bookmarkStart w:id="1" w:name="P50802_3.135_1"/>
      <w:bookmarkEnd w:id="0"/>
      <w:r w:rsidR="00A80FA8">
        <w:t xml:space="preserve"> </w:t>
      </w:r>
      <w:hyperlink r:id="rId6" w:tooltip="Artimieji giminaičiai" w:history="1">
        <w:r w:rsidRPr="004B6BA5">
          <w:rPr>
            <w:rStyle w:val="Hyperlink"/>
            <w:iCs/>
            <w:color w:val="000000"/>
            <w:u w:val="none"/>
          </w:rPr>
          <w:t>3.135</w:t>
        </w:r>
      </w:hyperlink>
      <w:bookmarkEnd w:id="1"/>
      <w:r w:rsidRPr="00A561A4">
        <w:t xml:space="preserve"> straipsnyje.</w:t>
      </w:r>
    </w:p>
    <w:p w:rsidR="003C7990" w:rsidRPr="00A561A4" w:rsidRDefault="003C7990" w:rsidP="003C7990">
      <w:pPr>
        <w:ind w:firstLine="900"/>
        <w:jc w:val="both"/>
      </w:pPr>
      <w:r w:rsidRPr="00A561A4">
        <w:t xml:space="preserve"> Kitos šiame apraše vartojamos sąv</w:t>
      </w:r>
      <w:r w:rsidR="00A80FA8">
        <w:t xml:space="preserve">okos </w:t>
      </w:r>
      <w:r w:rsidRPr="00A561A4">
        <w:t xml:space="preserve">apibrėžtos  Lietuvos Respublikos </w:t>
      </w:r>
      <w:bookmarkStart w:id="2" w:name="P110558_8"/>
      <w:r w:rsidR="00F37B13" w:rsidRPr="004B6BA5">
        <w:fldChar w:fldCharType="begin"/>
      </w:r>
      <w:r w:rsidRPr="004B6BA5">
        <w:instrText xml:space="preserve"> HYPERLINK "http://serveris1/Litlex/ll.dll?Tekstas=1&amp;Id=110558&amp;BF=1" \t "FTurinys" </w:instrText>
      </w:r>
      <w:r w:rsidR="00F37B13" w:rsidRPr="004B6BA5">
        <w:fldChar w:fldCharType="separate"/>
      </w:r>
      <w:r w:rsidRPr="004B6BA5">
        <w:rPr>
          <w:rStyle w:val="Hyperlink"/>
          <w:iCs/>
          <w:color w:val="000000"/>
          <w:u w:val="none"/>
        </w:rPr>
        <w:t>žmonių palaikų laidojimo įstatyme</w:t>
      </w:r>
      <w:r w:rsidR="00F37B13" w:rsidRPr="004B6BA5">
        <w:fldChar w:fldCharType="end"/>
      </w:r>
      <w:bookmarkEnd w:id="2"/>
      <w:r w:rsidR="00A80FA8">
        <w:t xml:space="preserve"> </w:t>
      </w:r>
      <w:r w:rsidRPr="00A561A4">
        <w:t>ir Lietuvos Respublikos</w:t>
      </w:r>
      <w:r>
        <w:t xml:space="preserve"> </w:t>
      </w:r>
      <w:bookmarkStart w:id="3" w:name="P19191_1"/>
      <w:r w:rsidR="00F37B13" w:rsidRPr="004924E4">
        <w:fldChar w:fldCharType="begin"/>
      </w:r>
      <w:r w:rsidRPr="004924E4">
        <w:instrText xml:space="preserve"> HYPERLINK "http://serveris1/Litlex/ll.dll?Tekstas=1&amp;Id=19191&amp;BF=1" \t "FTurinys" </w:instrText>
      </w:r>
      <w:r w:rsidR="00F37B13" w:rsidRPr="004924E4">
        <w:fldChar w:fldCharType="separate"/>
      </w:r>
      <w:r w:rsidRPr="004924E4">
        <w:rPr>
          <w:rStyle w:val="Hyperlink"/>
          <w:iCs/>
          <w:color w:val="000000"/>
          <w:u w:val="none"/>
        </w:rPr>
        <w:t>visuomenės informavimo įstatyme</w:t>
      </w:r>
      <w:r w:rsidR="00F37B13" w:rsidRPr="004924E4">
        <w:fldChar w:fldCharType="end"/>
      </w:r>
      <w:bookmarkEnd w:id="3"/>
      <w:r w:rsidRPr="00A561A4">
        <w:t>.</w:t>
      </w:r>
    </w:p>
    <w:p w:rsidR="003C7990" w:rsidRDefault="003C7990" w:rsidP="003C7990">
      <w:pPr>
        <w:jc w:val="both"/>
      </w:pPr>
    </w:p>
    <w:p w:rsidR="00A80FA8" w:rsidRDefault="00672392" w:rsidP="003C7990">
      <w:pPr>
        <w:jc w:val="center"/>
        <w:rPr>
          <w:b/>
        </w:rPr>
      </w:pPr>
      <w:r>
        <w:rPr>
          <w:b/>
        </w:rPr>
        <w:t>II</w:t>
      </w:r>
      <w:r w:rsidR="00A80FA8">
        <w:rPr>
          <w:b/>
        </w:rPr>
        <w:t xml:space="preserve"> SKYRIUS </w:t>
      </w:r>
    </w:p>
    <w:p w:rsidR="003C7990" w:rsidRPr="00EE6040" w:rsidRDefault="003C7990" w:rsidP="003C7990">
      <w:pPr>
        <w:jc w:val="center"/>
        <w:rPr>
          <w:b/>
        </w:rPr>
      </w:pPr>
      <w:r w:rsidRPr="00EE6040">
        <w:rPr>
          <w:b/>
        </w:rPr>
        <w:t xml:space="preserve"> VISUOMENĖS IR KAPINĖSE PALAIDOTŲ ASMENŲ ARTIMŲJŲ GIMINAIČIŲ</w:t>
      </w:r>
      <w:r>
        <w:rPr>
          <w:b/>
        </w:rPr>
        <w:t xml:space="preserve"> </w:t>
      </w:r>
      <w:r w:rsidRPr="00EE6040">
        <w:rPr>
          <w:b/>
        </w:rPr>
        <w:t>INFORMAVIMAS</w:t>
      </w:r>
    </w:p>
    <w:p w:rsidR="003C7990" w:rsidRPr="00477C2E" w:rsidRDefault="003C7990" w:rsidP="003C7990">
      <w:pPr>
        <w:jc w:val="both"/>
      </w:pPr>
    </w:p>
    <w:p w:rsidR="003C7990" w:rsidRPr="00477C2E" w:rsidRDefault="003C7990" w:rsidP="003C7990">
      <w:pPr>
        <w:ind w:firstLine="900"/>
        <w:jc w:val="both"/>
      </w:pPr>
      <w:r w:rsidRPr="00477C2E">
        <w:t>3. Savivaldybės tarybai priėmus sprendimą panaikinti kapines,</w:t>
      </w:r>
      <w:r>
        <w:t xml:space="preserve"> </w:t>
      </w:r>
      <w:r w:rsidRPr="00477C2E">
        <w:t>apie priimtą sprendimą per 3 darbo dienas informuojamas kapinių</w:t>
      </w:r>
      <w:r>
        <w:t xml:space="preserve"> </w:t>
      </w:r>
      <w:r w:rsidRPr="00477C2E">
        <w:t xml:space="preserve">prižiūrėtojas. Kapinių prižiūrėtojas per 15 darbo </w:t>
      </w:r>
      <w:r>
        <w:t xml:space="preserve">dienų </w:t>
      </w:r>
      <w:r w:rsidRPr="00477C2E">
        <w:t>nuo</w:t>
      </w:r>
      <w:r>
        <w:t xml:space="preserve"> </w:t>
      </w:r>
      <w:r w:rsidRPr="00477C2E">
        <w:t>sprendimo priėmimo privalo informuoti visuomenę, pateikdamas šio</w:t>
      </w:r>
      <w:r>
        <w:t xml:space="preserve"> </w:t>
      </w:r>
      <w:r w:rsidRPr="00477C2E">
        <w:t>aprašo 4 punkte nurodytą informaciją šiais būdais:</w:t>
      </w:r>
    </w:p>
    <w:p w:rsidR="003C7990" w:rsidRPr="00477C2E" w:rsidRDefault="003C7990" w:rsidP="003C7990">
      <w:pPr>
        <w:ind w:firstLine="900"/>
        <w:jc w:val="both"/>
      </w:pPr>
      <w:r w:rsidRPr="00477C2E">
        <w:t>3.1. paskelbti nacionaliniame laikraštyje</w:t>
      </w:r>
      <w:r w:rsidR="00072559">
        <w:t>, per nacionalinio transliuotojo radiją, esant galimybei, ir per televiziją;</w:t>
      </w:r>
      <w:r>
        <w:t xml:space="preserve"> </w:t>
      </w:r>
    </w:p>
    <w:p w:rsidR="003C7990" w:rsidRDefault="003C7990" w:rsidP="003C7990">
      <w:pPr>
        <w:ind w:firstLine="900"/>
        <w:jc w:val="both"/>
      </w:pPr>
      <w:r w:rsidRPr="00477C2E">
        <w:t>3.2. paskelbti vietiniame laikraštyje</w:t>
      </w:r>
      <w:r w:rsidR="00072559">
        <w:t>, per vietinio transliuotojo radiją ir (ar) televiziją</w:t>
      </w:r>
      <w:r>
        <w:t>;</w:t>
      </w:r>
    </w:p>
    <w:p w:rsidR="003C7990" w:rsidRPr="00477C2E" w:rsidRDefault="003C7990" w:rsidP="003C7990">
      <w:pPr>
        <w:ind w:firstLine="900"/>
        <w:jc w:val="both"/>
      </w:pPr>
      <w:r w:rsidRPr="00477C2E">
        <w:t>3.3. paskelbti kapinių, dėl kurių panaikinimo priimtas</w:t>
      </w:r>
      <w:r>
        <w:t xml:space="preserve"> </w:t>
      </w:r>
      <w:r w:rsidRPr="00477C2E">
        <w:t>sprendimas, informacinėje lentoje;</w:t>
      </w:r>
    </w:p>
    <w:p w:rsidR="003C7990" w:rsidRPr="00477C2E" w:rsidRDefault="003C7990" w:rsidP="003C7990">
      <w:pPr>
        <w:ind w:firstLine="900"/>
        <w:jc w:val="both"/>
      </w:pPr>
      <w:r w:rsidRPr="00477C2E">
        <w:t>3.4. pas</w:t>
      </w:r>
      <w:r w:rsidR="00B90D21">
        <w:t>kelbti Savivaldybės interneto svetainėje</w:t>
      </w:r>
      <w:r w:rsidR="00CE1D7B">
        <w:t>.</w:t>
      </w:r>
    </w:p>
    <w:p w:rsidR="003C7990" w:rsidRDefault="003C7990" w:rsidP="003C7990">
      <w:pPr>
        <w:ind w:firstLine="900"/>
        <w:jc w:val="both"/>
      </w:pPr>
      <w:r w:rsidRPr="00477C2E">
        <w:t>4. Informacijoje nurodoma:</w:t>
      </w:r>
    </w:p>
    <w:p w:rsidR="00072559" w:rsidRPr="00477C2E" w:rsidRDefault="00072559" w:rsidP="003C7990">
      <w:pPr>
        <w:ind w:firstLine="900"/>
        <w:jc w:val="both"/>
      </w:pPr>
      <w:r>
        <w:t>4.1. Savivaldybės taryba, priėmusi sprendimą panaikinti kapines;</w:t>
      </w:r>
    </w:p>
    <w:p w:rsidR="003C7990" w:rsidRPr="00477C2E" w:rsidRDefault="008F59AF" w:rsidP="003C7990">
      <w:pPr>
        <w:ind w:firstLine="900"/>
        <w:jc w:val="both"/>
      </w:pPr>
      <w:r>
        <w:t>4.2</w:t>
      </w:r>
      <w:r w:rsidR="003C7990" w:rsidRPr="00477C2E">
        <w:t xml:space="preserve">. </w:t>
      </w:r>
      <w:r w:rsidR="0059089B">
        <w:t>S</w:t>
      </w:r>
      <w:r w:rsidR="003C7990" w:rsidRPr="00477C2E">
        <w:t>avivaldybės tarybos sprendimo antraštė, sprendimo</w:t>
      </w:r>
      <w:r w:rsidR="003C7990">
        <w:t xml:space="preserve"> </w:t>
      </w:r>
      <w:r w:rsidR="003C7990" w:rsidRPr="00477C2E">
        <w:t>priėmimo data ir numeris;</w:t>
      </w:r>
    </w:p>
    <w:p w:rsidR="003C7990" w:rsidRPr="00477C2E" w:rsidRDefault="008F59AF" w:rsidP="003C7990">
      <w:pPr>
        <w:ind w:firstLine="900"/>
        <w:jc w:val="both"/>
      </w:pPr>
      <w:r>
        <w:t>4.3</w:t>
      </w:r>
      <w:r w:rsidR="003C7990" w:rsidRPr="00477C2E">
        <w:t>. kapinių, dėl kurių panaikinimo priimtas sprendimas,</w:t>
      </w:r>
      <w:r w:rsidR="003C7990">
        <w:t xml:space="preserve"> </w:t>
      </w:r>
      <w:r w:rsidR="003C7990" w:rsidRPr="00477C2E">
        <w:t>pavadinimas ir adresas;</w:t>
      </w:r>
    </w:p>
    <w:p w:rsidR="003C7990" w:rsidRPr="00477C2E" w:rsidRDefault="008F59AF" w:rsidP="003C7990">
      <w:pPr>
        <w:ind w:firstLine="900"/>
        <w:jc w:val="both"/>
      </w:pPr>
      <w:r>
        <w:t>4.4</w:t>
      </w:r>
      <w:r w:rsidR="003C7990" w:rsidRPr="00477C2E">
        <w:t>. data, nuo kurios panaikinamos kapinės;</w:t>
      </w:r>
    </w:p>
    <w:p w:rsidR="003C7990" w:rsidRPr="00477C2E" w:rsidRDefault="008F59AF" w:rsidP="003C7990">
      <w:pPr>
        <w:ind w:firstLine="900"/>
        <w:jc w:val="both"/>
      </w:pPr>
      <w:r>
        <w:t>4.5</w:t>
      </w:r>
      <w:r w:rsidR="003C7990" w:rsidRPr="00477C2E">
        <w:t>. kapinės, į kurias bus perkeliami panaikinamose kapinėse</w:t>
      </w:r>
      <w:r w:rsidR="003C7990">
        <w:t xml:space="preserve"> </w:t>
      </w:r>
      <w:r w:rsidR="003C7990" w:rsidRPr="00477C2E">
        <w:t>palaidoti žmonių palaikai, žemė ir žolinė pievų danga, kurioje</w:t>
      </w:r>
      <w:r w:rsidR="003C7990">
        <w:t xml:space="preserve"> </w:t>
      </w:r>
      <w:r w:rsidR="003C7990" w:rsidRPr="00477C2E">
        <w:t>yra išbarstyti ar užkasti į žemę kremuoti žmonių palaikai.</w:t>
      </w:r>
      <w:r w:rsidR="003C7990">
        <w:t xml:space="preserve"> </w:t>
      </w:r>
      <w:r w:rsidR="003C7990" w:rsidRPr="00477C2E">
        <w:t>Šiame</w:t>
      </w:r>
      <w:r w:rsidR="003C7990">
        <w:t xml:space="preserve"> </w:t>
      </w:r>
      <w:r w:rsidR="003C7990" w:rsidRPr="00477C2E">
        <w:t>punkte nurodyta informacija skelbiama, jeigu kapines buvo būtina</w:t>
      </w:r>
      <w:r w:rsidR="003C7990">
        <w:t xml:space="preserve"> </w:t>
      </w:r>
      <w:r w:rsidR="003C7990" w:rsidRPr="00477C2E">
        <w:t>panaikinti nepasibaigus kapo ramybės laikotarpiui po žmogaus</w:t>
      </w:r>
      <w:r w:rsidR="003C7990">
        <w:t xml:space="preserve"> </w:t>
      </w:r>
      <w:r w:rsidR="003C7990" w:rsidRPr="00477C2E">
        <w:t xml:space="preserve">palaikų paskutinio laidojimo kape; </w:t>
      </w:r>
    </w:p>
    <w:p w:rsidR="003C7990" w:rsidRPr="00477C2E" w:rsidRDefault="008F59AF" w:rsidP="003C7990">
      <w:pPr>
        <w:ind w:firstLine="900"/>
        <w:jc w:val="both"/>
      </w:pPr>
      <w:r>
        <w:t>4.6</w:t>
      </w:r>
      <w:r w:rsidR="003C7990" w:rsidRPr="00477C2E">
        <w:t>. asmuo, į kurį galima kreiptis dėl papildomos</w:t>
      </w:r>
      <w:r w:rsidR="003C7990">
        <w:t xml:space="preserve"> </w:t>
      </w:r>
      <w:r w:rsidR="003C7990" w:rsidRPr="00477C2E">
        <w:t>informacijos apie kapinių panaikinimą.</w:t>
      </w:r>
    </w:p>
    <w:p w:rsidR="003C7990" w:rsidRDefault="003C7990" w:rsidP="003C7990">
      <w:pPr>
        <w:ind w:firstLine="900"/>
        <w:jc w:val="both"/>
      </w:pPr>
      <w:r w:rsidRPr="00477C2E">
        <w:t>5. K</w:t>
      </w:r>
      <w:r w:rsidR="00B90D21">
        <w:t>apinėse, dėl kurių panaikinimo S</w:t>
      </w:r>
      <w:r w:rsidRPr="00477C2E">
        <w:t>avivaldybės taryba priėmė</w:t>
      </w:r>
      <w:r>
        <w:t xml:space="preserve"> </w:t>
      </w:r>
      <w:r w:rsidRPr="00477C2E">
        <w:t>sprendimą, palaidotų asmenų sutuoktinius ir artimuosius</w:t>
      </w:r>
      <w:r>
        <w:t xml:space="preserve"> </w:t>
      </w:r>
      <w:r w:rsidRPr="00477C2E">
        <w:t>giminaičius, kurie kapinių prižiūrėtojui yra nurodę savo adresus,</w:t>
      </w:r>
      <w:r>
        <w:t xml:space="preserve"> </w:t>
      </w:r>
      <w:r w:rsidRPr="00477C2E">
        <w:t>kapinių prižiūrėtojas per 15 darbo dienų nuo sprendimo priėmimo</w:t>
      </w:r>
      <w:r>
        <w:t xml:space="preserve"> </w:t>
      </w:r>
      <w:r w:rsidRPr="00477C2E">
        <w:t>informuoja raštu (registruotu laišku), pateikdamas šio aprašo 4</w:t>
      </w:r>
      <w:r>
        <w:t xml:space="preserve"> </w:t>
      </w:r>
      <w:r w:rsidRPr="00477C2E">
        <w:t>punkte nurodytą informaciją.</w:t>
      </w:r>
    </w:p>
    <w:p w:rsidR="00B70164" w:rsidRPr="00477C2E" w:rsidRDefault="00B70164" w:rsidP="003C7990">
      <w:pPr>
        <w:ind w:firstLine="900"/>
        <w:jc w:val="both"/>
      </w:pPr>
    </w:p>
    <w:p w:rsidR="003C7990" w:rsidRPr="00477C2E" w:rsidRDefault="003C7990" w:rsidP="003C7990">
      <w:pPr>
        <w:jc w:val="center"/>
      </w:pPr>
      <w:r>
        <w:t>____</w:t>
      </w:r>
      <w:r w:rsidRPr="00477C2E">
        <w:t>_________________</w:t>
      </w:r>
    </w:p>
    <w:sectPr w:rsidR="003C7990" w:rsidRPr="00477C2E" w:rsidSect="00180DA2">
      <w:headerReference w:type="even" r:id="rId7"/>
      <w:headerReference w:type="default" r:id="rId8"/>
      <w:pgSz w:w="11906" w:h="16838"/>
      <w:pgMar w:top="1134" w:right="567" w:bottom="89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C4" w:rsidRDefault="002A3BC4">
      <w:r>
        <w:separator/>
      </w:r>
    </w:p>
  </w:endnote>
  <w:endnote w:type="continuationSeparator" w:id="0">
    <w:p w:rsidR="002A3BC4" w:rsidRDefault="002A3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C4" w:rsidRDefault="002A3BC4">
      <w:r>
        <w:separator/>
      </w:r>
    </w:p>
  </w:footnote>
  <w:footnote w:type="continuationSeparator" w:id="0">
    <w:p w:rsidR="002A3BC4" w:rsidRDefault="002A3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21" w:rsidRDefault="00F37B13" w:rsidP="00180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0D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0D21" w:rsidRDefault="00B90D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21" w:rsidRDefault="00F37B13" w:rsidP="00180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0D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D21">
      <w:rPr>
        <w:rStyle w:val="PageNumber"/>
        <w:noProof/>
      </w:rPr>
      <w:t>2</w:t>
    </w:r>
    <w:r>
      <w:rPr>
        <w:rStyle w:val="PageNumber"/>
      </w:rPr>
      <w:fldChar w:fldCharType="end"/>
    </w:r>
  </w:p>
  <w:p w:rsidR="00B90D21" w:rsidRDefault="00B90D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990"/>
    <w:rsid w:val="000100C6"/>
    <w:rsid w:val="000269F5"/>
    <w:rsid w:val="00054AD4"/>
    <w:rsid w:val="00072559"/>
    <w:rsid w:val="000B1749"/>
    <w:rsid w:val="000E7FE4"/>
    <w:rsid w:val="00180DA2"/>
    <w:rsid w:val="00184AA6"/>
    <w:rsid w:val="001A7799"/>
    <w:rsid w:val="001D0566"/>
    <w:rsid w:val="002208B5"/>
    <w:rsid w:val="002310AC"/>
    <w:rsid w:val="00241341"/>
    <w:rsid w:val="00254A41"/>
    <w:rsid w:val="00265271"/>
    <w:rsid w:val="00292594"/>
    <w:rsid w:val="002A3BC4"/>
    <w:rsid w:val="002B33BD"/>
    <w:rsid w:val="00376A72"/>
    <w:rsid w:val="00395FC4"/>
    <w:rsid w:val="003C7990"/>
    <w:rsid w:val="003D3DFE"/>
    <w:rsid w:val="003E40A7"/>
    <w:rsid w:val="003F5C41"/>
    <w:rsid w:val="00417567"/>
    <w:rsid w:val="00474B5C"/>
    <w:rsid w:val="004924E4"/>
    <w:rsid w:val="0049445A"/>
    <w:rsid w:val="004B6BA5"/>
    <w:rsid w:val="004F25D2"/>
    <w:rsid w:val="004F38EB"/>
    <w:rsid w:val="005079D1"/>
    <w:rsid w:val="005672FD"/>
    <w:rsid w:val="0059089B"/>
    <w:rsid w:val="005C091D"/>
    <w:rsid w:val="005D6945"/>
    <w:rsid w:val="005F22F2"/>
    <w:rsid w:val="005F361B"/>
    <w:rsid w:val="0062145F"/>
    <w:rsid w:val="00672392"/>
    <w:rsid w:val="006C13DA"/>
    <w:rsid w:val="006F7ADC"/>
    <w:rsid w:val="007422D8"/>
    <w:rsid w:val="00760811"/>
    <w:rsid w:val="007B70D7"/>
    <w:rsid w:val="00803F6A"/>
    <w:rsid w:val="00832A53"/>
    <w:rsid w:val="008356DE"/>
    <w:rsid w:val="00862A35"/>
    <w:rsid w:val="008C0A69"/>
    <w:rsid w:val="008C5C57"/>
    <w:rsid w:val="008E41E4"/>
    <w:rsid w:val="008F59AF"/>
    <w:rsid w:val="00932494"/>
    <w:rsid w:val="0098435A"/>
    <w:rsid w:val="00985D69"/>
    <w:rsid w:val="009878CD"/>
    <w:rsid w:val="00A15378"/>
    <w:rsid w:val="00A60AF8"/>
    <w:rsid w:val="00A716D5"/>
    <w:rsid w:val="00A80FA8"/>
    <w:rsid w:val="00A934D4"/>
    <w:rsid w:val="00B116CC"/>
    <w:rsid w:val="00B70164"/>
    <w:rsid w:val="00B90D21"/>
    <w:rsid w:val="00BA34D4"/>
    <w:rsid w:val="00BC23A3"/>
    <w:rsid w:val="00BF5F26"/>
    <w:rsid w:val="00C15DBA"/>
    <w:rsid w:val="00C252E4"/>
    <w:rsid w:val="00C356D0"/>
    <w:rsid w:val="00C5399D"/>
    <w:rsid w:val="00C56637"/>
    <w:rsid w:val="00C93A5A"/>
    <w:rsid w:val="00CE1D7B"/>
    <w:rsid w:val="00D4309D"/>
    <w:rsid w:val="00D94EBF"/>
    <w:rsid w:val="00E25A0D"/>
    <w:rsid w:val="00E27642"/>
    <w:rsid w:val="00E27DAC"/>
    <w:rsid w:val="00E44D8A"/>
    <w:rsid w:val="00E70392"/>
    <w:rsid w:val="00E82F44"/>
    <w:rsid w:val="00EE3D66"/>
    <w:rsid w:val="00F225CA"/>
    <w:rsid w:val="00F37B13"/>
    <w:rsid w:val="00F55630"/>
    <w:rsid w:val="00F76404"/>
    <w:rsid w:val="00FB3A49"/>
    <w:rsid w:val="00FB7610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9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799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C7990"/>
  </w:style>
  <w:style w:type="character" w:styleId="Hyperlink">
    <w:name w:val="Hyperlink"/>
    <w:basedOn w:val="DefaultParagraphFont"/>
    <w:rsid w:val="003C7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Str('50802','3.135'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3201</CharactersWithSpaces>
  <SharedDoc>false</SharedDoc>
  <HLinks>
    <vt:vector size="24" baseType="variant">
      <vt:variant>
        <vt:i4>2949182</vt:i4>
      </vt:variant>
      <vt:variant>
        <vt:i4>9</vt:i4>
      </vt:variant>
      <vt:variant>
        <vt:i4>0</vt:i4>
      </vt:variant>
      <vt:variant>
        <vt:i4>5</vt:i4>
      </vt:variant>
      <vt:variant>
        <vt:lpwstr>http://serveris1/Litlex/ll.dll?Tekstas=1&amp;Id=19191&amp;BF=1</vt:lpwstr>
      </vt:variant>
      <vt:variant>
        <vt:lpwstr/>
      </vt:variant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http://serveris1/Litlex/ll.dll?Tekstas=1&amp;Id=110558&amp;BF=1</vt:lpwstr>
      </vt:variant>
      <vt:variant>
        <vt:lpwstr/>
      </vt:variant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javascript:openStr('50802','3.135')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http://serveris1/Litlex/ll.dll?Tekstas=1&amp;Id=8&amp;BF=1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Tadeuš Buiko</dc:creator>
  <cp:lastModifiedBy>User</cp:lastModifiedBy>
  <cp:revision>2</cp:revision>
  <dcterms:created xsi:type="dcterms:W3CDTF">2017-06-29T13:39:00Z</dcterms:created>
  <dcterms:modified xsi:type="dcterms:W3CDTF">2017-06-29T13:39:00Z</dcterms:modified>
</cp:coreProperties>
</file>