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A075E4" w:rsidRPr="009C3003" w:rsidRDefault="00A075E4" w:rsidP="00A075E4">
      <w:pPr>
        <w:spacing w:line="360" w:lineRule="auto"/>
        <w:jc w:val="center"/>
        <w:rPr>
          <w:b/>
          <w:lang w:val="lt-LT"/>
        </w:rPr>
      </w:pPr>
      <w:r w:rsidRPr="009C3003">
        <w:rPr>
          <w:b/>
          <w:lang w:val="lt-LT"/>
        </w:rPr>
        <w:t>SPRENDIMAS</w:t>
      </w:r>
    </w:p>
    <w:p w:rsidR="00F41966" w:rsidRPr="00F41966" w:rsidRDefault="00F41966" w:rsidP="00F41966">
      <w:pPr>
        <w:spacing w:line="360" w:lineRule="auto"/>
        <w:jc w:val="center"/>
        <w:rPr>
          <w:b/>
          <w:lang w:val="lt-LT"/>
        </w:rPr>
      </w:pPr>
      <w:r w:rsidRPr="00F41966">
        <w:rPr>
          <w:b/>
          <w:lang w:val="lt-LT"/>
        </w:rPr>
        <w:t>DĖL ILGALAIKĖS PASKOLOS ĖMIMO INVESTICIJŲ PROJEKTUI</w:t>
      </w:r>
    </w:p>
    <w:p w:rsidR="001E6B4F" w:rsidRPr="009C3003" w:rsidRDefault="00F41966" w:rsidP="00F41966">
      <w:pPr>
        <w:spacing w:line="360" w:lineRule="auto"/>
        <w:jc w:val="center"/>
        <w:rPr>
          <w:b/>
          <w:bCs/>
          <w:lang w:val="lt-LT"/>
        </w:rPr>
      </w:pPr>
      <w:r w:rsidRPr="00F41966">
        <w:rPr>
          <w:b/>
          <w:lang w:val="lt-LT"/>
        </w:rPr>
        <w:t>FINANSUOTI</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111033" w:rsidRPr="009C3003">
        <w:rPr>
          <w:lang w:val="lt-LT"/>
        </w:rPr>
        <w:t>7</w:t>
      </w:r>
      <w:r w:rsidRPr="009C3003">
        <w:rPr>
          <w:lang w:val="lt-LT"/>
        </w:rPr>
        <w:t xml:space="preserve"> m. </w:t>
      </w:r>
      <w:r w:rsidR="00EB4C20" w:rsidRPr="009C3003">
        <w:rPr>
          <w:lang w:val="lt-LT"/>
        </w:rPr>
        <w:t>rug</w:t>
      </w:r>
      <w:r w:rsidR="000C653F">
        <w:rPr>
          <w:lang w:val="lt-LT"/>
        </w:rPr>
        <w:t xml:space="preserve">sėjo </w:t>
      </w:r>
      <w:r w:rsidR="006F6D13">
        <w:rPr>
          <w:lang w:val="lt-LT"/>
        </w:rPr>
        <w:t>2</w:t>
      </w:r>
      <w:r w:rsidR="000C653F">
        <w:rPr>
          <w:lang w:val="lt-LT"/>
        </w:rPr>
        <w:t>8</w:t>
      </w:r>
      <w:r w:rsidRPr="009C3003">
        <w:rPr>
          <w:lang w:val="lt-LT"/>
        </w:rPr>
        <w:t xml:space="preserve"> d. Nr. </w:t>
      </w:r>
      <w:r w:rsidR="001F6953" w:rsidRPr="009C3003">
        <w:rPr>
          <w:lang w:val="lt-LT"/>
        </w:rPr>
        <w:t>T</w:t>
      </w:r>
      <w:r w:rsidR="00F868E7" w:rsidRPr="009C3003">
        <w:rPr>
          <w:lang w:val="lt-LT"/>
        </w:rPr>
        <w:t>3-</w:t>
      </w:r>
      <w:r w:rsidR="00F41966">
        <w:rPr>
          <w:lang w:val="lt-LT"/>
        </w:rPr>
        <w:t>241</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F41966" w:rsidRPr="00F41966" w:rsidRDefault="00F41966" w:rsidP="00F41966">
      <w:pPr>
        <w:spacing w:line="360" w:lineRule="auto"/>
        <w:ind w:firstLine="1077"/>
        <w:jc w:val="both"/>
        <w:rPr>
          <w:lang w:val="lt-LT"/>
        </w:rPr>
      </w:pPr>
      <w:r w:rsidRPr="00F41966">
        <w:rPr>
          <w:lang w:val="lt-LT"/>
        </w:rPr>
        <w:t xml:space="preserve">Vadovaudamasi Lietuvos Respublikos vietos savivaldos įstatymo 16 straipsnio 2 dalies 28 punktu, Lietuvos Respublikos 2017 metų valstybės biudžeto ir savivaldybių biudžetų finansinių rodiklių patvirtinimo įstatymo 13 straipsniu, Lietuvos Respublikos biudžeto sandaros įstatymo 10 straipsnio 1 dalies 1 punktu ir Prienų rajono savivaldybės kontrolieriaus 2017 m. rugsėjo 14 d. išvada dėl ilgalaikės paskolos Nr. 01- 34,  Prienų rajono savivaldybės taryba n u s p r e n d ž i a: </w:t>
      </w:r>
    </w:p>
    <w:p w:rsidR="00F41966" w:rsidRPr="00F41966" w:rsidRDefault="00F41966" w:rsidP="00F41966">
      <w:pPr>
        <w:spacing w:line="360" w:lineRule="auto"/>
        <w:ind w:firstLine="1077"/>
        <w:jc w:val="both"/>
        <w:rPr>
          <w:lang w:val="lt-LT"/>
        </w:rPr>
      </w:pPr>
      <w:r>
        <w:rPr>
          <w:lang w:val="lt-LT"/>
        </w:rPr>
        <w:t xml:space="preserve"> </w:t>
      </w:r>
      <w:r w:rsidRPr="00F41966">
        <w:rPr>
          <w:lang w:val="lt-LT"/>
        </w:rPr>
        <w:t xml:space="preserve">1. Imti ilgalaikę iki 40000 </w:t>
      </w:r>
      <w:proofErr w:type="spellStart"/>
      <w:r w:rsidRPr="00F41966">
        <w:rPr>
          <w:lang w:val="lt-LT"/>
        </w:rPr>
        <w:t>Eur</w:t>
      </w:r>
      <w:proofErr w:type="spellEnd"/>
      <w:r w:rsidRPr="00F41966">
        <w:rPr>
          <w:lang w:val="lt-LT"/>
        </w:rPr>
        <w:t xml:space="preserve"> paskolą  vykdomam investicijų projektui ,,Prienų r.  </w:t>
      </w:r>
      <w:proofErr w:type="spellStart"/>
      <w:r w:rsidRPr="00F41966">
        <w:rPr>
          <w:lang w:val="lt-LT"/>
        </w:rPr>
        <w:t>Šilavoto</w:t>
      </w:r>
      <w:proofErr w:type="spellEnd"/>
      <w:r w:rsidRPr="00F41966">
        <w:rPr>
          <w:lang w:val="lt-LT"/>
        </w:rPr>
        <w:t xml:space="preserve"> pagrindinės mokyklos pastato  adresu </w:t>
      </w:r>
      <w:proofErr w:type="spellStart"/>
      <w:r w:rsidRPr="00F41966">
        <w:rPr>
          <w:lang w:val="lt-LT"/>
        </w:rPr>
        <w:t>Trakelio</w:t>
      </w:r>
      <w:proofErr w:type="spellEnd"/>
      <w:r w:rsidRPr="00F41966">
        <w:rPr>
          <w:lang w:val="lt-LT"/>
        </w:rPr>
        <w:t xml:space="preserve"> g. 1A, </w:t>
      </w:r>
      <w:proofErr w:type="spellStart"/>
      <w:r w:rsidRPr="00F41966">
        <w:rPr>
          <w:lang w:val="lt-LT"/>
        </w:rPr>
        <w:t>Šilavoto</w:t>
      </w:r>
      <w:proofErr w:type="spellEnd"/>
      <w:r w:rsidRPr="00F41966">
        <w:rPr>
          <w:lang w:val="lt-LT"/>
        </w:rPr>
        <w:t xml:space="preserve"> k., </w:t>
      </w:r>
      <w:proofErr w:type="spellStart"/>
      <w:r w:rsidRPr="00F41966">
        <w:rPr>
          <w:lang w:val="lt-LT"/>
        </w:rPr>
        <w:t>Šilavoto</w:t>
      </w:r>
      <w:proofErr w:type="spellEnd"/>
      <w:r w:rsidRPr="00F41966">
        <w:rPr>
          <w:lang w:val="lt-LT"/>
        </w:rPr>
        <w:t xml:space="preserve"> sen., Prienų  r., modernizavimas“</w:t>
      </w:r>
    </w:p>
    <w:p w:rsidR="00F41966" w:rsidRDefault="00F41966" w:rsidP="00F41966">
      <w:pPr>
        <w:spacing w:line="360" w:lineRule="auto"/>
        <w:ind w:firstLine="1077"/>
        <w:jc w:val="both"/>
        <w:rPr>
          <w:lang w:val="lt-LT"/>
        </w:rPr>
      </w:pPr>
      <w:r w:rsidRPr="00F41966">
        <w:rPr>
          <w:lang w:val="lt-LT"/>
        </w:rPr>
        <w:t>2. Įpareigoti Prienų rajono savivaldybės administracijos direktorių pasirašyti paskolos sutartį.</w:t>
      </w:r>
    </w:p>
    <w:p w:rsidR="00D93407" w:rsidRPr="009C3003" w:rsidRDefault="00F41966" w:rsidP="00F41966">
      <w:pPr>
        <w:spacing w:line="360" w:lineRule="auto"/>
        <w:ind w:firstLine="1077"/>
        <w:jc w:val="both"/>
        <w:rPr>
          <w:lang w:val="lt-LT"/>
        </w:rPr>
      </w:pPr>
      <w:r w:rsidRPr="00F41966">
        <w:rPr>
          <w:lang w:val="lt-LT"/>
        </w:rPr>
        <w:t>Šis sprendimas Lietuvos Respublikos  administracinių bylų teisenos įstatymo nustatyta tvarka per vieną mėnesį nuo jo įteikimo suinteresuotai šaliai dienos gali būti skundžiamas Kauno apygardos administraciniam teismui (A. Mickevičiaus g. 8A, Kaunas).</w:t>
      </w:r>
    </w:p>
    <w:p w:rsidR="00D93407" w:rsidRDefault="00D93407" w:rsidP="00F41966">
      <w:pPr>
        <w:spacing w:line="360" w:lineRule="auto"/>
        <w:ind w:firstLine="1080"/>
        <w:jc w:val="both"/>
        <w:rPr>
          <w:lang w:val="lt-LT"/>
        </w:rPr>
      </w:pPr>
    </w:p>
    <w:p w:rsidR="00070F48" w:rsidRPr="009C3003" w:rsidRDefault="00070F48" w:rsidP="00F41966">
      <w:pPr>
        <w:spacing w:line="360" w:lineRule="auto"/>
        <w:ind w:firstLine="1080"/>
        <w:jc w:val="both"/>
        <w:rPr>
          <w:lang w:val="lt-LT"/>
        </w:rPr>
      </w:pPr>
    </w:p>
    <w:p w:rsidR="00AC75EA" w:rsidRPr="009C3003" w:rsidRDefault="00AC75EA" w:rsidP="00F41966">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FC4" w:rsidRDefault="00844FC4">
      <w:r>
        <w:separator/>
      </w:r>
    </w:p>
  </w:endnote>
  <w:endnote w:type="continuationSeparator" w:id="0">
    <w:p w:rsidR="00844FC4" w:rsidRDefault="00844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FC4" w:rsidRDefault="00844FC4">
      <w:r>
        <w:separator/>
      </w:r>
    </w:p>
  </w:footnote>
  <w:footnote w:type="continuationSeparator" w:id="0">
    <w:p w:rsidR="00844FC4" w:rsidRDefault="00844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74E3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74E3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C4D0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7987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847"/>
    <w:rsid w:val="001E6B4F"/>
    <w:rsid w:val="001F4982"/>
    <w:rsid w:val="001F6953"/>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C098C"/>
    <w:rsid w:val="002C1B4A"/>
    <w:rsid w:val="002C4953"/>
    <w:rsid w:val="002C6FA4"/>
    <w:rsid w:val="002D4549"/>
    <w:rsid w:val="002D5E1E"/>
    <w:rsid w:val="002D602D"/>
    <w:rsid w:val="002D70A2"/>
    <w:rsid w:val="002E0734"/>
    <w:rsid w:val="002E0F90"/>
    <w:rsid w:val="002E10DE"/>
    <w:rsid w:val="002F2258"/>
    <w:rsid w:val="002F225A"/>
    <w:rsid w:val="002F5C26"/>
    <w:rsid w:val="00301CF3"/>
    <w:rsid w:val="003040DB"/>
    <w:rsid w:val="003070AB"/>
    <w:rsid w:val="00330ADB"/>
    <w:rsid w:val="0033126A"/>
    <w:rsid w:val="00331C4C"/>
    <w:rsid w:val="00332DB0"/>
    <w:rsid w:val="00362A41"/>
    <w:rsid w:val="003749D1"/>
    <w:rsid w:val="00374CF4"/>
    <w:rsid w:val="003779C5"/>
    <w:rsid w:val="0038465B"/>
    <w:rsid w:val="00392D98"/>
    <w:rsid w:val="00396D8B"/>
    <w:rsid w:val="003C02B9"/>
    <w:rsid w:val="003C07AD"/>
    <w:rsid w:val="003C3FFB"/>
    <w:rsid w:val="003D11CF"/>
    <w:rsid w:val="003D63D3"/>
    <w:rsid w:val="003E2C88"/>
    <w:rsid w:val="003E3269"/>
    <w:rsid w:val="003F1A15"/>
    <w:rsid w:val="003F2F01"/>
    <w:rsid w:val="00415102"/>
    <w:rsid w:val="00416F12"/>
    <w:rsid w:val="00421DCC"/>
    <w:rsid w:val="004233BD"/>
    <w:rsid w:val="004243C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2D63"/>
    <w:rsid w:val="00573D8B"/>
    <w:rsid w:val="00587BA7"/>
    <w:rsid w:val="00587F64"/>
    <w:rsid w:val="00592A4F"/>
    <w:rsid w:val="005956EE"/>
    <w:rsid w:val="005A086B"/>
    <w:rsid w:val="005A2ED5"/>
    <w:rsid w:val="005A79CA"/>
    <w:rsid w:val="005B36C7"/>
    <w:rsid w:val="005B76BF"/>
    <w:rsid w:val="005C0366"/>
    <w:rsid w:val="005C2221"/>
    <w:rsid w:val="005C4DDD"/>
    <w:rsid w:val="005C6872"/>
    <w:rsid w:val="005C688F"/>
    <w:rsid w:val="005D5E5E"/>
    <w:rsid w:val="005E0A06"/>
    <w:rsid w:val="005E5DFB"/>
    <w:rsid w:val="005E65DC"/>
    <w:rsid w:val="005E7478"/>
    <w:rsid w:val="00602A9B"/>
    <w:rsid w:val="00605A7B"/>
    <w:rsid w:val="0060661F"/>
    <w:rsid w:val="006123A0"/>
    <w:rsid w:val="00614CE9"/>
    <w:rsid w:val="00614F72"/>
    <w:rsid w:val="0062799C"/>
    <w:rsid w:val="006379B8"/>
    <w:rsid w:val="00646E69"/>
    <w:rsid w:val="00647323"/>
    <w:rsid w:val="00652E62"/>
    <w:rsid w:val="00653822"/>
    <w:rsid w:val="00673FEC"/>
    <w:rsid w:val="00681841"/>
    <w:rsid w:val="00693A57"/>
    <w:rsid w:val="00696B92"/>
    <w:rsid w:val="00696E40"/>
    <w:rsid w:val="006A4B3E"/>
    <w:rsid w:val="006A5542"/>
    <w:rsid w:val="006A56C6"/>
    <w:rsid w:val="006B33C2"/>
    <w:rsid w:val="006B3870"/>
    <w:rsid w:val="006B4904"/>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40C38"/>
    <w:rsid w:val="00743842"/>
    <w:rsid w:val="00745C1C"/>
    <w:rsid w:val="0075285B"/>
    <w:rsid w:val="00755E64"/>
    <w:rsid w:val="00757DD6"/>
    <w:rsid w:val="00761266"/>
    <w:rsid w:val="00761295"/>
    <w:rsid w:val="00761702"/>
    <w:rsid w:val="0077066F"/>
    <w:rsid w:val="0077727D"/>
    <w:rsid w:val="0078301B"/>
    <w:rsid w:val="00785676"/>
    <w:rsid w:val="0078702D"/>
    <w:rsid w:val="00791295"/>
    <w:rsid w:val="00794EC9"/>
    <w:rsid w:val="007E5CEA"/>
    <w:rsid w:val="007F2F0A"/>
    <w:rsid w:val="007F71BC"/>
    <w:rsid w:val="00803B61"/>
    <w:rsid w:val="00814650"/>
    <w:rsid w:val="00814731"/>
    <w:rsid w:val="0081799C"/>
    <w:rsid w:val="00825FB7"/>
    <w:rsid w:val="0082711C"/>
    <w:rsid w:val="00827C73"/>
    <w:rsid w:val="00834E1E"/>
    <w:rsid w:val="00835906"/>
    <w:rsid w:val="00844FC4"/>
    <w:rsid w:val="00847351"/>
    <w:rsid w:val="00851203"/>
    <w:rsid w:val="00851507"/>
    <w:rsid w:val="008530D8"/>
    <w:rsid w:val="00853642"/>
    <w:rsid w:val="00855D30"/>
    <w:rsid w:val="0085677D"/>
    <w:rsid w:val="0087450A"/>
    <w:rsid w:val="00874E3A"/>
    <w:rsid w:val="008858E5"/>
    <w:rsid w:val="00890620"/>
    <w:rsid w:val="00896425"/>
    <w:rsid w:val="008A2D41"/>
    <w:rsid w:val="008A57AE"/>
    <w:rsid w:val="008B22B2"/>
    <w:rsid w:val="008B2CCD"/>
    <w:rsid w:val="008B76BC"/>
    <w:rsid w:val="008C420C"/>
    <w:rsid w:val="008D32E4"/>
    <w:rsid w:val="008D3E1B"/>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57BB0"/>
    <w:rsid w:val="00960D19"/>
    <w:rsid w:val="00964897"/>
    <w:rsid w:val="00965F64"/>
    <w:rsid w:val="009667C2"/>
    <w:rsid w:val="009706FA"/>
    <w:rsid w:val="00971D02"/>
    <w:rsid w:val="00974E4C"/>
    <w:rsid w:val="00983243"/>
    <w:rsid w:val="00993F1A"/>
    <w:rsid w:val="00995F0A"/>
    <w:rsid w:val="009974BD"/>
    <w:rsid w:val="009A71F6"/>
    <w:rsid w:val="009B53E5"/>
    <w:rsid w:val="009B593E"/>
    <w:rsid w:val="009B5DF0"/>
    <w:rsid w:val="009C3003"/>
    <w:rsid w:val="009C4D0C"/>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17E24"/>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90049"/>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473E0"/>
    <w:rsid w:val="00B71A71"/>
    <w:rsid w:val="00B73A26"/>
    <w:rsid w:val="00B75BCC"/>
    <w:rsid w:val="00B80879"/>
    <w:rsid w:val="00B8560D"/>
    <w:rsid w:val="00B9501C"/>
    <w:rsid w:val="00BA5532"/>
    <w:rsid w:val="00BB2CAB"/>
    <w:rsid w:val="00BC190D"/>
    <w:rsid w:val="00BC4A48"/>
    <w:rsid w:val="00BC4D34"/>
    <w:rsid w:val="00BC6D53"/>
    <w:rsid w:val="00BD3BA8"/>
    <w:rsid w:val="00BD3E79"/>
    <w:rsid w:val="00BD5220"/>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2A94"/>
    <w:rsid w:val="00DA3FB7"/>
    <w:rsid w:val="00DA5D88"/>
    <w:rsid w:val="00DB3F7E"/>
    <w:rsid w:val="00DB41F3"/>
    <w:rsid w:val="00DB4D54"/>
    <w:rsid w:val="00DB6ACA"/>
    <w:rsid w:val="00DC0304"/>
    <w:rsid w:val="00DC0A25"/>
    <w:rsid w:val="00DC22B6"/>
    <w:rsid w:val="00DC2A56"/>
    <w:rsid w:val="00DC4D71"/>
    <w:rsid w:val="00DC4FD2"/>
    <w:rsid w:val="00DD31B0"/>
    <w:rsid w:val="00DD6207"/>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30A1A"/>
    <w:rsid w:val="00E445CF"/>
    <w:rsid w:val="00E45E2A"/>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1966"/>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C21D7"/>
    <w:rsid w:val="00FC3186"/>
    <w:rsid w:val="00FD5A75"/>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791</Words>
  <Characters>451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2017-09-28T10:55:00Z</cp:lastPrinted>
  <dcterms:created xsi:type="dcterms:W3CDTF">2017-09-28T10:55:00Z</dcterms:created>
  <dcterms:modified xsi:type="dcterms:W3CDTF">2017-09-28T11:01:00Z</dcterms:modified>
</cp:coreProperties>
</file>