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71" w:rsidRDefault="008C0F71" w:rsidP="008C0F71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PATVIRTINTA</w:t>
      </w:r>
    </w:p>
    <w:p w:rsidR="008C0F71" w:rsidRDefault="008C0F71" w:rsidP="008C0F71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Prienų rajono savivaldybės administracijos</w:t>
      </w:r>
    </w:p>
    <w:p w:rsidR="008C0F71" w:rsidRDefault="008C0F71" w:rsidP="008C0F71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direktoriaus 2018 m. gegužės    d.</w:t>
      </w:r>
    </w:p>
    <w:p w:rsidR="008C0F71" w:rsidRDefault="008C0F71" w:rsidP="008C0F71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įsakymu Nr. </w:t>
      </w:r>
    </w:p>
    <w:p w:rsidR="008C0F71" w:rsidRPr="008C0F71" w:rsidRDefault="008C0F71" w:rsidP="008C0F71">
      <w:pPr>
        <w:ind w:firstLine="0"/>
        <w:jc w:val="center"/>
        <w:rPr>
          <w:sz w:val="24"/>
          <w:szCs w:val="24"/>
        </w:rPr>
      </w:pPr>
    </w:p>
    <w:p w:rsidR="00176DD9" w:rsidRDefault="00F90571" w:rsidP="008E249E">
      <w:pPr>
        <w:spacing w:before="200" w:after="200" w:line="276" w:lineRule="auto"/>
        <w:ind w:firstLine="0"/>
        <w:jc w:val="center"/>
        <w:rPr>
          <w:b/>
          <w:sz w:val="24"/>
          <w:szCs w:val="24"/>
        </w:rPr>
      </w:pPr>
      <w:r w:rsidRPr="00F90571">
        <w:rPr>
          <w:b/>
          <w:sz w:val="24"/>
          <w:szCs w:val="24"/>
        </w:rPr>
        <w:t xml:space="preserve">Pažymos apie </w:t>
      </w:r>
      <w:r w:rsidR="00482FC1">
        <w:rPr>
          <w:b/>
          <w:sz w:val="24"/>
          <w:szCs w:val="24"/>
        </w:rPr>
        <w:t>naujai suformuotų nekilnojamojo turto kadastro objektų (</w:t>
      </w:r>
      <w:r w:rsidRPr="00F90571">
        <w:rPr>
          <w:b/>
          <w:sz w:val="24"/>
          <w:szCs w:val="24"/>
        </w:rPr>
        <w:t>patalpos (-ų)</w:t>
      </w:r>
      <w:r w:rsidR="00482FC1">
        <w:rPr>
          <w:b/>
          <w:sz w:val="24"/>
          <w:szCs w:val="24"/>
        </w:rPr>
        <w:t xml:space="preserve"> arba statinio (-</w:t>
      </w:r>
      <w:proofErr w:type="spellStart"/>
      <w:r w:rsidR="00482FC1">
        <w:rPr>
          <w:b/>
          <w:sz w:val="24"/>
          <w:szCs w:val="24"/>
        </w:rPr>
        <w:t>ių</w:t>
      </w:r>
      <w:proofErr w:type="spellEnd"/>
      <w:r w:rsidR="00482FC1">
        <w:rPr>
          <w:b/>
          <w:sz w:val="24"/>
          <w:szCs w:val="24"/>
        </w:rPr>
        <w:t>))</w:t>
      </w:r>
      <w:r w:rsidRPr="00F90571">
        <w:rPr>
          <w:b/>
          <w:sz w:val="24"/>
          <w:szCs w:val="24"/>
        </w:rPr>
        <w:t xml:space="preserve"> </w:t>
      </w:r>
      <w:r w:rsidR="00482FC1">
        <w:rPr>
          <w:b/>
          <w:sz w:val="24"/>
          <w:szCs w:val="24"/>
        </w:rPr>
        <w:t>galimybę naudoti pagal paskirtį</w:t>
      </w:r>
      <w:r w:rsidR="0043558A">
        <w:rPr>
          <w:b/>
          <w:sz w:val="24"/>
          <w:szCs w:val="24"/>
        </w:rPr>
        <w:t xml:space="preserve"> išdavimas</w:t>
      </w:r>
    </w:p>
    <w:p w:rsidR="008E249E" w:rsidRPr="008E249E" w:rsidRDefault="008E249E" w:rsidP="008E249E">
      <w:pPr>
        <w:spacing w:before="200" w:after="200" w:line="276" w:lineRule="auto"/>
        <w:ind w:firstLine="0"/>
        <w:jc w:val="center"/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4512"/>
        <w:gridCol w:w="5025"/>
      </w:tblGrid>
      <w:tr w:rsidR="00F90571" w:rsidRPr="00595414" w:rsidTr="00F74C3C">
        <w:trPr>
          <w:tblHeader/>
        </w:trPr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rPr>
                <w:b/>
              </w:rPr>
            </w:pPr>
            <w:r w:rsidRPr="00595414">
              <w:rPr>
                <w:b/>
              </w:rPr>
              <w:t>Eil. Nr.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jc w:val="center"/>
              <w:rPr>
                <w:b/>
              </w:rPr>
            </w:pPr>
            <w:r w:rsidRPr="00595414">
              <w:rPr>
                <w:b/>
              </w:rPr>
              <w:t>Pavadinimas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jc w:val="center"/>
              <w:rPr>
                <w:b/>
              </w:rPr>
            </w:pPr>
            <w:r w:rsidRPr="00595414">
              <w:rPr>
                <w:b/>
              </w:rPr>
              <w:t>Aprašymo turinys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1.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 xml:space="preserve">Administracinės paslaugos kodas 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  <w:jc w:val="both"/>
            </w:pP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2.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Administracinės paslaugos versija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  <w:jc w:val="both"/>
            </w:pP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3.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 xml:space="preserve">Administracinės paslaugos pavadinimas </w:t>
            </w:r>
          </w:p>
        </w:tc>
        <w:tc>
          <w:tcPr>
            <w:tcW w:w="5025" w:type="dxa"/>
            <w:shd w:val="clear" w:color="auto" w:fill="auto"/>
          </w:tcPr>
          <w:p w:rsidR="00F90571" w:rsidRPr="00482FC1" w:rsidRDefault="00482FC1" w:rsidP="00482FC1">
            <w:pPr>
              <w:spacing w:before="200" w:after="200"/>
              <w:ind w:firstLine="0"/>
              <w:rPr>
                <w:sz w:val="24"/>
                <w:szCs w:val="24"/>
              </w:rPr>
            </w:pPr>
            <w:r w:rsidRPr="00482FC1">
              <w:rPr>
                <w:sz w:val="24"/>
                <w:szCs w:val="24"/>
              </w:rPr>
              <w:t>Pažymos apie naujai suformuotų nekilnojamojo turto kadastro objektų (patalpos (-ų) arba statinio (-</w:t>
            </w:r>
            <w:proofErr w:type="spellStart"/>
            <w:r w:rsidRPr="00482FC1">
              <w:rPr>
                <w:sz w:val="24"/>
                <w:szCs w:val="24"/>
              </w:rPr>
              <w:t>ių</w:t>
            </w:r>
            <w:proofErr w:type="spellEnd"/>
            <w:r w:rsidRPr="00482FC1">
              <w:rPr>
                <w:sz w:val="24"/>
                <w:szCs w:val="24"/>
              </w:rPr>
              <w:t>)) galimybę naudoti pagal paskirtį</w:t>
            </w:r>
            <w:r>
              <w:rPr>
                <w:sz w:val="24"/>
                <w:szCs w:val="24"/>
              </w:rPr>
              <w:t>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4.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 xml:space="preserve">Administracinės paslaugos apibūdinimas 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482FC1">
            <w:pPr>
              <w:pStyle w:val="Lentelinis"/>
              <w:spacing w:before="120" w:after="120"/>
              <w:jc w:val="both"/>
            </w:pPr>
            <w:r>
              <w:t xml:space="preserve">Pagal </w:t>
            </w:r>
            <w:r w:rsidR="00482FC1">
              <w:t xml:space="preserve">fizinių arba juridinių asmenų </w:t>
            </w:r>
            <w:r>
              <w:t>pateiktus prašym</w:t>
            </w:r>
            <w:r w:rsidR="00482FC1">
              <w:t>us išduodama pažyma apie naujai suformuotų nekilnojamojo turto kadastro objektų (patalpos (-ų) arba statinio (-</w:t>
            </w:r>
            <w:proofErr w:type="spellStart"/>
            <w:r w:rsidR="00482FC1">
              <w:t>ių</w:t>
            </w:r>
            <w:proofErr w:type="spellEnd"/>
            <w:r w:rsidR="00482FC1">
              <w:t>))</w:t>
            </w:r>
            <w:r>
              <w:t xml:space="preserve"> </w:t>
            </w:r>
            <w:r w:rsidR="00482FC1">
              <w:t xml:space="preserve">galimybę naudoti pagal </w:t>
            </w:r>
            <w:r>
              <w:t>nekilnojamojo turto registre įregistruotą paskirtį.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5.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 xml:space="preserve">Teisės aktai, reguliuojantys administracinės paslaugos teikimą </w:t>
            </w:r>
          </w:p>
        </w:tc>
        <w:tc>
          <w:tcPr>
            <w:tcW w:w="5025" w:type="dxa"/>
            <w:shd w:val="clear" w:color="auto" w:fill="auto"/>
          </w:tcPr>
          <w:p w:rsidR="00F90571" w:rsidRPr="005B64BB" w:rsidRDefault="00F90571" w:rsidP="009A32D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64BB">
              <w:rPr>
                <w:sz w:val="24"/>
                <w:szCs w:val="24"/>
              </w:rPr>
              <w:t>Lietuvos</w:t>
            </w:r>
            <w:r w:rsidR="009A32D4">
              <w:rPr>
                <w:sz w:val="24"/>
                <w:szCs w:val="24"/>
              </w:rPr>
              <w:t xml:space="preserve"> Respublikos statybos įstatymas.</w:t>
            </w:r>
          </w:p>
          <w:p w:rsidR="00F90571" w:rsidRPr="00595414" w:rsidRDefault="00F90571" w:rsidP="009A32D4">
            <w:pPr>
              <w:pStyle w:val="Lentelinis"/>
              <w:spacing w:before="120" w:after="120"/>
              <w:jc w:val="both"/>
            </w:pPr>
            <w:r>
              <w:t>2.</w:t>
            </w:r>
            <w:r w:rsidRPr="005B64BB">
              <w:t xml:space="preserve"> Lietuvos Re</w:t>
            </w:r>
            <w:r w:rsidR="00482FC1">
              <w:t>spublikos apli</w:t>
            </w:r>
            <w:r w:rsidR="00D35A76">
              <w:t>nkos ministro 2016-12-30 įsakymas</w:t>
            </w:r>
            <w:r w:rsidR="00482FC1">
              <w:t xml:space="preserve"> Nr. D1-971</w:t>
            </w:r>
            <w:r w:rsidRPr="005B64BB">
              <w:t xml:space="preserve"> „</w:t>
            </w:r>
            <w:r w:rsidR="00482FC1">
              <w:t>Dėl statybos techninio reglamento STR</w:t>
            </w:r>
            <w:r w:rsidR="00D35A76">
              <w:t xml:space="preserve"> 1.03.07:2017 „Statinių techninės ir naudojimo priežiūros tvarka. Naujų nekilnojamojo turto kadastro objektų formavimo tvarka“ patvirtinimo“.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6.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Informacija ir dokumentai, kuriuos turi pateikti asmuo</w:t>
            </w:r>
          </w:p>
        </w:tc>
        <w:tc>
          <w:tcPr>
            <w:tcW w:w="5025" w:type="dxa"/>
            <w:shd w:val="clear" w:color="auto" w:fill="auto"/>
          </w:tcPr>
          <w:p w:rsidR="00F90571" w:rsidRPr="009A32D4" w:rsidRDefault="00F90571" w:rsidP="009A32D4">
            <w:pPr>
              <w:ind w:firstLine="0"/>
              <w:rPr>
                <w:sz w:val="24"/>
                <w:szCs w:val="24"/>
              </w:rPr>
            </w:pPr>
            <w:r w:rsidRPr="009A32D4">
              <w:rPr>
                <w:sz w:val="24"/>
                <w:szCs w:val="24"/>
              </w:rPr>
              <w:t>1. Laisvos formos prašymas išduoti pažymą apie naujai suformuotų nekilnojamo turto kadastro objektų (patalpos (-ų) ar</w:t>
            </w:r>
            <w:r w:rsidR="009A32D4" w:rsidRPr="009A32D4">
              <w:rPr>
                <w:sz w:val="24"/>
                <w:szCs w:val="24"/>
              </w:rPr>
              <w:t>ba</w:t>
            </w:r>
            <w:r w:rsidRPr="009A32D4">
              <w:rPr>
                <w:sz w:val="24"/>
                <w:szCs w:val="24"/>
              </w:rPr>
              <w:t xml:space="preserve"> statinio (-</w:t>
            </w:r>
            <w:proofErr w:type="spellStart"/>
            <w:r w:rsidRPr="009A32D4">
              <w:rPr>
                <w:sz w:val="24"/>
                <w:szCs w:val="24"/>
              </w:rPr>
              <w:t>ių</w:t>
            </w:r>
            <w:proofErr w:type="spellEnd"/>
            <w:r w:rsidRPr="009A32D4">
              <w:rPr>
                <w:sz w:val="24"/>
                <w:szCs w:val="24"/>
              </w:rPr>
              <w:t>)) galimybę naudoti pagal paskirtį, nurodant:</w:t>
            </w:r>
          </w:p>
          <w:p w:rsidR="00F90571" w:rsidRPr="009A32D4" w:rsidRDefault="00F90571" w:rsidP="009A32D4">
            <w:pPr>
              <w:ind w:firstLine="0"/>
              <w:rPr>
                <w:sz w:val="24"/>
                <w:szCs w:val="24"/>
              </w:rPr>
            </w:pPr>
            <w:r w:rsidRPr="009A32D4">
              <w:rPr>
                <w:sz w:val="24"/>
                <w:szCs w:val="24"/>
              </w:rPr>
              <w:t>1.1. patalpos (-ų), statinio (-</w:t>
            </w:r>
            <w:proofErr w:type="spellStart"/>
            <w:r w:rsidRPr="009A32D4">
              <w:rPr>
                <w:sz w:val="24"/>
                <w:szCs w:val="24"/>
              </w:rPr>
              <w:t>ių</w:t>
            </w:r>
            <w:proofErr w:type="spellEnd"/>
            <w:r w:rsidRPr="009A32D4">
              <w:rPr>
                <w:sz w:val="24"/>
                <w:szCs w:val="24"/>
              </w:rPr>
              <w:t>) unikalius numerius;</w:t>
            </w:r>
          </w:p>
          <w:p w:rsidR="00F90571" w:rsidRPr="009A32D4" w:rsidRDefault="00F90571" w:rsidP="009A32D4">
            <w:pPr>
              <w:ind w:firstLine="0"/>
              <w:rPr>
                <w:sz w:val="24"/>
                <w:szCs w:val="24"/>
              </w:rPr>
            </w:pPr>
            <w:r w:rsidRPr="009A32D4">
              <w:rPr>
                <w:sz w:val="24"/>
                <w:szCs w:val="24"/>
              </w:rPr>
              <w:t>1.2. žemės sklypo kadastrinį numerį.</w:t>
            </w:r>
          </w:p>
          <w:p w:rsidR="00F90571" w:rsidRPr="009A32D4" w:rsidRDefault="00F90571" w:rsidP="009A32D4">
            <w:pPr>
              <w:ind w:firstLine="0"/>
              <w:rPr>
                <w:sz w:val="24"/>
                <w:szCs w:val="24"/>
              </w:rPr>
            </w:pPr>
            <w:r w:rsidRPr="009A32D4">
              <w:rPr>
                <w:sz w:val="24"/>
                <w:szCs w:val="24"/>
              </w:rPr>
              <w:t>2. Naujų nekilnojamo turto kadastro objektų schema</w:t>
            </w:r>
            <w:r w:rsidR="009A32D4" w:rsidRPr="009A32D4">
              <w:rPr>
                <w:sz w:val="24"/>
                <w:szCs w:val="24"/>
              </w:rPr>
              <w:t xml:space="preserve"> – projektas</w:t>
            </w:r>
            <w:r w:rsidRPr="009A32D4">
              <w:rPr>
                <w:sz w:val="24"/>
                <w:szCs w:val="24"/>
              </w:rPr>
              <w:t xml:space="preserve"> (2 egz.) i</w:t>
            </w:r>
            <w:r w:rsidR="009A32D4" w:rsidRPr="009A32D4">
              <w:rPr>
                <w:sz w:val="24"/>
                <w:szCs w:val="24"/>
              </w:rPr>
              <w:t>r elektroninė laikmena su schemos – projekto</w:t>
            </w:r>
            <w:r w:rsidRPr="009A32D4">
              <w:rPr>
                <w:sz w:val="24"/>
                <w:szCs w:val="24"/>
              </w:rPr>
              <w:t xml:space="preserve"> kopija.</w:t>
            </w:r>
          </w:p>
          <w:p w:rsidR="009A32D4" w:rsidRPr="009A32D4" w:rsidRDefault="00F90571" w:rsidP="009A32D4">
            <w:pPr>
              <w:ind w:firstLine="0"/>
              <w:rPr>
                <w:sz w:val="24"/>
                <w:szCs w:val="24"/>
              </w:rPr>
            </w:pPr>
            <w:r w:rsidRPr="009A32D4">
              <w:rPr>
                <w:sz w:val="24"/>
                <w:szCs w:val="24"/>
              </w:rPr>
              <w:t>3. Rašytiniai patalpos (-ų) savininkų ar valdytojų sutikimai.</w:t>
            </w:r>
          </w:p>
          <w:p w:rsidR="00F90571" w:rsidRPr="009A32D4" w:rsidRDefault="00F90571" w:rsidP="009A32D4">
            <w:pPr>
              <w:ind w:firstLine="0"/>
              <w:rPr>
                <w:sz w:val="24"/>
                <w:szCs w:val="24"/>
              </w:rPr>
            </w:pPr>
            <w:r w:rsidRPr="009A32D4">
              <w:rPr>
                <w:sz w:val="24"/>
                <w:szCs w:val="24"/>
              </w:rPr>
              <w:t>4. Patalpos (ų)</w:t>
            </w:r>
            <w:r w:rsidR="009A32D4" w:rsidRPr="009A32D4">
              <w:rPr>
                <w:sz w:val="24"/>
                <w:szCs w:val="24"/>
              </w:rPr>
              <w:t xml:space="preserve"> arba statinio (-</w:t>
            </w:r>
            <w:proofErr w:type="spellStart"/>
            <w:r w:rsidR="009A32D4" w:rsidRPr="009A32D4">
              <w:rPr>
                <w:sz w:val="24"/>
                <w:szCs w:val="24"/>
              </w:rPr>
              <w:t>ių</w:t>
            </w:r>
            <w:proofErr w:type="spellEnd"/>
            <w:r w:rsidR="009A32D4" w:rsidRPr="009A32D4">
              <w:rPr>
                <w:sz w:val="24"/>
                <w:szCs w:val="24"/>
              </w:rPr>
              <w:t>)</w:t>
            </w:r>
            <w:r w:rsidRPr="009A32D4">
              <w:rPr>
                <w:sz w:val="24"/>
                <w:szCs w:val="24"/>
              </w:rPr>
              <w:t xml:space="preserve"> kadastro duomenų byla (-</w:t>
            </w:r>
            <w:proofErr w:type="spellStart"/>
            <w:r w:rsidRPr="009A32D4">
              <w:rPr>
                <w:sz w:val="24"/>
                <w:szCs w:val="24"/>
              </w:rPr>
              <w:t>os</w:t>
            </w:r>
            <w:proofErr w:type="spellEnd"/>
            <w:r w:rsidRPr="009A32D4">
              <w:rPr>
                <w:sz w:val="24"/>
                <w:szCs w:val="24"/>
              </w:rPr>
              <w:t>) ar jos (jų) kopija (-</w:t>
            </w:r>
            <w:proofErr w:type="spellStart"/>
            <w:r w:rsidRPr="009A32D4">
              <w:rPr>
                <w:sz w:val="24"/>
                <w:szCs w:val="24"/>
              </w:rPr>
              <w:t>os</w:t>
            </w:r>
            <w:proofErr w:type="spellEnd"/>
            <w:r w:rsidRPr="009A32D4">
              <w:rPr>
                <w:sz w:val="24"/>
                <w:szCs w:val="24"/>
              </w:rPr>
              <w:t>).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lastRenderedPageBreak/>
              <w:t>7.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Informacija ir dokumentai, kuriuos turi gauti institucija (prašymą nagrinėjantis tarnautojas)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1B6EA5" w:rsidP="00F90571">
            <w:pPr>
              <w:pStyle w:val="Lentelinis"/>
              <w:spacing w:before="120" w:after="120"/>
              <w:jc w:val="both"/>
            </w:pPr>
            <w:r>
              <w:t>Informacija ir dokumentai, kuriuos turi gauti institucija nurodyti 6 punkte.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8.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Administracinės paslaugos teikėjas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>
              <w:t xml:space="preserve">Daiva </w:t>
            </w:r>
            <w:proofErr w:type="spellStart"/>
            <w:r>
              <w:t>Milžinaitė</w:t>
            </w:r>
            <w:proofErr w:type="spellEnd"/>
            <w:r>
              <w:t>, Statybos ir ekonominės plėtros skyriaus vyriausioji specialistė, tel. (8 319) 61124, el. p. daiva.milzinaite@prienai.lt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9.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Administracinės paslaugos vadovas</w:t>
            </w:r>
          </w:p>
        </w:tc>
        <w:tc>
          <w:tcPr>
            <w:tcW w:w="5025" w:type="dxa"/>
            <w:shd w:val="clear" w:color="auto" w:fill="auto"/>
          </w:tcPr>
          <w:p w:rsidR="00F90571" w:rsidRPr="00EE6563" w:rsidRDefault="009A32D4" w:rsidP="00F905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Robertas Želvys</w:t>
            </w:r>
            <w:r w:rsidR="00F90571" w:rsidRPr="00EE6563">
              <w:rPr>
                <w:sz w:val="24"/>
                <w:szCs w:val="24"/>
              </w:rPr>
              <w:t>, Statybos ir ekonominės plėtros skyriaus vedėjas, tel. (8 319) 61120,</w:t>
            </w:r>
            <w:r w:rsidR="00F905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el. p. </w:t>
            </w:r>
            <w:proofErr w:type="spellStart"/>
            <w:r>
              <w:rPr>
                <w:sz w:val="24"/>
                <w:szCs w:val="24"/>
              </w:rPr>
              <w:t>robertas.zelvys</w:t>
            </w:r>
            <w:proofErr w:type="spellEnd"/>
            <w:r w:rsidR="00F90571" w:rsidRPr="00EE6563">
              <w:rPr>
                <w:sz w:val="24"/>
                <w:szCs w:val="24"/>
                <w:lang w:val="en-US"/>
              </w:rPr>
              <w:t>@</w:t>
            </w:r>
            <w:proofErr w:type="spellStart"/>
            <w:r w:rsidR="00F90571" w:rsidRPr="00EE6563">
              <w:rPr>
                <w:sz w:val="24"/>
                <w:szCs w:val="24"/>
                <w:lang w:val="en-US"/>
              </w:rPr>
              <w:t>prienai.lt</w:t>
            </w:r>
            <w:proofErr w:type="spellEnd"/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10.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Administracinės paslaugos suteikimo trukmė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  <w:jc w:val="both"/>
            </w:pPr>
            <w:r>
              <w:t>Pažyma išduodama ne vėliau kaip per 5 darbo dienas</w:t>
            </w:r>
            <w:r w:rsidR="009A32D4">
              <w:t xml:space="preserve"> nuo prašymo įregistravimo dienos.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11.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Administracinės paslaugos suteikimo kaina (jei paslauga teikiama atlygintinai)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  <w:jc w:val="both"/>
            </w:pPr>
            <w:r>
              <w:t>Paslauga teikiama neatlygintinai.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12.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Prašymo forma, pildymo pavyzdys ir prašymo turinys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9A32D4" w:rsidP="00767310">
            <w:pPr>
              <w:pStyle w:val="Lentelinis"/>
              <w:spacing w:before="120" w:after="120"/>
              <w:jc w:val="both"/>
            </w:pPr>
            <w:r>
              <w:t xml:space="preserve">Laisvos formos prašymas. </w:t>
            </w:r>
            <w:r w:rsidR="00F90571">
              <w:t>Prašyme nurodomi patalpos (-ų)</w:t>
            </w:r>
            <w:r>
              <w:t xml:space="preserve"> arba statinio (-</w:t>
            </w:r>
            <w:proofErr w:type="spellStart"/>
            <w:r>
              <w:t>ių</w:t>
            </w:r>
            <w:proofErr w:type="spellEnd"/>
            <w:r>
              <w:t>)</w:t>
            </w:r>
            <w:r w:rsidR="00F90571">
              <w:t xml:space="preserve"> unikalūs numeriai ir žemės sklypo kadastrinis numeris.</w:t>
            </w:r>
            <w:r>
              <w:t xml:space="preserve"> 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13.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Informacinės ir ryšių technologijos, naudojamos teikiant administracinę paslaugą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1B6EA5" w:rsidP="001B6EA5">
            <w:pPr>
              <w:pStyle w:val="Lentelinis"/>
              <w:spacing w:before="120" w:after="120"/>
            </w:pPr>
            <w:r>
              <w:t>Paslauga gali būti suteikta el. paštu arba per „</w:t>
            </w:r>
            <w:proofErr w:type="spellStart"/>
            <w:r>
              <w:t>E.paslauga</w:t>
            </w:r>
            <w:proofErr w:type="spellEnd"/>
            <w:r>
              <w:t xml:space="preserve">“  pateikiant skenuotus 6. </w:t>
            </w:r>
            <w:r w:rsidR="00940217">
              <w:t>p</w:t>
            </w:r>
            <w:r>
              <w:t xml:space="preserve">unkte nurodytus dokumentus. 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14.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Administracinės paslaugos teikimo ypatumai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>
              <w:t>Administracinė paslauga yra galutinė.</w:t>
            </w:r>
            <w:r>
              <w:br/>
              <w:t>Administracinei paslaugai gauti reikalingi dokumentai nurodyti 6 punkte.</w:t>
            </w:r>
          </w:p>
        </w:tc>
      </w:tr>
      <w:tr w:rsidR="00F90571" w:rsidRPr="00595414" w:rsidTr="00F74C3C">
        <w:tc>
          <w:tcPr>
            <w:tcW w:w="636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 w:line="360" w:lineRule="auto"/>
            </w:pPr>
            <w:r w:rsidRPr="00595414">
              <w:t>15.</w:t>
            </w:r>
          </w:p>
        </w:tc>
        <w:tc>
          <w:tcPr>
            <w:tcW w:w="4512" w:type="dxa"/>
            <w:shd w:val="clear" w:color="auto" w:fill="auto"/>
          </w:tcPr>
          <w:p w:rsidR="00F90571" w:rsidRPr="00595414" w:rsidRDefault="00F90571" w:rsidP="00F90571">
            <w:pPr>
              <w:pStyle w:val="Lentelinis"/>
              <w:spacing w:before="120" w:after="120"/>
            </w:pPr>
            <w:r w:rsidRPr="00595414">
              <w:t>Administracinių paslaugų teikimo aprašymų įtraukimas į dokumentų apskaitą</w:t>
            </w:r>
          </w:p>
        </w:tc>
        <w:tc>
          <w:tcPr>
            <w:tcW w:w="5025" w:type="dxa"/>
            <w:shd w:val="clear" w:color="auto" w:fill="auto"/>
          </w:tcPr>
          <w:p w:rsidR="00F90571" w:rsidRPr="00595414" w:rsidRDefault="009A32D4" w:rsidP="004344ED">
            <w:pPr>
              <w:pStyle w:val="Lentelinis"/>
              <w:spacing w:before="120" w:after="120"/>
              <w:jc w:val="both"/>
            </w:pPr>
            <w:r>
              <w:t>Parengtos pažymos</w:t>
            </w:r>
            <w:r w:rsidRPr="00482FC1">
              <w:t xml:space="preserve"> apie naujai suformuotų nekilnojamojo turto kadastro objektų (patalpos (-ų) arba statinio (-</w:t>
            </w:r>
            <w:proofErr w:type="spellStart"/>
            <w:r w:rsidRPr="00482FC1">
              <w:t>ių</w:t>
            </w:r>
            <w:proofErr w:type="spellEnd"/>
            <w:r w:rsidRPr="00482FC1">
              <w:t>)) galimybę naudoti pagal paskirtį</w:t>
            </w:r>
            <w:r w:rsidR="004344ED">
              <w:t xml:space="preserve"> </w:t>
            </w:r>
            <w:r w:rsidR="00F90571">
              <w:t xml:space="preserve">registruojamos </w:t>
            </w:r>
            <w:r w:rsidR="004344ED">
              <w:t xml:space="preserve">šių </w:t>
            </w:r>
            <w:r w:rsidR="00F90571">
              <w:t>pažymų registre.</w:t>
            </w:r>
          </w:p>
        </w:tc>
      </w:tr>
    </w:tbl>
    <w:p w:rsidR="00F90571" w:rsidRDefault="00F90571" w:rsidP="00F90571">
      <w:pPr>
        <w:rPr>
          <w:sz w:val="24"/>
          <w:szCs w:val="24"/>
        </w:rPr>
      </w:pPr>
    </w:p>
    <w:p w:rsidR="008E249E" w:rsidRDefault="008E249E" w:rsidP="00F90571">
      <w:pPr>
        <w:rPr>
          <w:sz w:val="24"/>
          <w:szCs w:val="24"/>
        </w:rPr>
      </w:pPr>
    </w:p>
    <w:p w:rsidR="008E249E" w:rsidRDefault="008E249E" w:rsidP="008E249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8E249E" w:rsidSect="005040F4">
      <w:headerReference w:type="even" r:id="rId7"/>
      <w:headerReference w:type="default" r:id="rId8"/>
      <w:headerReference w:type="first" r:id="rId9"/>
      <w:pgSz w:w="11907" w:h="16840" w:code="9"/>
      <w:pgMar w:top="-1276" w:right="567" w:bottom="1134" w:left="1276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DB8" w:rsidRDefault="00AD3DB8">
      <w:r>
        <w:separator/>
      </w:r>
    </w:p>
  </w:endnote>
  <w:endnote w:type="continuationSeparator" w:id="0">
    <w:p w:rsidR="00AD3DB8" w:rsidRDefault="00AD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DB8" w:rsidRDefault="00AD3DB8">
      <w:r>
        <w:separator/>
      </w:r>
    </w:p>
  </w:footnote>
  <w:footnote w:type="continuationSeparator" w:id="0">
    <w:p w:rsidR="00AD3DB8" w:rsidRDefault="00AD3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A5" w:rsidRDefault="005563CF" w:rsidP="00AB2D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6E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6EA5" w:rsidRDefault="001B6E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A5" w:rsidRDefault="005563CF" w:rsidP="00AB2D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6E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310">
      <w:rPr>
        <w:rStyle w:val="PageNumber"/>
        <w:noProof/>
      </w:rPr>
      <w:t>2</w:t>
    </w:r>
    <w:r>
      <w:rPr>
        <w:rStyle w:val="PageNumber"/>
      </w:rPr>
      <w:fldChar w:fldCharType="end"/>
    </w:r>
  </w:p>
  <w:p w:rsidR="001B6EA5" w:rsidRDefault="001B6E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A5" w:rsidRDefault="001B6EA5">
    <w:pPr>
      <w:pStyle w:val="Header"/>
    </w:pPr>
  </w:p>
  <w:p w:rsidR="001B6EA5" w:rsidRDefault="001B6EA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1B6EA5" w:rsidRDefault="001B6EA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1B6EA5" w:rsidRDefault="001B6EA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1B6EA5" w:rsidRDefault="001B6EA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1B6EA5" w:rsidRDefault="001B6EA5" w:rsidP="001302C5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34"/>
        <w:u w:val="single"/>
      </w:rPr>
    </w:pPr>
  </w:p>
  <w:p w:rsidR="001B6EA5" w:rsidRDefault="001B6EA5" w:rsidP="00104870">
    <w:pPr>
      <w:framePr w:w="8763" w:hSpace="181" w:wrap="around" w:vAnchor="page" w:hAnchor="page" w:x="2061" w:y="905"/>
      <w:ind w:right="-2" w:firstLine="0"/>
      <w:jc w:val="center"/>
      <w:rPr>
        <w:sz w:val="18"/>
      </w:rPr>
    </w:pPr>
  </w:p>
  <w:p w:rsidR="001B6EA5" w:rsidRDefault="001B6EA5" w:rsidP="00104870">
    <w:pPr>
      <w:framePr w:w="8763" w:hSpace="181" w:wrap="around" w:vAnchor="page" w:hAnchor="page" w:x="2061" w:y="905"/>
      <w:ind w:firstLine="0"/>
      <w:jc w:val="center"/>
      <w:rPr>
        <w:sz w:val="10"/>
      </w:rPr>
    </w:pPr>
  </w:p>
  <w:p w:rsidR="001B6EA5" w:rsidRDefault="001B6EA5" w:rsidP="001233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AAD"/>
    <w:multiLevelType w:val="hybridMultilevel"/>
    <w:tmpl w:val="1D8E1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43EEB"/>
    <w:multiLevelType w:val="hybridMultilevel"/>
    <w:tmpl w:val="8B18C2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31324"/>
    <w:multiLevelType w:val="hybridMultilevel"/>
    <w:tmpl w:val="E37A62A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851209"/>
    <w:multiLevelType w:val="hybridMultilevel"/>
    <w:tmpl w:val="A04894F4"/>
    <w:lvl w:ilvl="0" w:tplc="D930A8F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24576136"/>
    <w:multiLevelType w:val="hybridMultilevel"/>
    <w:tmpl w:val="FC3669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67BE3"/>
    <w:multiLevelType w:val="hybridMultilevel"/>
    <w:tmpl w:val="DBD405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11E46"/>
    <w:multiLevelType w:val="hybridMultilevel"/>
    <w:tmpl w:val="B502A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E23EC"/>
    <w:multiLevelType w:val="hybridMultilevel"/>
    <w:tmpl w:val="CBD087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376E5"/>
    <w:multiLevelType w:val="hybridMultilevel"/>
    <w:tmpl w:val="281AF5D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04DC0"/>
    <w:multiLevelType w:val="hybridMultilevel"/>
    <w:tmpl w:val="247E490C"/>
    <w:lvl w:ilvl="0" w:tplc="8C6A4B54">
      <w:start w:val="201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46447356"/>
    <w:multiLevelType w:val="multilevel"/>
    <w:tmpl w:val="B9E41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56"/>
        </w:tabs>
        <w:ind w:left="756" w:hanging="360"/>
      </w:pPr>
    </w:lvl>
    <w:lvl w:ilvl="2">
      <w:start w:val="1"/>
      <w:numFmt w:val="decimal"/>
      <w:lvlText w:val="%3."/>
      <w:lvlJc w:val="left"/>
      <w:pPr>
        <w:tabs>
          <w:tab w:val="num" w:pos="1476"/>
        </w:tabs>
        <w:ind w:left="1476" w:hanging="360"/>
      </w:pPr>
    </w:lvl>
    <w:lvl w:ilvl="3">
      <w:start w:val="1"/>
      <w:numFmt w:val="decimal"/>
      <w:lvlText w:val="%4."/>
      <w:lvlJc w:val="left"/>
      <w:pPr>
        <w:tabs>
          <w:tab w:val="num" w:pos="2196"/>
        </w:tabs>
        <w:ind w:left="2196" w:hanging="360"/>
      </w:pPr>
    </w:lvl>
    <w:lvl w:ilvl="4">
      <w:start w:val="1"/>
      <w:numFmt w:val="decimal"/>
      <w:lvlText w:val="%5."/>
      <w:lvlJc w:val="left"/>
      <w:pPr>
        <w:tabs>
          <w:tab w:val="num" w:pos="2916"/>
        </w:tabs>
        <w:ind w:left="2916" w:hanging="360"/>
      </w:pPr>
    </w:lvl>
    <w:lvl w:ilvl="5">
      <w:start w:val="1"/>
      <w:numFmt w:val="decimal"/>
      <w:lvlText w:val="%6."/>
      <w:lvlJc w:val="left"/>
      <w:pPr>
        <w:tabs>
          <w:tab w:val="num" w:pos="3636"/>
        </w:tabs>
        <w:ind w:left="3636" w:hanging="360"/>
      </w:pPr>
    </w:lvl>
    <w:lvl w:ilvl="6">
      <w:start w:val="1"/>
      <w:numFmt w:val="decimal"/>
      <w:lvlText w:val="%7."/>
      <w:lvlJc w:val="left"/>
      <w:pPr>
        <w:tabs>
          <w:tab w:val="num" w:pos="4356"/>
        </w:tabs>
        <w:ind w:left="4356" w:hanging="360"/>
      </w:pPr>
    </w:lvl>
    <w:lvl w:ilvl="7">
      <w:start w:val="1"/>
      <w:numFmt w:val="decimal"/>
      <w:lvlText w:val="%8."/>
      <w:lvlJc w:val="left"/>
      <w:pPr>
        <w:tabs>
          <w:tab w:val="num" w:pos="5076"/>
        </w:tabs>
        <w:ind w:left="5076" w:hanging="360"/>
      </w:pPr>
    </w:lvl>
    <w:lvl w:ilvl="8">
      <w:start w:val="1"/>
      <w:numFmt w:val="decimal"/>
      <w:lvlText w:val="%9."/>
      <w:lvlJc w:val="left"/>
      <w:pPr>
        <w:tabs>
          <w:tab w:val="num" w:pos="5796"/>
        </w:tabs>
        <w:ind w:left="5796" w:hanging="360"/>
      </w:pPr>
    </w:lvl>
  </w:abstractNum>
  <w:abstractNum w:abstractNumId="11">
    <w:nsid w:val="4F9C5AE8"/>
    <w:multiLevelType w:val="hybridMultilevel"/>
    <w:tmpl w:val="2342E0D6"/>
    <w:lvl w:ilvl="0" w:tplc="1CA2DAD2">
      <w:start w:val="1"/>
      <w:numFmt w:val="decimal"/>
      <w:lvlText w:val="%1."/>
      <w:lvlJc w:val="left"/>
      <w:pPr>
        <w:tabs>
          <w:tab w:val="num" w:pos="1575"/>
        </w:tabs>
        <w:ind w:left="1575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2">
    <w:nsid w:val="5B411782"/>
    <w:multiLevelType w:val="hybridMultilevel"/>
    <w:tmpl w:val="93B0711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1A2946"/>
    <w:multiLevelType w:val="hybridMultilevel"/>
    <w:tmpl w:val="30B288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CC11AF"/>
    <w:multiLevelType w:val="multilevel"/>
    <w:tmpl w:val="E2CE8F8C"/>
    <w:lvl w:ilvl="0">
      <w:start w:val="1"/>
      <w:numFmt w:val="decimal"/>
      <w:pStyle w:val="IVPK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  <w:sz w:val="28"/>
        <w:szCs w:val="28"/>
      </w:rPr>
    </w:lvl>
    <w:lvl w:ilvl="1">
      <w:start w:val="1"/>
      <w:numFmt w:val="decimal"/>
      <w:pStyle w:val="IVPKHeading3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7C6C19A8"/>
    <w:multiLevelType w:val="hybridMultilevel"/>
    <w:tmpl w:val="E85253E8"/>
    <w:lvl w:ilvl="0" w:tplc="275A0E6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>
    <w:nsid w:val="7D0876A2"/>
    <w:multiLevelType w:val="hybridMultilevel"/>
    <w:tmpl w:val="882207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 w:numId="16">
    <w:abstractNumId w:val="12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8D"/>
    <w:rsid w:val="00005D8D"/>
    <w:rsid w:val="00012B75"/>
    <w:rsid w:val="0005304F"/>
    <w:rsid w:val="00075DDD"/>
    <w:rsid w:val="000819C5"/>
    <w:rsid w:val="000945D9"/>
    <w:rsid w:val="000A0D8B"/>
    <w:rsid w:val="000A3D6E"/>
    <w:rsid w:val="000C0B2D"/>
    <w:rsid w:val="000C57AC"/>
    <w:rsid w:val="000C716B"/>
    <w:rsid w:val="000D73D0"/>
    <w:rsid w:val="000D7ECA"/>
    <w:rsid w:val="000F61B8"/>
    <w:rsid w:val="00104870"/>
    <w:rsid w:val="00105FD1"/>
    <w:rsid w:val="00116202"/>
    <w:rsid w:val="00120ACE"/>
    <w:rsid w:val="00123398"/>
    <w:rsid w:val="001302C5"/>
    <w:rsid w:val="001418DA"/>
    <w:rsid w:val="001429FE"/>
    <w:rsid w:val="00144892"/>
    <w:rsid w:val="00167C52"/>
    <w:rsid w:val="0017131F"/>
    <w:rsid w:val="00173D9E"/>
    <w:rsid w:val="00176994"/>
    <w:rsid w:val="00176DD9"/>
    <w:rsid w:val="00185487"/>
    <w:rsid w:val="0018735D"/>
    <w:rsid w:val="001B5F10"/>
    <w:rsid w:val="001B6EA5"/>
    <w:rsid w:val="001C1275"/>
    <w:rsid w:val="001D5B16"/>
    <w:rsid w:val="00206969"/>
    <w:rsid w:val="00211DB3"/>
    <w:rsid w:val="00217064"/>
    <w:rsid w:val="00221179"/>
    <w:rsid w:val="00224C9F"/>
    <w:rsid w:val="00231E13"/>
    <w:rsid w:val="00240F7F"/>
    <w:rsid w:val="00245804"/>
    <w:rsid w:val="00255DA9"/>
    <w:rsid w:val="00256731"/>
    <w:rsid w:val="00276D32"/>
    <w:rsid w:val="00277D11"/>
    <w:rsid w:val="002953A8"/>
    <w:rsid w:val="002A524B"/>
    <w:rsid w:val="002A6736"/>
    <w:rsid w:val="002B0C75"/>
    <w:rsid w:val="002E346A"/>
    <w:rsid w:val="0032111B"/>
    <w:rsid w:val="00347104"/>
    <w:rsid w:val="00351BDB"/>
    <w:rsid w:val="003632A4"/>
    <w:rsid w:val="00364039"/>
    <w:rsid w:val="00365218"/>
    <w:rsid w:val="00372B26"/>
    <w:rsid w:val="0039051D"/>
    <w:rsid w:val="003A692C"/>
    <w:rsid w:val="003B7A8F"/>
    <w:rsid w:val="003C1DF4"/>
    <w:rsid w:val="003D44D6"/>
    <w:rsid w:val="003E76AC"/>
    <w:rsid w:val="00410FC9"/>
    <w:rsid w:val="00413E18"/>
    <w:rsid w:val="004164E2"/>
    <w:rsid w:val="004344ED"/>
    <w:rsid w:val="0043558A"/>
    <w:rsid w:val="004443A2"/>
    <w:rsid w:val="00482FC1"/>
    <w:rsid w:val="004A1293"/>
    <w:rsid w:val="004A1CF3"/>
    <w:rsid w:val="004A7BB9"/>
    <w:rsid w:val="004C0445"/>
    <w:rsid w:val="004C7D0C"/>
    <w:rsid w:val="004D58D8"/>
    <w:rsid w:val="004E3D0A"/>
    <w:rsid w:val="004F4FDF"/>
    <w:rsid w:val="005040F4"/>
    <w:rsid w:val="005526B0"/>
    <w:rsid w:val="005563CF"/>
    <w:rsid w:val="005724A2"/>
    <w:rsid w:val="005743C9"/>
    <w:rsid w:val="00575F84"/>
    <w:rsid w:val="00580F8F"/>
    <w:rsid w:val="00585265"/>
    <w:rsid w:val="005B29D8"/>
    <w:rsid w:val="005E4530"/>
    <w:rsid w:val="00601F15"/>
    <w:rsid w:val="006110C1"/>
    <w:rsid w:val="00626FD7"/>
    <w:rsid w:val="00633324"/>
    <w:rsid w:val="00643913"/>
    <w:rsid w:val="00646F9C"/>
    <w:rsid w:val="00647E7E"/>
    <w:rsid w:val="00676AD2"/>
    <w:rsid w:val="006812D9"/>
    <w:rsid w:val="00687CFB"/>
    <w:rsid w:val="00692542"/>
    <w:rsid w:val="006933FF"/>
    <w:rsid w:val="006A3AA8"/>
    <w:rsid w:val="006C21AF"/>
    <w:rsid w:val="006C246D"/>
    <w:rsid w:val="006C28E1"/>
    <w:rsid w:val="006D002A"/>
    <w:rsid w:val="006F6D15"/>
    <w:rsid w:val="006F7A9C"/>
    <w:rsid w:val="007005D8"/>
    <w:rsid w:val="007064A6"/>
    <w:rsid w:val="0070728E"/>
    <w:rsid w:val="007140A6"/>
    <w:rsid w:val="00723AC8"/>
    <w:rsid w:val="00723F8F"/>
    <w:rsid w:val="00724284"/>
    <w:rsid w:val="00730890"/>
    <w:rsid w:val="00734678"/>
    <w:rsid w:val="007423CB"/>
    <w:rsid w:val="00743329"/>
    <w:rsid w:val="007442DA"/>
    <w:rsid w:val="00746835"/>
    <w:rsid w:val="00754C2F"/>
    <w:rsid w:val="007605C5"/>
    <w:rsid w:val="00760EFE"/>
    <w:rsid w:val="00767310"/>
    <w:rsid w:val="00770791"/>
    <w:rsid w:val="007819ED"/>
    <w:rsid w:val="00785E96"/>
    <w:rsid w:val="007A24CB"/>
    <w:rsid w:val="007B7DC8"/>
    <w:rsid w:val="007E5ADB"/>
    <w:rsid w:val="007F5499"/>
    <w:rsid w:val="00805DA6"/>
    <w:rsid w:val="00811025"/>
    <w:rsid w:val="00812A4C"/>
    <w:rsid w:val="00814578"/>
    <w:rsid w:val="00820301"/>
    <w:rsid w:val="00821FE8"/>
    <w:rsid w:val="008254BD"/>
    <w:rsid w:val="0083530F"/>
    <w:rsid w:val="008360F8"/>
    <w:rsid w:val="008615AD"/>
    <w:rsid w:val="00874030"/>
    <w:rsid w:val="008825BA"/>
    <w:rsid w:val="008854A9"/>
    <w:rsid w:val="00894E09"/>
    <w:rsid w:val="00897AF3"/>
    <w:rsid w:val="008A24E7"/>
    <w:rsid w:val="008A7661"/>
    <w:rsid w:val="008C0F71"/>
    <w:rsid w:val="008C485D"/>
    <w:rsid w:val="008D1544"/>
    <w:rsid w:val="008D5FCF"/>
    <w:rsid w:val="008E0BC7"/>
    <w:rsid w:val="008E249E"/>
    <w:rsid w:val="008F03C3"/>
    <w:rsid w:val="008F0D3D"/>
    <w:rsid w:val="0092607C"/>
    <w:rsid w:val="00940217"/>
    <w:rsid w:val="00950439"/>
    <w:rsid w:val="00961EB2"/>
    <w:rsid w:val="00976622"/>
    <w:rsid w:val="00981599"/>
    <w:rsid w:val="009A32D4"/>
    <w:rsid w:val="009A51BF"/>
    <w:rsid w:val="009B600C"/>
    <w:rsid w:val="009B6A19"/>
    <w:rsid w:val="009C52EA"/>
    <w:rsid w:val="009E1920"/>
    <w:rsid w:val="009F0DB8"/>
    <w:rsid w:val="00A147F7"/>
    <w:rsid w:val="00A15B65"/>
    <w:rsid w:val="00A36A4D"/>
    <w:rsid w:val="00A4494E"/>
    <w:rsid w:val="00A50BB2"/>
    <w:rsid w:val="00A61B47"/>
    <w:rsid w:val="00A651B8"/>
    <w:rsid w:val="00A6576A"/>
    <w:rsid w:val="00A66213"/>
    <w:rsid w:val="00A80491"/>
    <w:rsid w:val="00A90155"/>
    <w:rsid w:val="00A96FF2"/>
    <w:rsid w:val="00AB2D85"/>
    <w:rsid w:val="00AC32D0"/>
    <w:rsid w:val="00AD3DB8"/>
    <w:rsid w:val="00AE0B22"/>
    <w:rsid w:val="00B06E04"/>
    <w:rsid w:val="00B1763F"/>
    <w:rsid w:val="00B302FC"/>
    <w:rsid w:val="00B31063"/>
    <w:rsid w:val="00B33605"/>
    <w:rsid w:val="00B42257"/>
    <w:rsid w:val="00B52EB0"/>
    <w:rsid w:val="00B53039"/>
    <w:rsid w:val="00B70292"/>
    <w:rsid w:val="00B70F82"/>
    <w:rsid w:val="00B801C8"/>
    <w:rsid w:val="00B84098"/>
    <w:rsid w:val="00B8712F"/>
    <w:rsid w:val="00B965B5"/>
    <w:rsid w:val="00BA57A0"/>
    <w:rsid w:val="00BB4024"/>
    <w:rsid w:val="00BB7776"/>
    <w:rsid w:val="00BC0FBE"/>
    <w:rsid w:val="00BD21F6"/>
    <w:rsid w:val="00BE6493"/>
    <w:rsid w:val="00BF5DC5"/>
    <w:rsid w:val="00C24BBB"/>
    <w:rsid w:val="00C55F46"/>
    <w:rsid w:val="00C745B6"/>
    <w:rsid w:val="00C75DC2"/>
    <w:rsid w:val="00C77626"/>
    <w:rsid w:val="00C97328"/>
    <w:rsid w:val="00CA7C54"/>
    <w:rsid w:val="00CB4531"/>
    <w:rsid w:val="00CD0EAF"/>
    <w:rsid w:val="00CD100D"/>
    <w:rsid w:val="00D20C46"/>
    <w:rsid w:val="00D267F0"/>
    <w:rsid w:val="00D332F8"/>
    <w:rsid w:val="00D35A76"/>
    <w:rsid w:val="00D46691"/>
    <w:rsid w:val="00D46777"/>
    <w:rsid w:val="00D635C8"/>
    <w:rsid w:val="00D6397F"/>
    <w:rsid w:val="00D8246B"/>
    <w:rsid w:val="00D8423C"/>
    <w:rsid w:val="00D86694"/>
    <w:rsid w:val="00DB2739"/>
    <w:rsid w:val="00DD0C09"/>
    <w:rsid w:val="00DF1A39"/>
    <w:rsid w:val="00DF5B0C"/>
    <w:rsid w:val="00DF6096"/>
    <w:rsid w:val="00DF7880"/>
    <w:rsid w:val="00E01533"/>
    <w:rsid w:val="00E02226"/>
    <w:rsid w:val="00E03F26"/>
    <w:rsid w:val="00E040EC"/>
    <w:rsid w:val="00E10C04"/>
    <w:rsid w:val="00E13137"/>
    <w:rsid w:val="00E2307B"/>
    <w:rsid w:val="00E2458C"/>
    <w:rsid w:val="00E256F2"/>
    <w:rsid w:val="00E41E6A"/>
    <w:rsid w:val="00E6358F"/>
    <w:rsid w:val="00E8013B"/>
    <w:rsid w:val="00EA4C5A"/>
    <w:rsid w:val="00EA7ED9"/>
    <w:rsid w:val="00EB3CDC"/>
    <w:rsid w:val="00EB4069"/>
    <w:rsid w:val="00EC1FD7"/>
    <w:rsid w:val="00ED3C4B"/>
    <w:rsid w:val="00ED4153"/>
    <w:rsid w:val="00ED415F"/>
    <w:rsid w:val="00EF01DD"/>
    <w:rsid w:val="00EF7532"/>
    <w:rsid w:val="00F02498"/>
    <w:rsid w:val="00F04371"/>
    <w:rsid w:val="00F10313"/>
    <w:rsid w:val="00F15107"/>
    <w:rsid w:val="00F175BA"/>
    <w:rsid w:val="00F21249"/>
    <w:rsid w:val="00F23AC0"/>
    <w:rsid w:val="00F31E75"/>
    <w:rsid w:val="00F53D9C"/>
    <w:rsid w:val="00F6726A"/>
    <w:rsid w:val="00F74C3C"/>
    <w:rsid w:val="00F81A8B"/>
    <w:rsid w:val="00F90571"/>
    <w:rsid w:val="00FA08B2"/>
    <w:rsid w:val="00FA0FF7"/>
    <w:rsid w:val="00FD1AC4"/>
    <w:rsid w:val="00FD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3CF"/>
    <w:pPr>
      <w:ind w:firstLine="567"/>
      <w:jc w:val="both"/>
    </w:pPr>
    <w:rPr>
      <w:sz w:val="26"/>
    </w:rPr>
  </w:style>
  <w:style w:type="paragraph" w:styleId="Heading1">
    <w:name w:val="heading 1"/>
    <w:basedOn w:val="Normal"/>
    <w:next w:val="Normal"/>
    <w:qFormat/>
    <w:rsid w:val="00A15B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3605"/>
    <w:pPr>
      <w:keepNext/>
      <w:ind w:firstLine="0"/>
      <w:jc w:val="center"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rsid w:val="00B33605"/>
    <w:pPr>
      <w:keepNext/>
      <w:ind w:firstLine="0"/>
      <w:jc w:val="center"/>
      <w:outlineLvl w:val="2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3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63C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563C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563CF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3">
    <w:name w:val="Body Text 3"/>
    <w:basedOn w:val="Normal"/>
    <w:rsid w:val="005563CF"/>
    <w:pPr>
      <w:tabs>
        <w:tab w:val="left" w:pos="851"/>
      </w:tabs>
      <w:spacing w:line="360" w:lineRule="auto"/>
      <w:ind w:firstLine="0"/>
    </w:pPr>
    <w:rPr>
      <w:sz w:val="24"/>
    </w:rPr>
  </w:style>
  <w:style w:type="paragraph" w:styleId="BodyTextIndent">
    <w:name w:val="Body Text Indent"/>
    <w:basedOn w:val="Normal"/>
    <w:rsid w:val="005563CF"/>
    <w:pPr>
      <w:tabs>
        <w:tab w:val="left" w:pos="851"/>
      </w:tabs>
      <w:spacing w:line="360" w:lineRule="auto"/>
    </w:pPr>
    <w:rPr>
      <w:sz w:val="24"/>
    </w:rPr>
  </w:style>
  <w:style w:type="paragraph" w:styleId="HTMLPreformatted">
    <w:name w:val="HTML Preformatted"/>
    <w:basedOn w:val="Normal"/>
    <w:rsid w:val="00005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 w:eastAsia="en-US"/>
    </w:rPr>
  </w:style>
  <w:style w:type="paragraph" w:styleId="BalloonText">
    <w:name w:val="Balloon Text"/>
    <w:basedOn w:val="Normal"/>
    <w:semiHidden/>
    <w:rsid w:val="00821F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D0EAF"/>
    <w:pPr>
      <w:spacing w:after="120"/>
    </w:pPr>
  </w:style>
  <w:style w:type="character" w:styleId="PageNumber">
    <w:name w:val="page number"/>
    <w:basedOn w:val="DefaultParagraphFont"/>
    <w:rsid w:val="00B42257"/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B06E04"/>
    <w:pPr>
      <w:spacing w:after="160" w:line="240" w:lineRule="exact"/>
      <w:ind w:firstLine="0"/>
      <w:jc w:val="left"/>
    </w:pPr>
    <w:rPr>
      <w:rFonts w:ascii="Verdana" w:hAnsi="Verdana" w:cs="Verdana"/>
      <w:sz w:val="20"/>
    </w:rPr>
  </w:style>
  <w:style w:type="paragraph" w:styleId="NormalWeb">
    <w:name w:val="Normal (Web)"/>
    <w:basedOn w:val="Normal"/>
    <w:rsid w:val="00B06E04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B33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0">
    <w:name w:val="Body text"/>
    <w:rsid w:val="00A15B65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Normal"/>
    <w:rsid w:val="0024580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ind w:firstLine="0"/>
      <w:jc w:val="left"/>
    </w:pPr>
    <w:rPr>
      <w:rFonts w:ascii="Courier New" w:eastAsia="Lucida Sans Unicode" w:hAnsi="Courier New"/>
      <w:sz w:val="24"/>
      <w:szCs w:val="24"/>
    </w:rPr>
  </w:style>
  <w:style w:type="paragraph" w:customStyle="1" w:styleId="centrboldm">
    <w:name w:val="centrboldm"/>
    <w:basedOn w:val="Normal"/>
    <w:rsid w:val="0024580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azas">
    <w:name w:val="mazas"/>
    <w:basedOn w:val="Normal"/>
    <w:rsid w:val="0024580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yperlink1">
    <w:name w:val="hyperlink1"/>
    <w:basedOn w:val="Normal"/>
    <w:rsid w:val="0024580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45804"/>
  </w:style>
  <w:style w:type="character" w:customStyle="1" w:styleId="typewriter">
    <w:name w:val="typewriter"/>
    <w:basedOn w:val="DefaultParagraphFont"/>
    <w:rsid w:val="00245804"/>
  </w:style>
  <w:style w:type="paragraph" w:customStyle="1" w:styleId="Lentelinis">
    <w:name w:val="Lentelinis"/>
    <w:basedOn w:val="Normal"/>
    <w:link w:val="LentelinisDiagrama"/>
    <w:qFormat/>
    <w:rsid w:val="00173D9E"/>
    <w:pPr>
      <w:ind w:firstLine="0"/>
      <w:jc w:val="left"/>
    </w:pPr>
    <w:rPr>
      <w:sz w:val="24"/>
      <w:szCs w:val="24"/>
      <w:lang w:eastAsia="en-US"/>
    </w:rPr>
  </w:style>
  <w:style w:type="character" w:customStyle="1" w:styleId="LentelinisDiagrama">
    <w:name w:val="Lentelinis Diagrama"/>
    <w:basedOn w:val="DefaultParagraphFont"/>
    <w:link w:val="Lentelinis"/>
    <w:rsid w:val="00173D9E"/>
    <w:rPr>
      <w:sz w:val="24"/>
      <w:szCs w:val="24"/>
      <w:lang w:val="lt-LT" w:eastAsia="en-US" w:bidi="ar-SA"/>
    </w:rPr>
  </w:style>
  <w:style w:type="paragraph" w:customStyle="1" w:styleId="IVPKHeading2">
    <w:name w:val="IVPK Heading 2"/>
    <w:basedOn w:val="Normal"/>
    <w:rsid w:val="00173D9E"/>
    <w:pPr>
      <w:numPr>
        <w:numId w:val="7"/>
      </w:numPr>
      <w:spacing w:before="240" w:after="240"/>
    </w:pPr>
    <w:rPr>
      <w:rFonts w:ascii="Garamond" w:hAnsi="Garamond" w:cs="Garamond"/>
      <w:b/>
      <w:bCs/>
      <w:sz w:val="28"/>
      <w:szCs w:val="28"/>
    </w:rPr>
  </w:style>
  <w:style w:type="paragraph" w:customStyle="1" w:styleId="IVPKHeading3">
    <w:name w:val="IVPK Heading 3"/>
    <w:basedOn w:val="IVPKHeading2"/>
    <w:rsid w:val="00173D9E"/>
    <w:pPr>
      <w:numPr>
        <w:ilvl w:val="1"/>
      </w:numPr>
      <w:spacing w:before="120" w:after="120"/>
    </w:pPr>
    <w:rPr>
      <w:sz w:val="24"/>
      <w:szCs w:val="24"/>
    </w:rPr>
  </w:style>
  <w:style w:type="paragraph" w:customStyle="1" w:styleId="EYBodyTextCharCharChar">
    <w:name w:val="EY Body Text Char Char Char"/>
    <w:basedOn w:val="Normal"/>
    <w:link w:val="EYBodyTextCharCharCharChar"/>
    <w:rsid w:val="00173D9E"/>
    <w:pPr>
      <w:overflowPunct w:val="0"/>
      <w:autoSpaceDE w:val="0"/>
      <w:autoSpaceDN w:val="0"/>
      <w:adjustRightInd w:val="0"/>
      <w:spacing w:after="120" w:line="280" w:lineRule="atLeast"/>
      <w:ind w:firstLine="0"/>
      <w:textAlignment w:val="baseline"/>
    </w:pPr>
    <w:rPr>
      <w:rFonts w:eastAsia="MS Mincho"/>
      <w:sz w:val="22"/>
      <w:szCs w:val="22"/>
      <w:lang w:val="lv-LV" w:eastAsia="en-US"/>
    </w:rPr>
  </w:style>
  <w:style w:type="character" w:customStyle="1" w:styleId="EYBodyTextCharCharCharChar">
    <w:name w:val="EY Body Text Char Char Char Char"/>
    <w:basedOn w:val="DefaultParagraphFont"/>
    <w:link w:val="EYBodyTextCharCharChar"/>
    <w:locked/>
    <w:rsid w:val="00173D9E"/>
    <w:rPr>
      <w:rFonts w:eastAsia="MS Mincho"/>
      <w:sz w:val="22"/>
      <w:szCs w:val="22"/>
      <w:lang w:val="lv-LV" w:eastAsia="en-US" w:bidi="ar-SA"/>
    </w:rPr>
  </w:style>
  <w:style w:type="paragraph" w:customStyle="1" w:styleId="Default">
    <w:name w:val="Default"/>
    <w:rsid w:val="00105F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eformattedText">
    <w:name w:val="Preformatted Text"/>
    <w:basedOn w:val="Normal"/>
    <w:rsid w:val="004A1293"/>
    <w:pPr>
      <w:widowControl w:val="0"/>
      <w:suppressAutoHyphens/>
      <w:ind w:firstLine="0"/>
      <w:jc w:val="left"/>
    </w:pPr>
    <w:rPr>
      <w:rFonts w:ascii="Courier New" w:eastAsia="Courier New" w:hAnsi="Courier New" w:cs="Courier New"/>
      <w:sz w:val="20"/>
    </w:rPr>
  </w:style>
  <w:style w:type="paragraph" w:customStyle="1" w:styleId="lentelinis0">
    <w:name w:val="lentelinis"/>
    <w:basedOn w:val="Normal"/>
    <w:rsid w:val="002E346A"/>
    <w:pPr>
      <w:spacing w:before="100" w:beforeAutospacing="1" w:after="100" w:afterAutospacing="1"/>
      <w:ind w:firstLine="0"/>
      <w:jc w:val="left"/>
    </w:pPr>
    <w:rPr>
      <w:rFonts w:ascii="Arial" w:hAnsi="Arial" w:cs="Arial"/>
      <w:color w:val="4D4D4D"/>
      <w:sz w:val="15"/>
      <w:szCs w:val="15"/>
    </w:rPr>
  </w:style>
  <w:style w:type="paragraph" w:customStyle="1" w:styleId="tajtip">
    <w:name w:val="tajtip"/>
    <w:basedOn w:val="Normal"/>
    <w:rsid w:val="00E41E6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Betarp">
    <w:name w:val="Be tarpų"/>
    <w:qFormat/>
    <w:rsid w:val="00E41E6A"/>
    <w:rPr>
      <w:sz w:val="24"/>
      <w:szCs w:val="24"/>
      <w:lang w:val="en-US" w:eastAsia="en-US"/>
    </w:rPr>
  </w:style>
  <w:style w:type="character" w:customStyle="1" w:styleId="quatationtext">
    <w:name w:val="quatation_text"/>
    <w:basedOn w:val="DefaultParagraphFont"/>
    <w:rsid w:val="00E41E6A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bleContents">
    <w:name w:val="Table Contents"/>
    <w:basedOn w:val="Normal"/>
    <w:rsid w:val="00E41E6A"/>
    <w:pPr>
      <w:widowControl w:val="0"/>
      <w:suppressLineNumbers/>
      <w:suppressAutoHyphens/>
      <w:ind w:firstLine="0"/>
      <w:jc w:val="left"/>
    </w:pPr>
    <w:rPr>
      <w:rFonts w:eastAsia="Lucida Sans Unicode"/>
      <w:kern w:val="1"/>
      <w:sz w:val="24"/>
      <w:szCs w:val="24"/>
    </w:rPr>
  </w:style>
  <w:style w:type="paragraph" w:styleId="PlainText">
    <w:name w:val="Plain Text"/>
    <w:basedOn w:val="Normal"/>
    <w:link w:val="PlainTextChar"/>
    <w:rsid w:val="00E41E6A"/>
    <w:pPr>
      <w:ind w:firstLine="720"/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41E6A"/>
    <w:rPr>
      <w:rFonts w:ascii="Courier New" w:hAnsi="Courier New" w:cs="Courier New"/>
      <w:lang w:val="lt-LT" w:eastAsia="lt-LT" w:bidi="ar-SA"/>
    </w:rPr>
  </w:style>
  <w:style w:type="character" w:customStyle="1" w:styleId="FontStyle286">
    <w:name w:val="Font Style286"/>
    <w:basedOn w:val="DefaultParagraphFont"/>
    <w:rsid w:val="00E41E6A"/>
    <w:rPr>
      <w:rFonts w:ascii="Times New Roman" w:hAnsi="Times New Roman" w:cs="Times New Roman" w:hint="default"/>
      <w:sz w:val="18"/>
      <w:szCs w:val="18"/>
    </w:rPr>
  </w:style>
  <w:style w:type="paragraph" w:styleId="NoSpacing">
    <w:name w:val="No Spacing"/>
    <w:qFormat/>
    <w:rsid w:val="00E41E6A"/>
    <w:pPr>
      <w:jc w:val="both"/>
    </w:pPr>
    <w:rPr>
      <w:rFonts w:eastAsia="Calibri"/>
      <w:sz w:val="24"/>
      <w:szCs w:val="22"/>
      <w:lang w:eastAsia="en-US"/>
    </w:rPr>
  </w:style>
  <w:style w:type="character" w:customStyle="1" w:styleId="dpav">
    <w:name w:val="dpav"/>
    <w:basedOn w:val="DefaultParagraphFont"/>
    <w:rsid w:val="00E41E6A"/>
    <w:rPr>
      <w:sz w:val="26"/>
      <w:szCs w:val="26"/>
    </w:rPr>
  </w:style>
  <w:style w:type="paragraph" w:customStyle="1" w:styleId="tip">
    <w:name w:val="tip"/>
    <w:basedOn w:val="Normal"/>
    <w:rsid w:val="00E41E6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statymas">
    <w:name w:val="istatymas"/>
    <w:basedOn w:val="Normal"/>
    <w:rsid w:val="00E41E6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yperlink10">
    <w:name w:val="Hyperlink1"/>
    <w:rsid w:val="00E41E6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erykinuoroda">
    <w:name w:val="Neryški nuoroda"/>
    <w:basedOn w:val="DefaultParagraphFont"/>
    <w:qFormat/>
    <w:rsid w:val="00E41E6A"/>
    <w:rPr>
      <w:smallCaps/>
      <w:color w:val="C0504D"/>
      <w:u w:val="single"/>
    </w:rPr>
  </w:style>
  <w:style w:type="character" w:styleId="HTMLTypewriter">
    <w:name w:val="HTML Typewriter"/>
    <w:basedOn w:val="DefaultParagraphFont"/>
    <w:semiHidden/>
    <w:unhideWhenUsed/>
    <w:rsid w:val="00E41E6A"/>
    <w:rPr>
      <w:rFonts w:ascii="Courier New" w:eastAsia="Times New Roman" w:hAnsi="Courier New" w:cs="Courier New"/>
      <w:sz w:val="20"/>
      <w:szCs w:val="20"/>
    </w:rPr>
  </w:style>
  <w:style w:type="paragraph" w:customStyle="1" w:styleId="Betarp1">
    <w:name w:val="Be tarpų1"/>
    <w:qFormat/>
    <w:rsid w:val="00E41E6A"/>
    <w:rPr>
      <w:sz w:val="24"/>
      <w:szCs w:val="24"/>
      <w:lang w:val="en-US" w:eastAsia="en-US"/>
    </w:rPr>
  </w:style>
  <w:style w:type="paragraph" w:customStyle="1" w:styleId="ISTATYMAS0">
    <w:name w:val="ISTATYMAS"/>
    <w:rsid w:val="00E41E6A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Normal"/>
    <w:rsid w:val="00E41E6A"/>
    <w:pPr>
      <w:autoSpaceDE w:val="0"/>
      <w:autoSpaceDN w:val="0"/>
      <w:adjustRightInd w:val="0"/>
      <w:ind w:firstLine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Patvirtinta">
    <w:name w:val="Patvirtinta"/>
    <w:rsid w:val="00E41E6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styleId="Strong">
    <w:name w:val="Strong"/>
    <w:basedOn w:val="DefaultParagraphFont"/>
    <w:qFormat/>
    <w:rsid w:val="00646F9C"/>
    <w:rPr>
      <w:b/>
      <w:bCs/>
    </w:rPr>
  </w:style>
  <w:style w:type="character" w:styleId="Emphasis">
    <w:name w:val="Emphasis"/>
    <w:basedOn w:val="DefaultParagraphFont"/>
    <w:qFormat/>
    <w:rsid w:val="00646F9C"/>
    <w:rPr>
      <w:i/>
      <w:iCs/>
    </w:rPr>
  </w:style>
  <w:style w:type="paragraph" w:customStyle="1" w:styleId="Tekstas">
    <w:name w:val="Tekstas"/>
    <w:basedOn w:val="Normal"/>
    <w:rsid w:val="000A0D8B"/>
    <w:pPr>
      <w:spacing w:before="40" w:after="40"/>
      <w:ind w:firstLine="1247"/>
    </w:pPr>
    <w:rPr>
      <w:sz w:val="24"/>
      <w:szCs w:val="24"/>
      <w:lang w:eastAsia="en-US"/>
    </w:rPr>
  </w:style>
  <w:style w:type="paragraph" w:customStyle="1" w:styleId="MAZAS0">
    <w:name w:val="MAZAS"/>
    <w:rsid w:val="000A0D8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ListParagraph">
    <w:name w:val="List Paragraph"/>
    <w:basedOn w:val="Normal"/>
    <w:qFormat/>
    <w:rsid w:val="006D002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585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 </vt:lpstr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3</cp:revision>
  <cp:lastPrinted>2012-10-02T12:17:00Z</cp:lastPrinted>
  <dcterms:created xsi:type="dcterms:W3CDTF">2018-09-06T10:02:00Z</dcterms:created>
  <dcterms:modified xsi:type="dcterms:W3CDTF">2018-09-07T06:47:00Z</dcterms:modified>
</cp:coreProperties>
</file>