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C7" w:rsidRPr="00AD1990" w:rsidRDefault="008619C7" w:rsidP="008619C7">
      <w:pPr>
        <w:ind w:firstLine="0"/>
        <w:jc w:val="left"/>
        <w:rPr>
          <w:sz w:val="24"/>
          <w:szCs w:val="24"/>
        </w:rPr>
      </w:pPr>
      <w:r w:rsidRPr="00AD1990">
        <w:rPr>
          <w:sz w:val="24"/>
          <w:szCs w:val="24"/>
        </w:rPr>
        <w:t xml:space="preserve">                                                                                           PATVIRTINTA</w:t>
      </w:r>
    </w:p>
    <w:p w:rsidR="008619C7" w:rsidRPr="00AD1990" w:rsidRDefault="008619C7" w:rsidP="008619C7">
      <w:pPr>
        <w:ind w:firstLine="0"/>
        <w:jc w:val="right"/>
        <w:rPr>
          <w:sz w:val="24"/>
          <w:szCs w:val="24"/>
        </w:rPr>
      </w:pPr>
      <w:r w:rsidRPr="00AD199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Pr="00AD1990">
        <w:rPr>
          <w:sz w:val="24"/>
          <w:szCs w:val="24"/>
        </w:rPr>
        <w:t>Prienų rajono savivaldybės administracijos</w:t>
      </w:r>
    </w:p>
    <w:p w:rsidR="008619C7" w:rsidRPr="00AD1990" w:rsidRDefault="008619C7" w:rsidP="008619C7">
      <w:pPr>
        <w:ind w:firstLine="0"/>
        <w:jc w:val="center"/>
        <w:rPr>
          <w:sz w:val="24"/>
          <w:szCs w:val="24"/>
        </w:rPr>
      </w:pPr>
      <w:r w:rsidRPr="00AD1990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 </w:t>
      </w:r>
      <w:r w:rsidRPr="00AD1990">
        <w:rPr>
          <w:sz w:val="24"/>
          <w:szCs w:val="24"/>
        </w:rPr>
        <w:t>direktoriaus 2018 m. gegužės    d.</w:t>
      </w:r>
    </w:p>
    <w:p w:rsidR="008619C7" w:rsidRPr="00AD1990" w:rsidRDefault="008619C7" w:rsidP="008619C7">
      <w:pPr>
        <w:ind w:firstLine="0"/>
        <w:jc w:val="left"/>
        <w:rPr>
          <w:sz w:val="24"/>
          <w:szCs w:val="24"/>
        </w:rPr>
      </w:pPr>
      <w:r w:rsidRPr="00AD1990"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 xml:space="preserve">                                 </w:t>
      </w:r>
      <w:r w:rsidRPr="00AD1990">
        <w:rPr>
          <w:sz w:val="24"/>
          <w:szCs w:val="24"/>
        </w:rPr>
        <w:t xml:space="preserve">įsakymu Nr. </w:t>
      </w:r>
      <w:r w:rsidRPr="00AD1990">
        <w:rPr>
          <w:sz w:val="24"/>
          <w:szCs w:val="24"/>
        </w:rPr>
        <w:tab/>
      </w:r>
    </w:p>
    <w:p w:rsidR="008619C7" w:rsidRPr="00AD1990" w:rsidRDefault="008619C7" w:rsidP="008619C7">
      <w:pPr>
        <w:ind w:firstLine="0"/>
        <w:rPr>
          <w:sz w:val="24"/>
          <w:szCs w:val="24"/>
        </w:rPr>
      </w:pPr>
    </w:p>
    <w:p w:rsidR="008619C7" w:rsidRPr="00AD1990" w:rsidRDefault="008619C7" w:rsidP="008619C7">
      <w:pPr>
        <w:ind w:firstLine="0"/>
        <w:rPr>
          <w:sz w:val="24"/>
          <w:szCs w:val="24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  <w:r w:rsidRPr="00AD1990">
        <w:rPr>
          <w:b/>
          <w:sz w:val="28"/>
          <w:szCs w:val="28"/>
        </w:rPr>
        <w:t>Leidimo verstis mažmenine prekyba nefasuotais naftos produktais išdavimas</w:t>
      </w:r>
    </w:p>
    <w:p w:rsidR="008619C7" w:rsidRPr="00AD1990" w:rsidRDefault="008619C7" w:rsidP="008619C7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19C7" w:rsidRPr="00AD1990" w:rsidRDefault="008619C7" w:rsidP="008619C7">
      <w:pPr>
        <w:ind w:firstLine="0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80"/>
        <w:gridCol w:w="6379"/>
      </w:tblGrid>
      <w:tr w:rsidR="008619C7" w:rsidRPr="00AD1990" w:rsidTr="00522A66">
        <w:trPr>
          <w:tblHeader/>
        </w:trPr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b/>
                <w:sz w:val="24"/>
                <w:szCs w:val="24"/>
              </w:rPr>
            </w:pPr>
            <w:r w:rsidRPr="00AD1990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b/>
                <w:sz w:val="24"/>
                <w:szCs w:val="24"/>
              </w:rPr>
            </w:pPr>
            <w:r w:rsidRPr="00AD1990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b/>
                <w:sz w:val="24"/>
                <w:szCs w:val="24"/>
              </w:rPr>
            </w:pPr>
            <w:r w:rsidRPr="00AD1990">
              <w:rPr>
                <w:b/>
                <w:sz w:val="24"/>
                <w:szCs w:val="24"/>
              </w:rPr>
              <w:t>Aprašymo turinys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Administracinės paslaugos kodas 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Administracinės paslaugos versija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Administracinės paslaugos pavadinimas 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Leidimas verstis mažmenine prekyba nefasuotais naftos produktais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4.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Administracinės paslaugos apibūdinimas 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Prašymas leidimo išdavimui ir kiti reikalingi dokumentai gali būti pateikiami tiesiogiai asmeniui atvykus į instituciją, atsiuntus paštu, per pasiuntinį ar elektroniniu būdu, taip pat naudojantis Viešosios įstaigos ,,Versli Lietuva“ Paslaugų ir gaminių kontaktinį centrą (</w:t>
            </w:r>
            <w:hyperlink r:id="rId6" w:history="1">
              <w:r w:rsidRPr="00AD1990">
                <w:rPr>
                  <w:rStyle w:val="Hyperlink"/>
                  <w:sz w:val="24"/>
                  <w:szCs w:val="24"/>
                </w:rPr>
                <w:t>www.lietuva.gov.lt</w:t>
              </w:r>
            </w:hyperlink>
            <w:r w:rsidRPr="00AD1990">
              <w:rPr>
                <w:sz w:val="24"/>
                <w:szCs w:val="24"/>
              </w:rPr>
              <w:t xml:space="preserve">). Tomis pačiomis priemonėmis pateikiamas ir leidimas  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5.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Teisės aktai, reguliuojantys administracinės paslaugos teikimą 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Lietuvos Respublikos energetikos ministro 2012 m. vasario 2 d. įsakymas Nr. 1-19 ,, Leidimų verstis prekybos naftos produktais veikla išdavimo taisyklių patvirtinimo“ </w:t>
            </w:r>
          </w:p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6.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1. Nustatytos formos prašymą;</w:t>
            </w:r>
            <w:r w:rsidRPr="00AD1990">
              <w:rPr>
                <w:sz w:val="24"/>
                <w:szCs w:val="24"/>
              </w:rPr>
              <w:br/>
              <w:t>2. skystojo kuro degalinės ir (ar) suskystintų naftos dujų degalinės statybos užbaigimo akto arba teisinės registracijos dokumento pareiškėjo patvirtintą kopiją;</w:t>
            </w:r>
          </w:p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3. degalinės įrenginių metrologinio patikrinimo (atlikto Lietuvos Respublikos metrologijos įstatymo nustatyta tvarka) dokumentų pareiškėjo patvirtintas kopijas;</w:t>
            </w:r>
          </w:p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4. sutarties, kurios pagrindu naudojamasi degaline (kai degalinė nepriklauso pareiškėjui nuosavybės teise), pareiškėjo patvirtintą kopiją ar išrašą;</w:t>
            </w:r>
          </w:p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5. pažymą apie darbuotojus (nurodyti darbuotojų skaičių, jų kvalifikaciją ir kokias funkcijas jie vykdys).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7.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Informatikos ir ryšių departamento prie Vidaus reikalų ministerijos pažyma apie tai, ar fizinis asmuo, siekiantis gauti leidimą, juridinio asmens, siekiančio gauti leidimą, vadovas ir savininkas, juridinio asmens dalyvis – fizinis asmuo, turintis ne mažiau kaip 10 procentų akcijų, pajų, dalininkų įnašų, neturi neišnykusio ar nepanaikinto teistumo arba dėl juridinio asmens dalyvio – juridinio asmens, turinčio ne mažiau kaip 10 procentų akcijų, pajų, dalininkų įnašų, per pastaruosius 5 metus nebuvo priimtas ir įsiteisėjęs apkaltinamasis teismo nuosprendis už šias nusikalstamas veikas: dalyvavimą nusikalstamame susivienijime, nusikalstamų susivienijimų organizavimą arba vadovavimą jiems, kyšininkavimą, tarpininko kyšininkavimą, </w:t>
            </w:r>
            <w:r w:rsidRPr="00AD1990">
              <w:rPr>
                <w:sz w:val="24"/>
                <w:szCs w:val="24"/>
              </w:rPr>
              <w:lastRenderedPageBreak/>
              <w:t>papirkimą, sukčiavimą, kreditinį sukčiavimą, nusikalstamu būdu įgytų pinigų ar turto legalizavimą, neteisėtą vertimąsi ūkine, komercine, finansine ar profesine veikla, jeigu šios nusikalstamos veikos padarytos disponuojant naftos produktais (įskaitant ir dujas).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Administracinės paslaugos teikėjas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Prienų rajono savivaldybės administracijos Statybos ir ekonominės plėtros skyriaus vyriausioji specialistė </w:t>
            </w:r>
            <w:proofErr w:type="spellStart"/>
            <w:r w:rsidRPr="00AD1990">
              <w:rPr>
                <w:sz w:val="24"/>
                <w:szCs w:val="24"/>
              </w:rPr>
              <w:t>Linutė</w:t>
            </w:r>
            <w:proofErr w:type="spellEnd"/>
            <w:r w:rsidRPr="00AD1990">
              <w:rPr>
                <w:sz w:val="24"/>
                <w:szCs w:val="24"/>
              </w:rPr>
              <w:t xml:space="preserve"> </w:t>
            </w:r>
            <w:proofErr w:type="spellStart"/>
            <w:r w:rsidRPr="00AD1990">
              <w:rPr>
                <w:sz w:val="24"/>
                <w:szCs w:val="24"/>
              </w:rPr>
              <w:t>Mikušauskienė</w:t>
            </w:r>
            <w:proofErr w:type="spellEnd"/>
            <w:r w:rsidRPr="00AD1990">
              <w:rPr>
                <w:sz w:val="24"/>
                <w:szCs w:val="24"/>
              </w:rPr>
              <w:t xml:space="preserve">, </w:t>
            </w:r>
            <w:proofErr w:type="spellStart"/>
            <w:r w:rsidRPr="00AD1990">
              <w:rPr>
                <w:sz w:val="24"/>
                <w:szCs w:val="24"/>
              </w:rPr>
              <w:t>tel.Nr</w:t>
            </w:r>
            <w:proofErr w:type="spellEnd"/>
            <w:r w:rsidRPr="00AD1990">
              <w:rPr>
                <w:sz w:val="24"/>
                <w:szCs w:val="24"/>
              </w:rPr>
              <w:t xml:space="preserve">. (8 319) 61121, </w:t>
            </w:r>
            <w:proofErr w:type="spellStart"/>
            <w:r w:rsidRPr="00AD1990">
              <w:rPr>
                <w:sz w:val="24"/>
                <w:szCs w:val="24"/>
              </w:rPr>
              <w:t>el.p</w:t>
            </w:r>
            <w:proofErr w:type="spellEnd"/>
            <w:r w:rsidRPr="00AD1990">
              <w:rPr>
                <w:sz w:val="24"/>
                <w:szCs w:val="24"/>
              </w:rPr>
              <w:t>. linute.mikusauskiene@prienai.lt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9.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Administracinės paslaugos vadovas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Prienų rajono savivaldybės administracijos Statybos ir ekonominės plėtros skyriaus vedėjas Robertas Želvys, tel. Nr. (8 319) 61120, </w:t>
            </w:r>
            <w:proofErr w:type="spellStart"/>
            <w:r w:rsidRPr="00AD1990">
              <w:rPr>
                <w:sz w:val="24"/>
                <w:szCs w:val="24"/>
              </w:rPr>
              <w:t>el.p</w:t>
            </w:r>
            <w:proofErr w:type="spellEnd"/>
            <w:r w:rsidRPr="00AD1990">
              <w:rPr>
                <w:sz w:val="24"/>
                <w:szCs w:val="24"/>
              </w:rPr>
              <w:t>. robertas.zelvys@prienai.lt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10.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Administracinės paslaugos suteikimo trukmė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per 30 dienų po dokumentų, kurių reikia leidimui išduoti, gavimo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11.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 xml:space="preserve">490 </w:t>
            </w:r>
            <w:proofErr w:type="spellStart"/>
            <w:r w:rsidRPr="00AD1990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12.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Prašymo forma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color w:val="FF0000"/>
                <w:sz w:val="24"/>
                <w:szCs w:val="24"/>
              </w:rPr>
            </w:pPr>
            <w:r w:rsidRPr="00AD1990">
              <w:rPr>
                <w:color w:val="00B0F0"/>
                <w:sz w:val="24"/>
                <w:szCs w:val="24"/>
              </w:rPr>
              <w:t>Prašymas1</w:t>
            </w: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13.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14.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Administracinės paslaugos teikimo ypatumai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</w:p>
        </w:tc>
      </w:tr>
      <w:tr w:rsidR="008619C7" w:rsidRPr="00AD1990" w:rsidTr="00522A66">
        <w:tc>
          <w:tcPr>
            <w:tcW w:w="63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15.</w:t>
            </w:r>
          </w:p>
        </w:tc>
        <w:tc>
          <w:tcPr>
            <w:tcW w:w="2880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rPr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379" w:type="dxa"/>
          </w:tcPr>
          <w:p w:rsidR="008619C7" w:rsidRPr="00AD1990" w:rsidRDefault="008619C7" w:rsidP="00522A66">
            <w:pPr>
              <w:ind w:firstLine="0"/>
              <w:rPr>
                <w:sz w:val="24"/>
                <w:szCs w:val="24"/>
              </w:rPr>
            </w:pPr>
            <w:r w:rsidRPr="00AD1990">
              <w:t>Registruojama pagal Prienų rajono savivaldybės institucijų ir administracijos 2017 metų bylų dokumentacijos planą (bylos</w:t>
            </w:r>
            <w:r w:rsidRPr="00AD1990">
              <w:rPr>
                <w:sz w:val="24"/>
                <w:szCs w:val="24"/>
              </w:rPr>
              <w:t xml:space="preserve"> 17.3; 17.8)</w:t>
            </w:r>
          </w:p>
        </w:tc>
      </w:tr>
    </w:tbl>
    <w:p w:rsidR="008619C7" w:rsidRPr="00AD1990" w:rsidRDefault="008619C7" w:rsidP="008619C7">
      <w:pPr>
        <w:ind w:firstLine="0"/>
        <w:rPr>
          <w:b/>
          <w:sz w:val="24"/>
          <w:szCs w:val="24"/>
        </w:rPr>
      </w:pPr>
    </w:p>
    <w:p w:rsidR="008619C7" w:rsidRPr="00AD1990" w:rsidRDefault="008619C7" w:rsidP="008619C7">
      <w:pPr>
        <w:ind w:firstLine="0"/>
        <w:jc w:val="center"/>
        <w:rPr>
          <w:sz w:val="28"/>
          <w:szCs w:val="28"/>
        </w:rPr>
      </w:pPr>
      <w:r w:rsidRPr="00AD1990">
        <w:rPr>
          <w:sz w:val="28"/>
          <w:szCs w:val="28"/>
        </w:rPr>
        <w:t>_______________________</w:t>
      </w: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8619C7" w:rsidRPr="00AD1990" w:rsidRDefault="008619C7" w:rsidP="008619C7">
      <w:pPr>
        <w:ind w:firstLine="0"/>
        <w:rPr>
          <w:b/>
          <w:sz w:val="28"/>
          <w:szCs w:val="28"/>
        </w:rPr>
      </w:pPr>
    </w:p>
    <w:p w:rsidR="00927FDB" w:rsidRDefault="00927FDB"/>
    <w:sectPr w:rsidR="00927FDB" w:rsidSect="00D93138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9EA" w:rsidRDefault="008C79EA" w:rsidP="00D93138">
      <w:r>
        <w:separator/>
      </w:r>
    </w:p>
  </w:endnote>
  <w:endnote w:type="continuationSeparator" w:id="0">
    <w:p w:rsidR="008C79EA" w:rsidRDefault="008C79EA" w:rsidP="00D9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9EA" w:rsidRDefault="008C79EA" w:rsidP="00D93138">
      <w:r>
        <w:separator/>
      </w:r>
    </w:p>
  </w:footnote>
  <w:footnote w:type="continuationSeparator" w:id="0">
    <w:p w:rsidR="008C79EA" w:rsidRDefault="008C79EA" w:rsidP="00D93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874335"/>
      <w:docPartObj>
        <w:docPartGallery w:val="Page Numbers (Top of Page)"/>
        <w:docPartUnique/>
      </w:docPartObj>
    </w:sdtPr>
    <w:sdtContent>
      <w:p w:rsidR="00D93138" w:rsidRDefault="00FD4F82">
        <w:pPr>
          <w:pStyle w:val="Header"/>
          <w:jc w:val="center"/>
        </w:pPr>
        <w:fldSimple w:instr=" PAGE   \* MERGEFORMAT ">
          <w:r w:rsidR="00051EF1">
            <w:rPr>
              <w:noProof/>
            </w:rPr>
            <w:t>2</w:t>
          </w:r>
        </w:fldSimple>
      </w:p>
    </w:sdtContent>
  </w:sdt>
  <w:p w:rsidR="00D93138" w:rsidRDefault="00D931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1296"/>
  <w:hyphenationZone w:val="396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9C7"/>
    <w:rsid w:val="00051EF1"/>
    <w:rsid w:val="008619C7"/>
    <w:rsid w:val="008C79EA"/>
    <w:rsid w:val="00927FDB"/>
    <w:rsid w:val="00D93138"/>
    <w:rsid w:val="00FD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C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19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31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138"/>
    <w:rPr>
      <w:rFonts w:ascii="Times New Roman" w:eastAsia="Times New Roman" w:hAnsi="Times New Roman" w:cs="Times New Roman"/>
      <w:sz w:val="26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D931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138"/>
    <w:rPr>
      <w:rFonts w:ascii="Times New Roman" w:eastAsia="Times New Roman" w:hAnsi="Times New Roman" w:cs="Times New Roman"/>
      <w:sz w:val="26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tuva.gov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DaivaM</dc:creator>
  <cp:lastModifiedBy>Birute</cp:lastModifiedBy>
  <cp:revision>2</cp:revision>
  <dcterms:created xsi:type="dcterms:W3CDTF">2018-09-06T10:16:00Z</dcterms:created>
  <dcterms:modified xsi:type="dcterms:W3CDTF">2018-09-06T10:16:00Z</dcterms:modified>
</cp:coreProperties>
</file>