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0A1357" w:rsidRDefault="00AC75EA" w:rsidP="00502C05">
      <w:pPr>
        <w:jc w:val="both"/>
        <w:rPr>
          <w:b/>
          <w:bCs/>
          <w:lang w:val="lt-LT"/>
        </w:rPr>
      </w:pPr>
      <w:r w:rsidRPr="000A1357">
        <w:rPr>
          <w:b/>
          <w:bCs/>
          <w:lang w:val="lt-LT"/>
        </w:rPr>
        <w:tab/>
      </w:r>
      <w:r w:rsidRPr="000A1357">
        <w:rPr>
          <w:b/>
          <w:bCs/>
          <w:lang w:val="lt-LT"/>
        </w:rPr>
        <w:tab/>
      </w: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19658D" w:rsidRPr="000A1357" w:rsidRDefault="0019658D" w:rsidP="00A075E4">
      <w:pPr>
        <w:spacing w:line="360" w:lineRule="auto"/>
        <w:jc w:val="center"/>
        <w:rPr>
          <w:b/>
          <w:lang w:val="lt-LT"/>
        </w:rPr>
      </w:pPr>
    </w:p>
    <w:p w:rsidR="00641A4B" w:rsidRPr="000A1357" w:rsidRDefault="00641A4B" w:rsidP="00641A4B">
      <w:pPr>
        <w:spacing w:line="300" w:lineRule="auto"/>
        <w:jc w:val="center"/>
        <w:rPr>
          <w:b/>
          <w:lang w:val="lt-LT"/>
        </w:rPr>
      </w:pPr>
      <w:r w:rsidRPr="000A1357">
        <w:rPr>
          <w:b/>
          <w:lang w:val="lt-LT"/>
        </w:rPr>
        <w:t>SPRENDIMAS</w:t>
      </w:r>
    </w:p>
    <w:p w:rsidR="001E6B4F" w:rsidRPr="000A1357" w:rsidRDefault="00B60A5E" w:rsidP="003A0A0A">
      <w:pPr>
        <w:spacing w:line="300" w:lineRule="auto"/>
        <w:jc w:val="center"/>
        <w:rPr>
          <w:b/>
          <w:bCs/>
          <w:lang w:val="lt-LT"/>
        </w:rPr>
      </w:pPr>
      <w:r w:rsidRPr="00B60A5E">
        <w:rPr>
          <w:b/>
          <w:lang w:val="lt-LT"/>
        </w:rPr>
        <w:t>DĖL SAVIVALDYBĖS ILGALAIKIO MATERIALIOJO TURTO (VYTAUTO G. 11,             PRIENŲ M.) NUOMOS SUTARTIES PATVIRTINIMO</w:t>
      </w:r>
    </w:p>
    <w:p w:rsidR="00DC2A56" w:rsidRPr="000A1357" w:rsidRDefault="00DC2A56" w:rsidP="00641A4B">
      <w:pPr>
        <w:spacing w:line="300" w:lineRule="auto"/>
        <w:jc w:val="center"/>
        <w:rPr>
          <w:lang w:val="lt-LT"/>
        </w:rPr>
      </w:pPr>
    </w:p>
    <w:p w:rsidR="003A1BC3" w:rsidRPr="000A1357" w:rsidRDefault="00AC75EA" w:rsidP="00641A4B">
      <w:pPr>
        <w:spacing w:line="300" w:lineRule="auto"/>
        <w:jc w:val="center"/>
        <w:rPr>
          <w:lang w:val="lt-LT"/>
        </w:rPr>
      </w:pPr>
      <w:r w:rsidRPr="000A1357">
        <w:rPr>
          <w:lang w:val="lt-LT"/>
        </w:rPr>
        <w:t>201</w:t>
      </w:r>
      <w:r w:rsidR="00C046A7" w:rsidRPr="000A1357">
        <w:rPr>
          <w:lang w:val="lt-LT"/>
        </w:rPr>
        <w:t>9</w:t>
      </w:r>
      <w:r w:rsidRPr="000A1357">
        <w:rPr>
          <w:lang w:val="lt-LT"/>
        </w:rPr>
        <w:t xml:space="preserve"> m. </w:t>
      </w:r>
      <w:r w:rsidR="00511F37" w:rsidRPr="000A1357">
        <w:rPr>
          <w:lang w:val="lt-LT"/>
        </w:rPr>
        <w:t>kovo 7</w:t>
      </w:r>
      <w:r w:rsidRPr="000A1357">
        <w:rPr>
          <w:lang w:val="lt-LT"/>
        </w:rPr>
        <w:t xml:space="preserve"> d. Nr. </w:t>
      </w:r>
      <w:r w:rsidR="001F6953" w:rsidRPr="000A1357">
        <w:rPr>
          <w:lang w:val="lt-LT"/>
        </w:rPr>
        <w:t>T</w:t>
      </w:r>
      <w:r w:rsidR="00F868E7" w:rsidRPr="000A1357">
        <w:rPr>
          <w:lang w:val="lt-LT"/>
        </w:rPr>
        <w:t>3-</w:t>
      </w:r>
      <w:r w:rsidR="00B60A5E">
        <w:rPr>
          <w:lang w:val="lt-LT"/>
        </w:rPr>
        <w:t>58</w:t>
      </w:r>
    </w:p>
    <w:p w:rsidR="00AC75EA" w:rsidRPr="000A1357" w:rsidRDefault="00AC75EA" w:rsidP="00BE2DBE">
      <w:pPr>
        <w:spacing w:line="360" w:lineRule="auto"/>
        <w:jc w:val="center"/>
        <w:rPr>
          <w:lang w:val="lt-LT"/>
        </w:rPr>
      </w:pPr>
      <w:r w:rsidRPr="000A1357">
        <w:rPr>
          <w:lang w:val="lt-LT"/>
        </w:rPr>
        <w:t>Prienai</w:t>
      </w:r>
    </w:p>
    <w:p w:rsidR="00834BFB" w:rsidRPr="000A1357" w:rsidRDefault="00834BFB" w:rsidP="00BE2DBE">
      <w:pPr>
        <w:spacing w:line="360" w:lineRule="auto"/>
        <w:jc w:val="center"/>
        <w:rPr>
          <w:lang w:val="lt-LT"/>
        </w:rPr>
      </w:pPr>
    </w:p>
    <w:p w:rsidR="00B60A5E" w:rsidRPr="00B60A5E" w:rsidRDefault="00B60A5E" w:rsidP="00B60A5E">
      <w:pPr>
        <w:spacing w:line="360" w:lineRule="auto"/>
        <w:ind w:firstLine="1134"/>
        <w:jc w:val="both"/>
        <w:rPr>
          <w:lang w:val="lt-LT"/>
        </w:rPr>
      </w:pPr>
      <w:r w:rsidRPr="00B60A5E">
        <w:rPr>
          <w:lang w:val="lt-LT"/>
        </w:rPr>
        <w:t xml:space="preserve">Vadovaudamasi Lietuvos Respublikos vietos savivaldos įstatymo 16 straipsnio 2 dalies 26 punktu, Lietuvos Respublikos valstybės ir savivaldybių turto valdymo, naudojimo ir disponavimo juo įstatymo 12 straipsnio 1 dalimi ir atsižvelgdama į Prienų rajono savivaldybės tarybos 2019 m. sausio 24 d. sprendimą Nr. T3-9 ,,Dėl nekilnojamojo turto nuomos viešo konkurso būdu“, Prienų rajono savivaldybei nuosavybės teise priklausančio nekilnojamojo turto, esančio Vytauto g. 11, Prienuose, viešo nuomos konkurso komisijos posėdžio 2019-02-12 protokolą Nr. (15.39)-AR4-62, Prienų rajono savivaldybės taryba </w:t>
      </w:r>
      <w:r w:rsidRPr="00B60A5E">
        <w:rPr>
          <w:spacing w:val="80"/>
          <w:lang w:val="lt-LT"/>
        </w:rPr>
        <w:t>nusprendži</w:t>
      </w:r>
      <w:r w:rsidRPr="00B60A5E">
        <w:rPr>
          <w:lang w:val="lt-LT"/>
        </w:rPr>
        <w:t>a:</w:t>
      </w:r>
    </w:p>
    <w:p w:rsidR="00B60A5E" w:rsidRPr="00B60A5E" w:rsidRDefault="00B60A5E" w:rsidP="00B60A5E">
      <w:pPr>
        <w:spacing w:line="360" w:lineRule="auto"/>
        <w:ind w:firstLine="1134"/>
        <w:jc w:val="both"/>
        <w:rPr>
          <w:lang w:val="lt-LT"/>
        </w:rPr>
      </w:pPr>
      <w:r w:rsidRPr="00B60A5E">
        <w:rPr>
          <w:lang w:val="lt-LT"/>
        </w:rPr>
        <w:t>Patvirtinti Savivaldybės ilgalaikio materialiojo turto (Vytauto g. 11, Prienų m.) nuomos sutartį (projektas pridedamas).</w:t>
      </w:r>
    </w:p>
    <w:p w:rsidR="00C22EF5" w:rsidRPr="000A1357" w:rsidRDefault="00B60A5E" w:rsidP="00B60A5E">
      <w:pPr>
        <w:spacing w:line="360" w:lineRule="auto"/>
        <w:ind w:firstLine="1134"/>
        <w:jc w:val="both"/>
        <w:rPr>
          <w:lang w:val="lt-LT"/>
        </w:rPr>
      </w:pPr>
      <w:r w:rsidRPr="00B60A5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5A71" w:rsidRDefault="008C5A71" w:rsidP="00511F37">
      <w:pPr>
        <w:spacing w:line="360" w:lineRule="auto"/>
        <w:ind w:firstLine="1080"/>
        <w:jc w:val="both"/>
        <w:rPr>
          <w:lang w:val="lt-LT"/>
        </w:rPr>
      </w:pPr>
    </w:p>
    <w:p w:rsidR="00321799" w:rsidRPr="000A1357" w:rsidRDefault="00321799" w:rsidP="00511F37">
      <w:pPr>
        <w:spacing w:line="360" w:lineRule="auto"/>
        <w:ind w:firstLine="1080"/>
        <w:jc w:val="both"/>
        <w:rPr>
          <w:lang w:val="lt-LT"/>
        </w:rPr>
      </w:pPr>
    </w:p>
    <w:p w:rsidR="00A608D1" w:rsidRPr="000A1357" w:rsidRDefault="00AC75EA" w:rsidP="00511F37">
      <w:pPr>
        <w:tabs>
          <w:tab w:val="left" w:pos="1276"/>
        </w:tabs>
        <w:spacing w:line="360" w:lineRule="auto"/>
        <w:rPr>
          <w:lang w:val="lt-LT"/>
        </w:rPr>
      </w:pPr>
      <w:r w:rsidRPr="000A1357">
        <w:rPr>
          <w:lang w:val="lt-LT"/>
        </w:rPr>
        <w:t>Savivaldybės m</w:t>
      </w:r>
      <w:r w:rsidR="0019658D" w:rsidRPr="000A1357">
        <w:rPr>
          <w:lang w:val="lt-LT"/>
        </w:rPr>
        <w:t>eras</w:t>
      </w:r>
      <w:r w:rsidR="0019658D" w:rsidRPr="000A1357">
        <w:rPr>
          <w:lang w:val="lt-LT"/>
        </w:rPr>
        <w:tab/>
      </w:r>
      <w:r w:rsidR="0019658D" w:rsidRPr="000A1357">
        <w:rPr>
          <w:lang w:val="lt-LT"/>
        </w:rPr>
        <w:tab/>
        <w:t xml:space="preserve">     </w:t>
      </w:r>
      <w:r w:rsidR="0019658D" w:rsidRPr="000A1357">
        <w:rPr>
          <w:lang w:val="lt-LT"/>
        </w:rPr>
        <w:tab/>
        <w:t xml:space="preserve">                </w:t>
      </w:r>
      <w:r w:rsidR="0033126A" w:rsidRPr="000A1357">
        <w:rPr>
          <w:lang w:val="lt-LT"/>
        </w:rPr>
        <w:t xml:space="preserve">                 </w:t>
      </w:r>
      <w:r w:rsidRPr="000A1357">
        <w:rPr>
          <w:lang w:val="lt-LT"/>
        </w:rPr>
        <w:t>Alvydas Vaicekauskas</w:t>
      </w:r>
    </w:p>
    <w:sectPr w:rsidR="00A608D1" w:rsidRPr="000A1357"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1E" w:rsidRDefault="008D111E">
      <w:r>
        <w:separator/>
      </w:r>
    </w:p>
  </w:endnote>
  <w:endnote w:type="continuationSeparator" w:id="0">
    <w:p w:rsidR="008D111E" w:rsidRDefault="008D1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1E" w:rsidRDefault="008D111E">
      <w:r>
        <w:separator/>
      </w:r>
    </w:p>
  </w:footnote>
  <w:footnote w:type="continuationSeparator" w:id="0">
    <w:p w:rsidR="008D111E" w:rsidRDefault="008D1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31ED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31ED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73CE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957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80163"/>
    <w:rsid w:val="00080BB3"/>
    <w:rsid w:val="000816DB"/>
    <w:rsid w:val="00085652"/>
    <w:rsid w:val="000869BD"/>
    <w:rsid w:val="0008708E"/>
    <w:rsid w:val="00087485"/>
    <w:rsid w:val="00095C08"/>
    <w:rsid w:val="0009680C"/>
    <w:rsid w:val="000A1357"/>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1ED9"/>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289E"/>
    <w:rsid w:val="004C4842"/>
    <w:rsid w:val="004C6AB8"/>
    <w:rsid w:val="004C75AB"/>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5DAE"/>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111E"/>
    <w:rsid w:val="008D1D01"/>
    <w:rsid w:val="008D32E4"/>
    <w:rsid w:val="008D35F9"/>
    <w:rsid w:val="008D3E1B"/>
    <w:rsid w:val="008D49AA"/>
    <w:rsid w:val="008D6168"/>
    <w:rsid w:val="008D6F05"/>
    <w:rsid w:val="008E398E"/>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60A5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2019-03-07T12:40:00Z</cp:lastPrinted>
  <dcterms:created xsi:type="dcterms:W3CDTF">2019-03-07T12:40:00Z</dcterms:created>
  <dcterms:modified xsi:type="dcterms:W3CDTF">2019-03-12T14:35:00Z</dcterms:modified>
</cp:coreProperties>
</file>