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2F0" w:rsidRDefault="000A52F0" w:rsidP="00734E16">
      <w:pPr>
        <w:pStyle w:val="x"/>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Projektas</w:t>
      </w:r>
    </w:p>
    <w:p w:rsidR="00F12A1E" w:rsidRDefault="00375920" w:rsidP="00734E16">
      <w:pPr>
        <w:pStyle w:val="x"/>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PATVIRTINTA</w:t>
      </w:r>
    </w:p>
    <w:p w:rsidR="00375920" w:rsidRDefault="00375920" w:rsidP="00734E16">
      <w:pPr>
        <w:pStyle w:val="x"/>
        <w:ind w:left="3888" w:firstLine="1296"/>
        <w:rPr>
          <w:rFonts w:ascii="Times New Roman" w:hAnsi="Times New Roman"/>
          <w:sz w:val="24"/>
          <w:szCs w:val="24"/>
        </w:rPr>
      </w:pPr>
      <w:r>
        <w:rPr>
          <w:rFonts w:ascii="Times New Roman" w:hAnsi="Times New Roman"/>
          <w:sz w:val="24"/>
          <w:szCs w:val="24"/>
        </w:rPr>
        <w:t>Prienų rajono savivaldybės tarybos</w:t>
      </w:r>
      <w:r>
        <w:rPr>
          <w:rFonts w:ascii="Times New Roman" w:hAnsi="Times New Roman"/>
          <w:sz w:val="24"/>
          <w:szCs w:val="24"/>
        </w:rPr>
        <w:tab/>
      </w:r>
      <w:r>
        <w:rPr>
          <w:rFonts w:ascii="Times New Roman" w:hAnsi="Times New Roman"/>
          <w:sz w:val="24"/>
          <w:szCs w:val="24"/>
        </w:rPr>
        <w:tab/>
        <w:t xml:space="preserve">2019 m. kovo </w:t>
      </w:r>
      <w:r w:rsidR="00863226">
        <w:rPr>
          <w:rFonts w:ascii="Times New Roman" w:hAnsi="Times New Roman"/>
          <w:sz w:val="24"/>
          <w:szCs w:val="24"/>
        </w:rPr>
        <w:t>7</w:t>
      </w:r>
      <w:r>
        <w:rPr>
          <w:rFonts w:ascii="Times New Roman" w:hAnsi="Times New Roman"/>
          <w:sz w:val="24"/>
          <w:szCs w:val="24"/>
        </w:rPr>
        <w:t xml:space="preserve"> d.</w:t>
      </w:r>
    </w:p>
    <w:p w:rsidR="00375920" w:rsidRDefault="00375920" w:rsidP="00734E16">
      <w:pPr>
        <w:pStyle w:val="x"/>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sprendimu Nr. T3-</w:t>
      </w:r>
      <w:r w:rsidR="00863226">
        <w:rPr>
          <w:rFonts w:ascii="Times New Roman" w:hAnsi="Times New Roman"/>
          <w:sz w:val="24"/>
          <w:szCs w:val="24"/>
        </w:rPr>
        <w:t>58</w:t>
      </w:r>
    </w:p>
    <w:p w:rsidR="00375920" w:rsidRDefault="00375920" w:rsidP="00734E16">
      <w:pPr>
        <w:pStyle w:val="x"/>
        <w:rPr>
          <w:rFonts w:ascii="Times New Roman" w:hAnsi="Times New Roman"/>
          <w:sz w:val="24"/>
          <w:szCs w:val="24"/>
        </w:rPr>
      </w:pPr>
    </w:p>
    <w:p w:rsidR="00F12A1E" w:rsidRPr="00AC750A" w:rsidRDefault="00F12A1E" w:rsidP="00734E16">
      <w:pPr>
        <w:pStyle w:val="x"/>
        <w:jc w:val="center"/>
        <w:rPr>
          <w:rFonts w:ascii="Times New Roman" w:hAnsi="Times New Roman"/>
          <w:b/>
          <w:sz w:val="24"/>
          <w:szCs w:val="24"/>
        </w:rPr>
      </w:pPr>
      <w:r w:rsidRPr="00AC750A">
        <w:rPr>
          <w:rFonts w:ascii="Times New Roman" w:hAnsi="Times New Roman"/>
          <w:b/>
          <w:sz w:val="24"/>
          <w:szCs w:val="24"/>
        </w:rPr>
        <w:t xml:space="preserve">SAVIVALDYBĖS ILGALAIKIO MATERIALIOJO TURTO </w:t>
      </w:r>
      <w:r w:rsidR="00C720DB">
        <w:rPr>
          <w:rFonts w:ascii="Times New Roman" w:hAnsi="Times New Roman"/>
          <w:b/>
          <w:sz w:val="24"/>
          <w:szCs w:val="24"/>
        </w:rPr>
        <w:t xml:space="preserve">(VYTAUTO G. 11,                 PRIENŲ M.) </w:t>
      </w:r>
      <w:r w:rsidRPr="00AC750A">
        <w:rPr>
          <w:rFonts w:ascii="Times New Roman" w:hAnsi="Times New Roman"/>
          <w:b/>
          <w:sz w:val="24"/>
          <w:szCs w:val="24"/>
        </w:rPr>
        <w:t>NUOMOS</w:t>
      </w:r>
      <w:r w:rsidR="00C720DB">
        <w:rPr>
          <w:rFonts w:ascii="Times New Roman" w:hAnsi="Times New Roman"/>
          <w:b/>
          <w:sz w:val="24"/>
          <w:szCs w:val="24"/>
        </w:rPr>
        <w:t xml:space="preserve"> </w:t>
      </w:r>
      <w:r w:rsidRPr="00AC750A">
        <w:rPr>
          <w:rFonts w:ascii="Times New Roman" w:hAnsi="Times New Roman"/>
          <w:b/>
          <w:sz w:val="24"/>
          <w:szCs w:val="24"/>
        </w:rPr>
        <w:t>SUTARTIS</w:t>
      </w:r>
    </w:p>
    <w:p w:rsidR="00F12A1E" w:rsidRPr="00AC750A" w:rsidRDefault="00F12A1E" w:rsidP="00734E16">
      <w:pPr>
        <w:pStyle w:val="x"/>
        <w:jc w:val="center"/>
        <w:rPr>
          <w:rFonts w:ascii="Times New Roman" w:hAnsi="Times New Roman"/>
          <w:b/>
          <w:sz w:val="24"/>
          <w:szCs w:val="24"/>
        </w:rPr>
      </w:pPr>
    </w:p>
    <w:p w:rsidR="00F12A1E" w:rsidRPr="00AC750A" w:rsidRDefault="00F9585C" w:rsidP="00734E16">
      <w:pPr>
        <w:pStyle w:val="x"/>
        <w:jc w:val="center"/>
        <w:rPr>
          <w:rFonts w:ascii="Times New Roman" w:hAnsi="Times New Roman"/>
          <w:sz w:val="24"/>
          <w:szCs w:val="24"/>
        </w:rPr>
      </w:pPr>
      <w:r>
        <w:rPr>
          <w:rFonts w:ascii="Times New Roman" w:hAnsi="Times New Roman"/>
          <w:sz w:val="24"/>
          <w:szCs w:val="24"/>
        </w:rPr>
        <w:t>2019 m. kovo</w:t>
      </w:r>
      <w:r w:rsidR="00F12A1E" w:rsidRPr="00AC750A">
        <w:rPr>
          <w:rFonts w:ascii="Times New Roman" w:hAnsi="Times New Roman"/>
          <w:sz w:val="24"/>
          <w:szCs w:val="24"/>
        </w:rPr>
        <w:t xml:space="preserve"> ____ d. Nr. ___</w:t>
      </w:r>
    </w:p>
    <w:p w:rsidR="00F12A1E" w:rsidRPr="009229F7" w:rsidRDefault="009229F7" w:rsidP="00734E16">
      <w:pPr>
        <w:pStyle w:val="BodyText2"/>
        <w:rPr>
          <w:b w:val="0"/>
          <w:sz w:val="18"/>
          <w:szCs w:val="18"/>
        </w:rPr>
      </w:pPr>
      <w:r w:rsidRPr="009229F7">
        <w:rPr>
          <w:b w:val="0"/>
          <w:sz w:val="18"/>
          <w:szCs w:val="18"/>
        </w:rPr>
        <w:t xml:space="preserve"> Prienai</w:t>
      </w:r>
    </w:p>
    <w:p w:rsidR="00F12A1E" w:rsidRPr="00AC750A" w:rsidRDefault="00F12A1E" w:rsidP="00734E16">
      <w:pPr>
        <w:pStyle w:val="x"/>
        <w:jc w:val="center"/>
        <w:rPr>
          <w:rFonts w:ascii="Times New Roman" w:hAnsi="Times New Roman"/>
          <w:sz w:val="24"/>
          <w:szCs w:val="24"/>
        </w:rPr>
      </w:pPr>
    </w:p>
    <w:p w:rsidR="002B75AD" w:rsidRPr="00AC750A" w:rsidRDefault="002B75AD" w:rsidP="00734E16">
      <w:pPr>
        <w:pStyle w:val="x"/>
        <w:ind w:firstLine="851"/>
        <w:jc w:val="both"/>
        <w:rPr>
          <w:rFonts w:ascii="Times New Roman" w:hAnsi="Times New Roman"/>
          <w:sz w:val="24"/>
          <w:szCs w:val="24"/>
        </w:rPr>
      </w:pPr>
    </w:p>
    <w:p w:rsidR="002B75AD" w:rsidRDefault="002B75AD" w:rsidP="00734E16">
      <w:pPr>
        <w:pStyle w:val="x"/>
        <w:jc w:val="both"/>
        <w:rPr>
          <w:rFonts w:ascii="Times New Roman" w:hAnsi="Times New Roman"/>
          <w:sz w:val="24"/>
          <w:szCs w:val="24"/>
        </w:rPr>
      </w:pPr>
      <w:r w:rsidRPr="00AC750A">
        <w:rPr>
          <w:rFonts w:ascii="Times New Roman" w:hAnsi="Times New Roman"/>
          <w:sz w:val="24"/>
          <w:szCs w:val="24"/>
        </w:rPr>
        <w:t xml:space="preserve">Sutarties šalys: </w:t>
      </w:r>
    </w:p>
    <w:p w:rsidR="00CA3B7A" w:rsidRDefault="00CA3B7A" w:rsidP="00734E16">
      <w:pPr>
        <w:pStyle w:val="x"/>
        <w:jc w:val="both"/>
        <w:rPr>
          <w:rFonts w:ascii="Times New Roman" w:hAnsi="Times New Roman"/>
          <w:sz w:val="24"/>
          <w:szCs w:val="24"/>
        </w:rPr>
      </w:pPr>
      <w:r w:rsidRPr="00CA3B7A">
        <w:rPr>
          <w:rFonts w:ascii="Times New Roman" w:hAnsi="Times New Roman"/>
          <w:sz w:val="24"/>
          <w:szCs w:val="24"/>
        </w:rPr>
        <w:t xml:space="preserve">Prienų rajono savivaldybė, į. k. </w:t>
      </w:r>
      <w:r w:rsidR="00752081">
        <w:rPr>
          <w:rFonts w:ascii="Times New Roman" w:hAnsi="Times New Roman"/>
          <w:sz w:val="24"/>
          <w:szCs w:val="24"/>
        </w:rPr>
        <w:t>111107225</w:t>
      </w:r>
      <w:r w:rsidRPr="00CA3B7A">
        <w:rPr>
          <w:rFonts w:ascii="Times New Roman" w:hAnsi="Times New Roman"/>
          <w:sz w:val="24"/>
          <w:szCs w:val="24"/>
        </w:rPr>
        <w:t xml:space="preserve">, </w:t>
      </w:r>
      <w:r>
        <w:rPr>
          <w:rFonts w:ascii="Times New Roman" w:hAnsi="Times New Roman"/>
          <w:sz w:val="24"/>
          <w:szCs w:val="24"/>
        </w:rPr>
        <w:t>Laisvės a. 12, Prienų m.</w:t>
      </w:r>
    </w:p>
    <w:p w:rsidR="00CA3B7A" w:rsidRDefault="00CA3B7A" w:rsidP="00734E16">
      <w:pPr>
        <w:pStyle w:val="x"/>
        <w:jc w:val="both"/>
        <w:rPr>
          <w:rFonts w:ascii="Times New Roman" w:hAnsi="Times New Roman"/>
          <w:sz w:val="24"/>
          <w:szCs w:val="24"/>
        </w:rPr>
      </w:pPr>
      <w:r>
        <w:rPr>
          <w:rFonts w:ascii="Times New Roman" w:hAnsi="Times New Roman"/>
          <w:sz w:val="24"/>
          <w:szCs w:val="24"/>
        </w:rPr>
        <w:t>UAB ,,Kautra“, į. k. 132138957, A.</w:t>
      </w:r>
      <w:r w:rsidR="009229F7">
        <w:rPr>
          <w:rFonts w:ascii="Times New Roman" w:hAnsi="Times New Roman"/>
          <w:sz w:val="24"/>
          <w:szCs w:val="24"/>
        </w:rPr>
        <w:t xml:space="preserve"> </w:t>
      </w:r>
      <w:r>
        <w:rPr>
          <w:rFonts w:ascii="Times New Roman" w:hAnsi="Times New Roman"/>
          <w:sz w:val="24"/>
          <w:szCs w:val="24"/>
        </w:rPr>
        <w:t>Juozapavičiaus pr. 84, Kauno m.</w:t>
      </w:r>
    </w:p>
    <w:p w:rsidR="00CA3B7A" w:rsidRPr="00CA3B7A" w:rsidRDefault="00CA3B7A" w:rsidP="00734E16">
      <w:pPr>
        <w:pStyle w:val="x"/>
        <w:jc w:val="both"/>
        <w:rPr>
          <w:rFonts w:ascii="Times New Roman" w:hAnsi="Times New Roman"/>
          <w:i/>
          <w:sz w:val="24"/>
          <w:szCs w:val="24"/>
        </w:rPr>
      </w:pPr>
    </w:p>
    <w:p w:rsidR="00F12A1E" w:rsidRPr="00AC750A" w:rsidRDefault="00F12A1E" w:rsidP="00734E16">
      <w:pPr>
        <w:pStyle w:val="x"/>
        <w:ind w:firstLine="709"/>
        <w:jc w:val="both"/>
        <w:rPr>
          <w:rFonts w:ascii="Times New Roman" w:hAnsi="Times New Roman"/>
          <w:sz w:val="24"/>
          <w:szCs w:val="24"/>
        </w:rPr>
      </w:pPr>
      <w:r w:rsidRPr="00AC750A">
        <w:rPr>
          <w:rFonts w:ascii="Times New Roman" w:hAnsi="Times New Roman"/>
          <w:sz w:val="24"/>
          <w:szCs w:val="24"/>
        </w:rPr>
        <w:t>Nuomotojas</w:t>
      </w:r>
      <w:r w:rsidR="00CA3B7A">
        <w:rPr>
          <w:rFonts w:ascii="Times New Roman" w:hAnsi="Times New Roman"/>
          <w:sz w:val="24"/>
          <w:szCs w:val="24"/>
        </w:rPr>
        <w:t xml:space="preserve"> Prienų rajono savivaldybė, </w:t>
      </w:r>
      <w:r w:rsidR="00BF30FC">
        <w:rPr>
          <w:rFonts w:ascii="Times New Roman" w:hAnsi="Times New Roman"/>
          <w:sz w:val="24"/>
          <w:szCs w:val="24"/>
        </w:rPr>
        <w:t>į. k. 111107225</w:t>
      </w:r>
      <w:r w:rsidR="00CA3B7A" w:rsidRPr="00CA3B7A">
        <w:rPr>
          <w:rFonts w:ascii="Times New Roman" w:hAnsi="Times New Roman"/>
          <w:sz w:val="24"/>
          <w:szCs w:val="24"/>
        </w:rPr>
        <w:t xml:space="preserve">, </w:t>
      </w:r>
      <w:r w:rsidR="00CA3B7A">
        <w:rPr>
          <w:rFonts w:ascii="Times New Roman" w:hAnsi="Times New Roman"/>
          <w:sz w:val="24"/>
          <w:szCs w:val="24"/>
        </w:rPr>
        <w:t xml:space="preserve">Laisvės a. 12, Prienų m., </w:t>
      </w:r>
      <w:r w:rsidRPr="00AC750A">
        <w:rPr>
          <w:rFonts w:ascii="Times New Roman" w:hAnsi="Times New Roman"/>
          <w:sz w:val="24"/>
          <w:szCs w:val="24"/>
        </w:rPr>
        <w:t>atstovaujama</w:t>
      </w:r>
      <w:r w:rsidR="00CA3B7A">
        <w:rPr>
          <w:rFonts w:ascii="Times New Roman" w:hAnsi="Times New Roman"/>
          <w:sz w:val="24"/>
          <w:szCs w:val="24"/>
        </w:rPr>
        <w:t xml:space="preserve"> Prienų rajono savivaldybės administracijos direktoriaus Egidijaus Visocko, </w:t>
      </w:r>
      <w:r w:rsidRPr="00AC750A">
        <w:rPr>
          <w:rFonts w:ascii="Times New Roman" w:hAnsi="Times New Roman"/>
          <w:sz w:val="24"/>
          <w:szCs w:val="24"/>
        </w:rPr>
        <w:t>ir nuomininkas</w:t>
      </w:r>
      <w:r w:rsidR="00CA3B7A">
        <w:rPr>
          <w:rFonts w:ascii="Times New Roman" w:hAnsi="Times New Roman"/>
          <w:sz w:val="24"/>
          <w:szCs w:val="24"/>
        </w:rPr>
        <w:t xml:space="preserve"> UAB ,,Kautra“, į. k. 132138957, A.</w:t>
      </w:r>
      <w:r w:rsidR="002F3429">
        <w:rPr>
          <w:rFonts w:ascii="Times New Roman" w:hAnsi="Times New Roman"/>
          <w:sz w:val="24"/>
          <w:szCs w:val="24"/>
        </w:rPr>
        <w:t xml:space="preserve"> </w:t>
      </w:r>
      <w:r w:rsidR="00CA3B7A">
        <w:rPr>
          <w:rFonts w:ascii="Times New Roman" w:hAnsi="Times New Roman"/>
          <w:sz w:val="24"/>
          <w:szCs w:val="24"/>
        </w:rPr>
        <w:t>Juozapavičiaus pr. 84, Kauno m., atstovauja</w:t>
      </w:r>
      <w:r w:rsidR="00BF30FC">
        <w:rPr>
          <w:rFonts w:ascii="Times New Roman" w:hAnsi="Times New Roman"/>
          <w:sz w:val="24"/>
          <w:szCs w:val="24"/>
        </w:rPr>
        <w:t>ma UAB ,,Kautra“  generalinio direktoriaus Lino Skardžiuko</w:t>
      </w:r>
      <w:r w:rsidR="00CA3B7A">
        <w:rPr>
          <w:rFonts w:ascii="Times New Roman" w:hAnsi="Times New Roman"/>
          <w:sz w:val="24"/>
          <w:szCs w:val="24"/>
        </w:rPr>
        <w:t xml:space="preserve">, </w:t>
      </w:r>
      <w:r w:rsidRPr="00AC750A">
        <w:rPr>
          <w:rFonts w:ascii="Times New Roman" w:hAnsi="Times New Roman"/>
          <w:sz w:val="24"/>
          <w:szCs w:val="24"/>
        </w:rPr>
        <w:t xml:space="preserve">remdamiesi </w:t>
      </w:r>
      <w:r w:rsidR="00A37F25">
        <w:rPr>
          <w:rFonts w:ascii="Times New Roman" w:hAnsi="Times New Roman"/>
          <w:sz w:val="24"/>
          <w:szCs w:val="24"/>
        </w:rPr>
        <w:t xml:space="preserve">Prienų rajono savivaldybės tarybos 2019 m. sausio 24 d. sprendimu Nr. T3-9 ,,Dėl nekilnojamojo turto nuomos viešo konkurso būdu“, </w:t>
      </w:r>
      <w:r w:rsidR="00CA3B7A">
        <w:rPr>
          <w:rFonts w:ascii="Times New Roman" w:hAnsi="Times New Roman"/>
          <w:sz w:val="24"/>
          <w:szCs w:val="24"/>
        </w:rPr>
        <w:t xml:space="preserve">2019 </w:t>
      </w:r>
      <w:r w:rsidRPr="00AC750A">
        <w:rPr>
          <w:rFonts w:ascii="Times New Roman" w:hAnsi="Times New Roman"/>
          <w:sz w:val="24"/>
          <w:szCs w:val="24"/>
        </w:rPr>
        <w:t>m.</w:t>
      </w:r>
      <w:r w:rsidR="00CA3B7A">
        <w:rPr>
          <w:rFonts w:ascii="Times New Roman" w:hAnsi="Times New Roman"/>
          <w:sz w:val="24"/>
          <w:szCs w:val="24"/>
        </w:rPr>
        <w:t xml:space="preserve"> vasario 11</w:t>
      </w:r>
      <w:r w:rsidR="002F3429">
        <w:rPr>
          <w:rFonts w:ascii="Times New Roman" w:hAnsi="Times New Roman"/>
          <w:sz w:val="24"/>
          <w:szCs w:val="24"/>
        </w:rPr>
        <w:t xml:space="preserve"> </w:t>
      </w:r>
      <w:r w:rsidRPr="00AC750A">
        <w:rPr>
          <w:rFonts w:ascii="Times New Roman" w:hAnsi="Times New Roman"/>
          <w:sz w:val="24"/>
          <w:szCs w:val="24"/>
        </w:rPr>
        <w:t>d.</w:t>
      </w:r>
      <w:r w:rsidR="00CA3B7A">
        <w:rPr>
          <w:rFonts w:ascii="Times New Roman" w:hAnsi="Times New Roman"/>
          <w:sz w:val="24"/>
          <w:szCs w:val="24"/>
        </w:rPr>
        <w:t xml:space="preserve"> Prienų rajono savivaldybei nuosavybės teise priklausančio nekilnojamojo turto, esančio Vytauto g. 11, Prienuose, viešo nuomos konkurso komisijos posėdžio </w:t>
      </w:r>
      <w:r w:rsidRPr="00AC750A">
        <w:rPr>
          <w:rFonts w:ascii="Times New Roman" w:hAnsi="Times New Roman"/>
          <w:sz w:val="24"/>
          <w:szCs w:val="24"/>
        </w:rPr>
        <w:t>sprendimu</w:t>
      </w:r>
      <w:r w:rsidR="00CA3B7A">
        <w:rPr>
          <w:rFonts w:ascii="Times New Roman" w:hAnsi="Times New Roman"/>
          <w:sz w:val="24"/>
          <w:szCs w:val="24"/>
        </w:rPr>
        <w:t xml:space="preserve"> (2019-02-12 protokolas Nr. (15.39)-AR4-62)</w:t>
      </w:r>
      <w:r w:rsidRPr="00AC750A">
        <w:rPr>
          <w:rFonts w:ascii="Times New Roman" w:hAnsi="Times New Roman"/>
          <w:sz w:val="24"/>
          <w:szCs w:val="24"/>
        </w:rPr>
        <w:t>, sudarė šią sutartį</w:t>
      </w:r>
      <w:r w:rsidR="00752081">
        <w:rPr>
          <w:rFonts w:ascii="Times New Roman" w:hAnsi="Times New Roman"/>
          <w:sz w:val="24"/>
          <w:szCs w:val="24"/>
        </w:rPr>
        <w:t>.</w:t>
      </w:r>
      <w:r w:rsidRPr="00AC750A">
        <w:rPr>
          <w:rFonts w:ascii="Times New Roman" w:hAnsi="Times New Roman"/>
          <w:sz w:val="24"/>
          <w:szCs w:val="24"/>
        </w:rPr>
        <w:t xml:space="preserve"> </w:t>
      </w:r>
    </w:p>
    <w:p w:rsidR="00AC750A" w:rsidRPr="00AC750A" w:rsidRDefault="00AC750A" w:rsidP="00734E16">
      <w:pPr>
        <w:pStyle w:val="Heading1"/>
        <w:spacing w:line="240" w:lineRule="auto"/>
        <w:ind w:left="360"/>
        <w:rPr>
          <w:szCs w:val="24"/>
        </w:rPr>
      </w:pPr>
    </w:p>
    <w:p w:rsidR="00BE40EB" w:rsidRPr="00BE40EB" w:rsidRDefault="00F5324B" w:rsidP="00734E16">
      <w:pPr>
        <w:pStyle w:val="Heading1"/>
        <w:spacing w:line="240" w:lineRule="auto"/>
        <w:ind w:left="360"/>
      </w:pPr>
      <w:r>
        <w:rPr>
          <w:szCs w:val="24"/>
        </w:rPr>
        <w:t xml:space="preserve">I </w:t>
      </w:r>
      <w:r w:rsidR="00AC750A" w:rsidRPr="00AC750A">
        <w:rPr>
          <w:szCs w:val="24"/>
        </w:rPr>
        <w:t>SKYRIUS</w:t>
      </w:r>
    </w:p>
    <w:p w:rsidR="00AC750A" w:rsidRPr="00AC750A" w:rsidRDefault="00AC750A" w:rsidP="00734E16">
      <w:pPr>
        <w:pStyle w:val="Heading1"/>
        <w:spacing w:line="240" w:lineRule="auto"/>
        <w:ind w:left="360"/>
        <w:rPr>
          <w:szCs w:val="24"/>
        </w:rPr>
      </w:pPr>
      <w:r w:rsidRPr="00AC750A">
        <w:rPr>
          <w:szCs w:val="24"/>
        </w:rPr>
        <w:t>SUTARTIES DALYKAS</w:t>
      </w:r>
    </w:p>
    <w:p w:rsidR="00AC750A" w:rsidRPr="00AC750A" w:rsidRDefault="00AC750A" w:rsidP="00734E16">
      <w:pPr>
        <w:pStyle w:val="x"/>
        <w:ind w:firstLine="720"/>
        <w:jc w:val="both"/>
        <w:rPr>
          <w:rFonts w:ascii="Times New Roman" w:hAnsi="Times New Roman"/>
          <w:sz w:val="24"/>
          <w:szCs w:val="24"/>
        </w:rPr>
      </w:pPr>
    </w:p>
    <w:p w:rsidR="00F12A1E" w:rsidRDefault="00F12A1E" w:rsidP="00734E16">
      <w:pPr>
        <w:pStyle w:val="x"/>
        <w:ind w:firstLine="720"/>
        <w:jc w:val="both"/>
        <w:rPr>
          <w:rFonts w:ascii="Times New Roman" w:hAnsi="Times New Roman"/>
          <w:sz w:val="24"/>
          <w:szCs w:val="24"/>
        </w:rPr>
      </w:pPr>
      <w:r w:rsidRPr="00AC750A">
        <w:rPr>
          <w:rFonts w:ascii="Times New Roman" w:hAnsi="Times New Roman"/>
          <w:sz w:val="24"/>
          <w:szCs w:val="24"/>
        </w:rPr>
        <w:t>1. Nuomotojas įsipareigoja perduoti nuomini</w:t>
      </w:r>
      <w:r w:rsidR="00CA3B7A">
        <w:rPr>
          <w:rFonts w:ascii="Times New Roman" w:hAnsi="Times New Roman"/>
          <w:sz w:val="24"/>
          <w:szCs w:val="24"/>
        </w:rPr>
        <w:t>nkui</w:t>
      </w:r>
      <w:r w:rsidR="00CA3B7A" w:rsidRPr="00CA3B7A">
        <w:rPr>
          <w:rFonts w:ascii="Times New Roman" w:hAnsi="Times New Roman"/>
          <w:sz w:val="24"/>
        </w:rPr>
        <w:t xml:space="preserve"> Prienų rajono savivaldybei nuosavybės teise priklausantį nekilnojamąjį turtą – pastatą – autobusų stotį </w:t>
      </w:r>
      <w:r w:rsidR="00CA3B7A" w:rsidRPr="00CA3B7A">
        <w:rPr>
          <w:rFonts w:ascii="Times New Roman" w:hAnsi="Times New Roman"/>
          <w:sz w:val="24"/>
          <w:szCs w:val="24"/>
        </w:rPr>
        <w:t>(toliau – turtas</w:t>
      </w:r>
      <w:r w:rsidR="00366232">
        <w:rPr>
          <w:rFonts w:ascii="Times New Roman" w:hAnsi="Times New Roman"/>
          <w:sz w:val="24"/>
          <w:szCs w:val="24"/>
        </w:rPr>
        <w:t>,</w:t>
      </w:r>
      <w:r w:rsidR="00366232">
        <w:rPr>
          <w:rFonts w:ascii="Times New Roman" w:hAnsi="Times New Roman"/>
          <w:sz w:val="24"/>
        </w:rPr>
        <w:t xml:space="preserve"> </w:t>
      </w:r>
      <w:r w:rsidR="00CA3B7A" w:rsidRPr="00CA3B7A">
        <w:rPr>
          <w:rFonts w:ascii="Times New Roman" w:hAnsi="Times New Roman"/>
          <w:sz w:val="24"/>
        </w:rPr>
        <w:t xml:space="preserve">nekilnojamojo turto kadastro ir registro duomenų byloje pastatas pažymėtas plane – 1C1p, unikalus numeris </w:t>
      </w:r>
      <w:r w:rsidR="00366232">
        <w:rPr>
          <w:rFonts w:ascii="Times New Roman" w:hAnsi="Times New Roman"/>
          <w:sz w:val="24"/>
        </w:rPr>
        <w:t xml:space="preserve">                               </w:t>
      </w:r>
      <w:r w:rsidR="00CA3B7A" w:rsidRPr="00CA3B7A">
        <w:rPr>
          <w:rFonts w:ascii="Times New Roman" w:hAnsi="Times New Roman"/>
          <w:sz w:val="24"/>
        </w:rPr>
        <w:t>– 6995-7001-2011,  registro įrašo Nr. 20/178076) kartu su kiemo statiniais (nekilnojamojo daikto kadastro duomenų byloje pažymėti plane – stoginė 5I1m ir aikštelė b1, unik</w:t>
      </w:r>
      <w:r w:rsidR="00752081">
        <w:rPr>
          <w:rFonts w:ascii="Times New Roman" w:hAnsi="Times New Roman"/>
          <w:sz w:val="24"/>
        </w:rPr>
        <w:t>alus Nr. 6995-7001-2022), esančius</w:t>
      </w:r>
      <w:r w:rsidR="00CA3B7A" w:rsidRPr="00CA3B7A">
        <w:rPr>
          <w:rFonts w:ascii="Times New Roman" w:hAnsi="Times New Roman"/>
          <w:sz w:val="24"/>
        </w:rPr>
        <w:t xml:space="preserve"> Vytauto g. 11, Prienuose.</w:t>
      </w:r>
      <w:r w:rsidR="00CA3B7A" w:rsidRPr="00CA3B7A">
        <w:rPr>
          <w:rFonts w:ascii="Times New Roman" w:hAnsi="Times New Roman"/>
          <w:sz w:val="24"/>
          <w:szCs w:val="24"/>
        </w:rPr>
        <w:t xml:space="preserve">  </w:t>
      </w:r>
    </w:p>
    <w:p w:rsidR="00A80E37" w:rsidRPr="00A80E37" w:rsidRDefault="00A80E37" w:rsidP="00734E16">
      <w:pPr>
        <w:pStyle w:val="x"/>
        <w:ind w:firstLine="720"/>
        <w:jc w:val="both"/>
        <w:rPr>
          <w:rFonts w:ascii="Times New Roman" w:hAnsi="Times New Roman"/>
          <w:sz w:val="24"/>
          <w:szCs w:val="24"/>
        </w:rPr>
      </w:pPr>
      <w:r w:rsidRPr="00A80E37">
        <w:rPr>
          <w:rFonts w:ascii="Times New Roman" w:hAnsi="Times New Roman"/>
          <w:color w:val="000000"/>
          <w:sz w:val="24"/>
          <w:szCs w:val="24"/>
        </w:rPr>
        <w:t xml:space="preserve">Nekilnojamasis turtas išnuomojamas autobusų stoties veiklai vykdyti.  </w:t>
      </w:r>
    </w:p>
    <w:p w:rsidR="00F12A1E" w:rsidRPr="00683DAF" w:rsidRDefault="00F12A1E" w:rsidP="00734E16">
      <w:pPr>
        <w:pStyle w:val="x"/>
        <w:ind w:firstLine="720"/>
        <w:jc w:val="both"/>
        <w:rPr>
          <w:rFonts w:ascii="Times New Roman" w:hAnsi="Times New Roman"/>
          <w:sz w:val="24"/>
          <w:szCs w:val="24"/>
        </w:rPr>
      </w:pPr>
      <w:r w:rsidRPr="00AC750A">
        <w:rPr>
          <w:rFonts w:ascii="Times New Roman" w:hAnsi="Times New Roman"/>
          <w:sz w:val="24"/>
          <w:szCs w:val="24"/>
        </w:rPr>
        <w:t>2. Nuomininkas įs</w:t>
      </w:r>
      <w:r w:rsidR="00A0506D" w:rsidRPr="00AC750A">
        <w:rPr>
          <w:rFonts w:ascii="Times New Roman" w:hAnsi="Times New Roman"/>
          <w:sz w:val="24"/>
          <w:szCs w:val="24"/>
        </w:rPr>
        <w:t xml:space="preserve">ipareigoja mokėti nuompinigius </w:t>
      </w:r>
      <w:r w:rsidR="00A80E37">
        <w:rPr>
          <w:rFonts w:ascii="Times New Roman" w:hAnsi="Times New Roman"/>
          <w:sz w:val="24"/>
          <w:szCs w:val="24"/>
        </w:rPr>
        <w:t>571,00</w:t>
      </w:r>
      <w:r w:rsidRPr="00AC750A">
        <w:rPr>
          <w:rFonts w:ascii="Times New Roman" w:hAnsi="Times New Roman"/>
          <w:sz w:val="24"/>
          <w:szCs w:val="24"/>
        </w:rPr>
        <w:t xml:space="preserve"> (</w:t>
      </w:r>
      <w:r w:rsidR="00A80E37">
        <w:rPr>
          <w:rFonts w:ascii="Times New Roman" w:hAnsi="Times New Roman"/>
          <w:sz w:val="24"/>
          <w:szCs w:val="24"/>
        </w:rPr>
        <w:t>penkis šimtus septyniasdešimt vieną eurą</w:t>
      </w:r>
      <w:r w:rsidRPr="00AC750A">
        <w:rPr>
          <w:rFonts w:ascii="Times New Roman" w:hAnsi="Times New Roman"/>
          <w:sz w:val="24"/>
          <w:szCs w:val="24"/>
        </w:rPr>
        <w:t>)</w:t>
      </w:r>
      <w:r w:rsidR="00E73E13" w:rsidRPr="00AC750A">
        <w:rPr>
          <w:rFonts w:ascii="Times New Roman" w:hAnsi="Times New Roman"/>
          <w:sz w:val="24"/>
          <w:szCs w:val="24"/>
        </w:rPr>
        <w:t xml:space="preserve"> </w:t>
      </w:r>
      <w:proofErr w:type="spellStart"/>
      <w:r w:rsidR="00366232">
        <w:rPr>
          <w:rFonts w:ascii="Times New Roman" w:hAnsi="Times New Roman"/>
          <w:sz w:val="24"/>
          <w:szCs w:val="24"/>
        </w:rPr>
        <w:t>Eur</w:t>
      </w:r>
      <w:proofErr w:type="spellEnd"/>
      <w:r w:rsidR="00366232">
        <w:rPr>
          <w:rFonts w:ascii="Times New Roman" w:hAnsi="Times New Roman"/>
          <w:sz w:val="24"/>
          <w:szCs w:val="24"/>
        </w:rPr>
        <w:t xml:space="preserve"> </w:t>
      </w:r>
      <w:r w:rsidRPr="00AC750A">
        <w:rPr>
          <w:rFonts w:ascii="Times New Roman" w:hAnsi="Times New Roman"/>
          <w:sz w:val="24"/>
          <w:szCs w:val="24"/>
        </w:rPr>
        <w:t>per mėnesį</w:t>
      </w:r>
      <w:r w:rsidR="00A80E37" w:rsidRPr="00683DAF">
        <w:rPr>
          <w:rFonts w:ascii="Times New Roman" w:hAnsi="Times New Roman"/>
          <w:sz w:val="24"/>
          <w:szCs w:val="24"/>
        </w:rPr>
        <w:t>.</w:t>
      </w:r>
      <w:r w:rsidR="00BF30FC" w:rsidRPr="00683DAF">
        <w:rPr>
          <w:rFonts w:ascii="Times New Roman" w:hAnsi="Times New Roman"/>
          <w:sz w:val="24"/>
          <w:szCs w:val="24"/>
        </w:rPr>
        <w:t xml:space="preserve"> Nuomotojas nėra pridėtinės vertės mokesčio mokėtojas. Tuo atveju, jei Nuomotojas taps pridėtinės vertės mokesčio mokėtoju, nuompinigių suma nebus keičiama. </w:t>
      </w:r>
    </w:p>
    <w:p w:rsidR="00BF30FC" w:rsidRPr="00AC750A" w:rsidRDefault="00BF30FC" w:rsidP="00734E16">
      <w:pPr>
        <w:pStyle w:val="x"/>
        <w:ind w:firstLine="720"/>
        <w:jc w:val="both"/>
        <w:rPr>
          <w:rFonts w:ascii="Times New Roman" w:hAnsi="Times New Roman"/>
          <w:sz w:val="24"/>
          <w:szCs w:val="24"/>
        </w:rPr>
      </w:pPr>
    </w:p>
    <w:p w:rsidR="00BE40EB" w:rsidRPr="00AC750A" w:rsidRDefault="00AC750A" w:rsidP="00734E16">
      <w:pPr>
        <w:jc w:val="center"/>
        <w:rPr>
          <w:b/>
          <w:szCs w:val="24"/>
        </w:rPr>
      </w:pPr>
      <w:r w:rsidRPr="00AC750A">
        <w:rPr>
          <w:b/>
          <w:szCs w:val="24"/>
        </w:rPr>
        <w:t>II SKYRIUS</w:t>
      </w:r>
    </w:p>
    <w:p w:rsidR="00AC750A" w:rsidRPr="00AC750A" w:rsidRDefault="00AC750A" w:rsidP="00734E16">
      <w:pPr>
        <w:pStyle w:val="Heading1"/>
        <w:spacing w:line="240" w:lineRule="auto"/>
        <w:rPr>
          <w:szCs w:val="24"/>
        </w:rPr>
      </w:pPr>
      <w:r w:rsidRPr="00AC750A">
        <w:rPr>
          <w:szCs w:val="24"/>
        </w:rPr>
        <w:t>SUTARTIES SĄLYGOS</w:t>
      </w:r>
    </w:p>
    <w:p w:rsidR="00AC750A" w:rsidRPr="00AC750A" w:rsidRDefault="00AC750A" w:rsidP="00734E16">
      <w:pPr>
        <w:rPr>
          <w:szCs w:val="24"/>
        </w:rPr>
      </w:pPr>
    </w:p>
    <w:p w:rsidR="00AC750A" w:rsidRPr="00AC750A" w:rsidRDefault="00AC750A" w:rsidP="00734E16">
      <w:pPr>
        <w:pStyle w:val="BodyTextIndent"/>
        <w:spacing w:after="0"/>
        <w:ind w:left="0" w:firstLine="709"/>
        <w:jc w:val="both"/>
        <w:rPr>
          <w:szCs w:val="24"/>
        </w:rPr>
      </w:pPr>
      <w:r w:rsidRPr="00AC750A">
        <w:rPr>
          <w:szCs w:val="24"/>
        </w:rPr>
        <w:t xml:space="preserve">3. Nuomininkas moka nuompinigius kas mėnesį, prieš prasidedant mėnesiui, bet ne vėliau kaip </w:t>
      </w:r>
      <w:r w:rsidR="00F5324B">
        <w:rPr>
          <w:szCs w:val="24"/>
        </w:rPr>
        <w:t>iki einamojo mėnesio 10 dienos.</w:t>
      </w:r>
    </w:p>
    <w:p w:rsidR="00AC750A" w:rsidRPr="00AC750A" w:rsidRDefault="00AC750A" w:rsidP="00734E16">
      <w:pPr>
        <w:pStyle w:val="BodyTextIndent"/>
        <w:spacing w:after="0"/>
        <w:ind w:left="0" w:firstLine="709"/>
        <w:rPr>
          <w:szCs w:val="24"/>
        </w:rPr>
      </w:pPr>
      <w:r w:rsidRPr="00AC750A">
        <w:rPr>
          <w:szCs w:val="24"/>
        </w:rPr>
        <w:t>4. Nuomininkui, pagerinusiam išsinuomotą turtą, už pagerinimą neatlyginama.</w:t>
      </w:r>
    </w:p>
    <w:p w:rsidR="00AC750A" w:rsidRPr="00AC750A" w:rsidRDefault="00AC750A" w:rsidP="00734E16">
      <w:pPr>
        <w:ind w:firstLine="709"/>
        <w:jc w:val="both"/>
        <w:rPr>
          <w:szCs w:val="24"/>
        </w:rPr>
      </w:pPr>
      <w:r w:rsidRPr="00AC750A">
        <w:rPr>
          <w:szCs w:val="24"/>
        </w:rPr>
        <w:t>5. Nuomininkas</w:t>
      </w:r>
      <w:r w:rsidR="004A5778">
        <w:rPr>
          <w:szCs w:val="24"/>
        </w:rPr>
        <w:t>,</w:t>
      </w:r>
      <w:r w:rsidRPr="00AC750A">
        <w:rPr>
          <w:szCs w:val="24"/>
        </w:rPr>
        <w:t xml:space="preserve"> be nuompinigių</w:t>
      </w:r>
      <w:r w:rsidR="004A5778">
        <w:rPr>
          <w:szCs w:val="24"/>
        </w:rPr>
        <w:t>,</w:t>
      </w:r>
      <w:r w:rsidRPr="00AC750A">
        <w:rPr>
          <w:szCs w:val="24"/>
        </w:rPr>
        <w:t xml:space="preserve"> kas mėnesį teisės aktų nustatyta tvarka moka visus mokesčius, nurodytus šioje sutartyje, taip pat mokesčius už vandens tiekimą ir nuotekų šalinimą, elektros ir šilumos energiją, komunalines paslaugas, įmokas bei rinkl</w:t>
      </w:r>
      <w:r w:rsidR="00F5324B">
        <w:rPr>
          <w:szCs w:val="24"/>
        </w:rPr>
        <w:t xml:space="preserve">iavas, susijusias su turtu, ir </w:t>
      </w:r>
      <w:r w:rsidRPr="00AC750A">
        <w:rPr>
          <w:szCs w:val="24"/>
        </w:rPr>
        <w:t>ka</w:t>
      </w:r>
      <w:r w:rsidR="00F5324B">
        <w:rPr>
          <w:szCs w:val="24"/>
        </w:rPr>
        <w:t>s metai – žemės nuomos mokestį.</w:t>
      </w:r>
    </w:p>
    <w:p w:rsidR="00AC750A" w:rsidRPr="00BF30FC" w:rsidRDefault="00AC750A" w:rsidP="00734E16">
      <w:pPr>
        <w:ind w:firstLine="709"/>
        <w:jc w:val="both"/>
        <w:rPr>
          <w:strike/>
          <w:szCs w:val="24"/>
        </w:rPr>
      </w:pPr>
      <w:r w:rsidRPr="00AC750A">
        <w:rPr>
          <w:szCs w:val="24"/>
        </w:rPr>
        <w:t>6. Nuom</w:t>
      </w:r>
      <w:r w:rsidR="00A80E37">
        <w:rPr>
          <w:szCs w:val="24"/>
        </w:rPr>
        <w:t>os terminas nustatomas 5 metams (su galimybe pratęsti sutartį 5 metams)</w:t>
      </w:r>
      <w:r w:rsidR="00BF30FC">
        <w:rPr>
          <w:szCs w:val="24"/>
        </w:rPr>
        <w:t xml:space="preserve">. </w:t>
      </w:r>
      <w:r w:rsidR="00BF30FC" w:rsidRPr="00683DAF">
        <w:rPr>
          <w:szCs w:val="24"/>
        </w:rPr>
        <w:t xml:space="preserve">Nuomos terminas pradedamas skaičiuoti </w:t>
      </w:r>
      <w:r w:rsidR="00A80E37" w:rsidRPr="00683DAF">
        <w:rPr>
          <w:szCs w:val="24"/>
        </w:rPr>
        <w:t xml:space="preserve">nuo 2019 </w:t>
      </w:r>
      <w:r w:rsidRPr="00683DAF">
        <w:rPr>
          <w:szCs w:val="24"/>
        </w:rPr>
        <w:t>m.</w:t>
      </w:r>
      <w:r w:rsidR="00A80E37" w:rsidRPr="00683DAF">
        <w:rPr>
          <w:szCs w:val="24"/>
        </w:rPr>
        <w:t xml:space="preserve"> kovo ____</w:t>
      </w:r>
      <w:r w:rsidR="004D689C" w:rsidRPr="00683DAF">
        <w:rPr>
          <w:szCs w:val="24"/>
        </w:rPr>
        <w:t>d</w:t>
      </w:r>
      <w:r w:rsidR="00683DAF">
        <w:rPr>
          <w:szCs w:val="24"/>
        </w:rPr>
        <w:t>.</w:t>
      </w:r>
    </w:p>
    <w:p w:rsidR="00AC750A" w:rsidRPr="00683DAF" w:rsidRDefault="00BF30FC" w:rsidP="00734E16">
      <w:pPr>
        <w:pStyle w:val="BodyText"/>
        <w:suppressAutoHyphens/>
        <w:spacing w:after="0"/>
        <w:ind w:firstLine="709"/>
        <w:jc w:val="both"/>
        <w:rPr>
          <w:szCs w:val="24"/>
        </w:rPr>
      </w:pPr>
      <w:r>
        <w:rPr>
          <w:szCs w:val="24"/>
        </w:rPr>
        <w:lastRenderedPageBreak/>
        <w:t xml:space="preserve">7. </w:t>
      </w:r>
      <w:r w:rsidRPr="00683DAF">
        <w:rPr>
          <w:szCs w:val="24"/>
        </w:rPr>
        <w:t>Nuomininkas nuosavybės teises į nuomojamą turtą gali įgyti</w:t>
      </w:r>
      <w:r w:rsidR="00AC750A" w:rsidRPr="00683DAF">
        <w:rPr>
          <w:szCs w:val="24"/>
        </w:rPr>
        <w:t xml:space="preserve"> teisės aktų, reglamentuojančių disponavimą savivaldybių tu</w:t>
      </w:r>
      <w:r w:rsidR="00F5324B" w:rsidRPr="00683DAF">
        <w:rPr>
          <w:szCs w:val="24"/>
        </w:rPr>
        <w:t>rtu, nustatyta tvarka.</w:t>
      </w:r>
    </w:p>
    <w:p w:rsidR="00AC750A" w:rsidRPr="00AC750A" w:rsidRDefault="00AC750A" w:rsidP="00734E16">
      <w:pPr>
        <w:pStyle w:val="BodyText2"/>
        <w:ind w:firstLine="709"/>
        <w:jc w:val="left"/>
        <w:rPr>
          <w:b w:val="0"/>
          <w:szCs w:val="24"/>
        </w:rPr>
      </w:pPr>
      <w:r w:rsidRPr="00AC750A">
        <w:rPr>
          <w:b w:val="0"/>
          <w:szCs w:val="24"/>
        </w:rPr>
        <w:t>8. Nuomininkas neturi teisės perleisti savo teisių ir pareigų, atsiradusių iš nuomos sutarties, įkeisti nuomos teisę ar perduoti ją kaip turtinį įnašą ar kitaip ją suvaržyti.</w:t>
      </w:r>
    </w:p>
    <w:p w:rsidR="00AC750A" w:rsidRPr="00AC750A" w:rsidRDefault="00AC750A" w:rsidP="00734E16">
      <w:pPr>
        <w:jc w:val="both"/>
        <w:rPr>
          <w:szCs w:val="24"/>
        </w:rPr>
      </w:pPr>
    </w:p>
    <w:p w:rsidR="00BE40EB" w:rsidRPr="00AC750A" w:rsidRDefault="00F5324B" w:rsidP="00734E16">
      <w:pPr>
        <w:jc w:val="center"/>
        <w:rPr>
          <w:b/>
          <w:szCs w:val="24"/>
        </w:rPr>
      </w:pPr>
      <w:r>
        <w:rPr>
          <w:b/>
          <w:szCs w:val="24"/>
        </w:rPr>
        <w:t xml:space="preserve">III </w:t>
      </w:r>
      <w:r w:rsidR="00AC750A" w:rsidRPr="00AC750A">
        <w:rPr>
          <w:b/>
          <w:szCs w:val="24"/>
        </w:rPr>
        <w:t>SKYRIUS</w:t>
      </w:r>
    </w:p>
    <w:p w:rsidR="00AC750A" w:rsidRPr="00AC750A" w:rsidRDefault="00AC750A" w:rsidP="00734E16">
      <w:pPr>
        <w:pStyle w:val="Heading1"/>
        <w:spacing w:line="240" w:lineRule="auto"/>
        <w:rPr>
          <w:szCs w:val="24"/>
        </w:rPr>
      </w:pPr>
      <w:r w:rsidRPr="00AC750A">
        <w:rPr>
          <w:szCs w:val="24"/>
        </w:rPr>
        <w:t>ŠALIŲ PAREIGOS</w:t>
      </w:r>
    </w:p>
    <w:p w:rsidR="00AC750A" w:rsidRPr="00AC750A" w:rsidRDefault="00AC750A" w:rsidP="00734E16">
      <w:pPr>
        <w:rPr>
          <w:szCs w:val="24"/>
        </w:rPr>
      </w:pPr>
    </w:p>
    <w:p w:rsidR="00AC750A" w:rsidRPr="00AC750A" w:rsidRDefault="00AC750A" w:rsidP="00734E16">
      <w:pPr>
        <w:ind w:left="-142" w:firstLine="851"/>
        <w:jc w:val="both"/>
        <w:rPr>
          <w:szCs w:val="24"/>
        </w:rPr>
      </w:pPr>
      <w:r w:rsidRPr="00AC750A">
        <w:rPr>
          <w:szCs w:val="24"/>
        </w:rPr>
        <w:t>9. Nuomotojas įsipareigoja:</w:t>
      </w:r>
    </w:p>
    <w:p w:rsidR="00AC750A" w:rsidRPr="00AC750A" w:rsidRDefault="00AC750A" w:rsidP="00734E16">
      <w:pPr>
        <w:pStyle w:val="BodyTextIndent"/>
        <w:spacing w:after="0"/>
        <w:ind w:left="-142" w:firstLine="851"/>
        <w:jc w:val="both"/>
        <w:rPr>
          <w:bCs/>
          <w:szCs w:val="24"/>
        </w:rPr>
      </w:pPr>
      <w:r w:rsidRPr="00AC750A">
        <w:rPr>
          <w:szCs w:val="24"/>
        </w:rPr>
        <w:t>9.1. per 10 kalendorinių dienų nuo šios sutarties pasirašymo perduoti nuomininkui nuomojamą turtą pagal perdavimo ir priėmimo aktą (išskyrus nuomos sutarties atnaujinimo atvejį);</w:t>
      </w:r>
    </w:p>
    <w:p w:rsidR="00AC750A" w:rsidRPr="00683DAF" w:rsidRDefault="00AC750A" w:rsidP="00734E16">
      <w:pPr>
        <w:pStyle w:val="BodyTextIndent"/>
        <w:spacing w:after="0"/>
        <w:ind w:left="-142" w:firstLine="851"/>
        <w:jc w:val="both"/>
        <w:rPr>
          <w:szCs w:val="24"/>
          <w:u w:val="single"/>
        </w:rPr>
      </w:pPr>
      <w:r w:rsidRPr="00AC750A">
        <w:rPr>
          <w:szCs w:val="24"/>
        </w:rPr>
        <w:t>9.2</w:t>
      </w:r>
      <w:r w:rsidRPr="00BF30FC">
        <w:rPr>
          <w:color w:val="FF0000"/>
          <w:szCs w:val="24"/>
        </w:rPr>
        <w:t xml:space="preserve">. </w:t>
      </w:r>
      <w:r w:rsidR="00BF30FC" w:rsidRPr="00683DAF">
        <w:rPr>
          <w:szCs w:val="24"/>
          <w:u w:val="single"/>
        </w:rPr>
        <w:t>vykdyti techninę turto priežiūrą ir užsakovo funkcijas santykiuose su statybos darbus vykdžiusia organizacija šalinant statinio defektus jo garantinio laikotarpio metu</w:t>
      </w:r>
      <w:r w:rsidRPr="00683DAF">
        <w:rPr>
          <w:szCs w:val="24"/>
          <w:u w:val="single"/>
        </w:rPr>
        <w:t>.</w:t>
      </w:r>
    </w:p>
    <w:p w:rsidR="00AC750A" w:rsidRDefault="00AC750A" w:rsidP="00734E16">
      <w:pPr>
        <w:ind w:left="-142" w:firstLine="851"/>
        <w:jc w:val="both"/>
        <w:rPr>
          <w:szCs w:val="24"/>
        </w:rPr>
      </w:pPr>
      <w:r w:rsidRPr="00AC750A">
        <w:rPr>
          <w:szCs w:val="24"/>
        </w:rPr>
        <w:t>10. Nuomininkas įsipareigoja:</w:t>
      </w:r>
    </w:p>
    <w:p w:rsidR="00AF0DB6" w:rsidRDefault="00AF0DB6" w:rsidP="00734E16">
      <w:pPr>
        <w:tabs>
          <w:tab w:val="left" w:pos="1701"/>
        </w:tabs>
        <w:ind w:right="98" w:firstLine="709"/>
        <w:jc w:val="both"/>
      </w:pPr>
      <w:r>
        <w:rPr>
          <w:color w:val="000000"/>
        </w:rPr>
        <w:t xml:space="preserve">10.1. </w:t>
      </w:r>
      <w:r>
        <w:t>paruošti rekonstruotą autobusų stotį eksploatuoti ir keleiviams aptarnauti pagal Autobusų stočių veiklos nuostatus:</w:t>
      </w:r>
    </w:p>
    <w:p w:rsidR="00AF0DB6" w:rsidRDefault="00AF0DB6" w:rsidP="00734E16">
      <w:pPr>
        <w:tabs>
          <w:tab w:val="left" w:pos="1701"/>
        </w:tabs>
        <w:ind w:right="98" w:firstLine="709"/>
        <w:jc w:val="both"/>
      </w:pPr>
      <w:r w:rsidRPr="004C2BAA">
        <w:t>1</w:t>
      </w:r>
      <w:r>
        <w:t>0</w:t>
      </w:r>
      <w:r w:rsidRPr="004C2BAA">
        <w:t>.1.</w:t>
      </w:r>
      <w:r>
        <w:t>1.</w:t>
      </w:r>
      <w:r w:rsidRPr="004C2BAA">
        <w:t xml:space="preserve"> iki autobusų stoties atidarymo dienos atlikti šiuos darbus: </w:t>
      </w:r>
    </w:p>
    <w:p w:rsidR="00AF0DB6" w:rsidRDefault="00AF0DB6" w:rsidP="00734E16">
      <w:pPr>
        <w:tabs>
          <w:tab w:val="left" w:pos="1701"/>
        </w:tabs>
        <w:ind w:right="98" w:firstLine="709"/>
        <w:jc w:val="both"/>
      </w:pPr>
      <w:r>
        <w:t xml:space="preserve">10.1.1.1. įrengti autobusų stoties iškabą – užrašą </w:t>
      </w:r>
      <w:r w:rsidRPr="002411B2">
        <w:t>PR</w:t>
      </w:r>
      <w:r>
        <w:t>IENŲ AUTOBUSŲ STOTIS (visos raidės didžiosios,</w:t>
      </w:r>
      <w:r w:rsidRPr="002411B2">
        <w:t xml:space="preserve"> tūrinės</w:t>
      </w:r>
      <w:r>
        <w:t>,</w:t>
      </w:r>
      <w:r w:rsidRPr="002411B2">
        <w:t xml:space="preserve"> šviečia</w:t>
      </w:r>
      <w:r>
        <w:t xml:space="preserve">nčios (priekis ir šonai); šriftas </w:t>
      </w:r>
      <w:proofErr w:type="spellStart"/>
      <w:r w:rsidRPr="00F73B50">
        <w:rPr>
          <w:i/>
        </w:rPr>
        <w:t>Arial</w:t>
      </w:r>
      <w:proofErr w:type="spellEnd"/>
      <w:r w:rsidRPr="00F73B50">
        <w:rPr>
          <w:i/>
        </w:rPr>
        <w:t xml:space="preserve"> </w:t>
      </w:r>
      <w:proofErr w:type="spellStart"/>
      <w:r w:rsidRPr="00F73B50">
        <w:rPr>
          <w:i/>
        </w:rPr>
        <w:t>Bold</w:t>
      </w:r>
      <w:proofErr w:type="spellEnd"/>
      <w:r>
        <w:t>; raidžių aukštis 40 cm; storis 10 cm; raidžių s</w:t>
      </w:r>
      <w:r w:rsidRPr="002411B2">
        <w:t>palva</w:t>
      </w:r>
      <w:r>
        <w:t xml:space="preserve"> balta (RAL 9003 arba analogas). Parengtas iškabos projektas turi būti suderintas su Prienų rajono savivaldybės administracijos Architektūros ir urbanistikos skyriaus vedėju;</w:t>
      </w:r>
    </w:p>
    <w:p w:rsidR="00AF0DB6" w:rsidRDefault="00AF0DB6" w:rsidP="00734E16">
      <w:pPr>
        <w:tabs>
          <w:tab w:val="left" w:pos="1701"/>
        </w:tabs>
        <w:ind w:right="98" w:firstLine="709"/>
        <w:jc w:val="both"/>
      </w:pPr>
      <w:r>
        <w:t>10.1.1.2. apipavidalinti keleivių laukimo salę ir peronus;</w:t>
      </w:r>
    </w:p>
    <w:p w:rsidR="00AF0DB6" w:rsidRDefault="00AF0DB6" w:rsidP="00734E16">
      <w:pPr>
        <w:pStyle w:val="ListParagraph"/>
        <w:tabs>
          <w:tab w:val="left" w:pos="1701"/>
        </w:tabs>
        <w:ind w:left="0" w:firstLine="709"/>
        <w:jc w:val="both"/>
        <w:rPr>
          <w:sz w:val="24"/>
          <w:szCs w:val="24"/>
        </w:rPr>
      </w:pPr>
      <w:r w:rsidRPr="00B0347C">
        <w:rPr>
          <w:sz w:val="24"/>
          <w:szCs w:val="24"/>
        </w:rPr>
        <w:t>1</w:t>
      </w:r>
      <w:r>
        <w:rPr>
          <w:sz w:val="24"/>
          <w:szCs w:val="24"/>
        </w:rPr>
        <w:t>0</w:t>
      </w:r>
      <w:r w:rsidRPr="00B0347C">
        <w:rPr>
          <w:sz w:val="24"/>
          <w:szCs w:val="24"/>
        </w:rPr>
        <w:t>.1.</w:t>
      </w:r>
      <w:r>
        <w:rPr>
          <w:sz w:val="24"/>
          <w:szCs w:val="24"/>
        </w:rPr>
        <w:t>1.3</w:t>
      </w:r>
      <w:r w:rsidRPr="00B0347C">
        <w:rPr>
          <w:sz w:val="24"/>
          <w:szCs w:val="24"/>
        </w:rPr>
        <w:t xml:space="preserve">. </w:t>
      </w:r>
      <w:r>
        <w:rPr>
          <w:sz w:val="24"/>
          <w:szCs w:val="24"/>
        </w:rPr>
        <w:t>į</w:t>
      </w:r>
      <w:r w:rsidRPr="00B0347C">
        <w:rPr>
          <w:sz w:val="24"/>
          <w:szCs w:val="24"/>
        </w:rPr>
        <w:t xml:space="preserve">rengti </w:t>
      </w:r>
      <w:r>
        <w:rPr>
          <w:sz w:val="24"/>
          <w:szCs w:val="24"/>
        </w:rPr>
        <w:t>darbo vietą</w:t>
      </w:r>
      <w:r w:rsidRPr="00B0347C">
        <w:rPr>
          <w:sz w:val="24"/>
          <w:szCs w:val="24"/>
        </w:rPr>
        <w:t xml:space="preserve"> dispečeriui (eismo organizatoriui)</w:t>
      </w:r>
      <w:r>
        <w:rPr>
          <w:sz w:val="24"/>
          <w:szCs w:val="24"/>
        </w:rPr>
        <w:t>,</w:t>
      </w:r>
      <w:r w:rsidRPr="00B0347C">
        <w:rPr>
          <w:sz w:val="24"/>
          <w:szCs w:val="24"/>
        </w:rPr>
        <w:t xml:space="preserve"> kurioje būtų</w:t>
      </w:r>
      <w:r>
        <w:rPr>
          <w:sz w:val="24"/>
          <w:szCs w:val="24"/>
        </w:rPr>
        <w:t xml:space="preserve"> visa darbui reikalinga įranga:</w:t>
      </w:r>
      <w:r w:rsidRPr="00B0347C">
        <w:rPr>
          <w:sz w:val="24"/>
          <w:szCs w:val="24"/>
        </w:rPr>
        <w:t xml:space="preserve"> kompiuteris, spausdintuvas, garsinės informacijos paskelbimo keleiviams įranga</w:t>
      </w:r>
      <w:r>
        <w:rPr>
          <w:sz w:val="24"/>
          <w:szCs w:val="24"/>
        </w:rPr>
        <w:t xml:space="preserve"> (laukimo salėje ir peronuose)</w:t>
      </w:r>
      <w:r w:rsidRPr="00B0347C">
        <w:rPr>
          <w:sz w:val="24"/>
          <w:szCs w:val="24"/>
        </w:rPr>
        <w:t>, bilietų pardavimo įranga, ryšio priemonės;</w:t>
      </w:r>
    </w:p>
    <w:p w:rsidR="00AF0DB6" w:rsidRDefault="00AF0DB6" w:rsidP="00734E16">
      <w:pPr>
        <w:tabs>
          <w:tab w:val="left" w:pos="1701"/>
        </w:tabs>
        <w:ind w:right="98" w:firstLine="709"/>
        <w:jc w:val="both"/>
      </w:pPr>
      <w:r>
        <w:t>10.1.1.4. paruošti ir aprūpinti reikalingomis higienos priemonėmis sanitarinius mazgus, pažymėtus indeksais: 1-5, plotas 5,31 kv. m; 1-6, plotas 6,19 kv. m;</w:t>
      </w:r>
    </w:p>
    <w:p w:rsidR="00AF0DB6" w:rsidRPr="00103EB0" w:rsidRDefault="00AF0DB6" w:rsidP="00734E16">
      <w:pPr>
        <w:pStyle w:val="ListParagraph"/>
        <w:tabs>
          <w:tab w:val="left" w:pos="1701"/>
        </w:tabs>
        <w:spacing w:after="160"/>
        <w:ind w:left="0" w:firstLine="709"/>
        <w:jc w:val="both"/>
        <w:rPr>
          <w:sz w:val="24"/>
          <w:szCs w:val="24"/>
        </w:rPr>
      </w:pPr>
      <w:r w:rsidRPr="00103EB0">
        <w:rPr>
          <w:sz w:val="24"/>
          <w:szCs w:val="24"/>
        </w:rPr>
        <w:t>1</w:t>
      </w:r>
      <w:r>
        <w:rPr>
          <w:sz w:val="24"/>
          <w:szCs w:val="24"/>
        </w:rPr>
        <w:t>0</w:t>
      </w:r>
      <w:r w:rsidRPr="00103EB0">
        <w:rPr>
          <w:sz w:val="24"/>
          <w:szCs w:val="24"/>
        </w:rPr>
        <w:t>.</w:t>
      </w:r>
      <w:r>
        <w:rPr>
          <w:sz w:val="24"/>
          <w:szCs w:val="24"/>
        </w:rPr>
        <w:t>1.</w:t>
      </w:r>
      <w:r w:rsidRPr="00103EB0">
        <w:rPr>
          <w:sz w:val="24"/>
          <w:szCs w:val="24"/>
        </w:rPr>
        <w:t>2. ne</w:t>
      </w:r>
      <w:r>
        <w:rPr>
          <w:sz w:val="24"/>
          <w:szCs w:val="24"/>
        </w:rPr>
        <w:t xml:space="preserve"> </w:t>
      </w:r>
      <w:r w:rsidRPr="00103EB0">
        <w:rPr>
          <w:sz w:val="24"/>
          <w:szCs w:val="24"/>
        </w:rPr>
        <w:t>ilgiau kaip per 2 mėnesius nuo Nekilnojamojo turto nuomos sutarties pasirašymo dienos įrengti autobusų stoties elektroninę keleivių informavi</w:t>
      </w:r>
      <w:r>
        <w:rPr>
          <w:sz w:val="24"/>
          <w:szCs w:val="24"/>
        </w:rPr>
        <w:t>mo sistemą su programine įranga</w:t>
      </w:r>
      <w:r w:rsidRPr="00103EB0">
        <w:rPr>
          <w:sz w:val="24"/>
          <w:szCs w:val="24"/>
        </w:rPr>
        <w:t xml:space="preserve"> (</w:t>
      </w:r>
      <w:r>
        <w:rPr>
          <w:sz w:val="24"/>
          <w:szCs w:val="24"/>
        </w:rPr>
        <w:t>sistema turi turėti galimybę pateikti informaciją apie autobusų eismą realiu</w:t>
      </w:r>
      <w:r w:rsidRPr="00103EB0">
        <w:rPr>
          <w:sz w:val="24"/>
          <w:szCs w:val="24"/>
        </w:rPr>
        <w:t xml:space="preserve"> laik</w:t>
      </w:r>
      <w:r>
        <w:rPr>
          <w:sz w:val="24"/>
          <w:szCs w:val="24"/>
        </w:rPr>
        <w:t>u</w:t>
      </w:r>
      <w:r w:rsidRPr="00103EB0">
        <w:rPr>
          <w:sz w:val="24"/>
          <w:szCs w:val="24"/>
        </w:rPr>
        <w:t>):</w:t>
      </w:r>
    </w:p>
    <w:p w:rsidR="00AF0DB6" w:rsidRPr="00AF6E39" w:rsidRDefault="00AF0DB6" w:rsidP="00734E16">
      <w:pPr>
        <w:pStyle w:val="ListParagraph"/>
        <w:tabs>
          <w:tab w:val="left" w:pos="1701"/>
        </w:tabs>
        <w:spacing w:after="160"/>
        <w:ind w:left="0" w:firstLine="709"/>
        <w:jc w:val="both"/>
        <w:rPr>
          <w:sz w:val="24"/>
          <w:szCs w:val="24"/>
        </w:rPr>
      </w:pPr>
      <w:r>
        <w:rPr>
          <w:sz w:val="24"/>
          <w:szCs w:val="24"/>
        </w:rPr>
        <w:t>10.1.2.1. suderinus su Prienų rajono savivaldybės administracijos Architektūros ir urbanistikos skyriumi a</w:t>
      </w:r>
      <w:r w:rsidRPr="00AF6E39">
        <w:rPr>
          <w:sz w:val="24"/>
          <w:szCs w:val="24"/>
        </w:rPr>
        <w:t>utobusų stoties (lauko) perone įrengti ne mažiau kaip vieną spalvotą LED švieslentę, kurios specifikacija ir techniniai parametrai:</w:t>
      </w:r>
    </w:p>
    <w:p w:rsidR="00AF0DB6" w:rsidRPr="00AF0DB6" w:rsidRDefault="00AF0DB6" w:rsidP="00734E16">
      <w:pPr>
        <w:pStyle w:val="ListParagraph"/>
        <w:numPr>
          <w:ilvl w:val="4"/>
          <w:numId w:val="2"/>
        </w:numPr>
        <w:tabs>
          <w:tab w:val="left" w:pos="1701"/>
        </w:tabs>
        <w:spacing w:after="160"/>
        <w:jc w:val="both"/>
        <w:rPr>
          <w:sz w:val="24"/>
          <w:szCs w:val="24"/>
        </w:rPr>
      </w:pPr>
      <w:r>
        <w:rPr>
          <w:sz w:val="24"/>
          <w:szCs w:val="24"/>
        </w:rPr>
        <w:t>s</w:t>
      </w:r>
      <w:r w:rsidRPr="00F9040E">
        <w:rPr>
          <w:sz w:val="24"/>
          <w:szCs w:val="24"/>
        </w:rPr>
        <w:t>palvoti LED</w:t>
      </w:r>
      <w:r>
        <w:rPr>
          <w:sz w:val="24"/>
          <w:szCs w:val="24"/>
        </w:rPr>
        <w:t>;</w:t>
      </w:r>
      <w:r w:rsidRPr="00F9040E">
        <w:rPr>
          <w:sz w:val="24"/>
          <w:szCs w:val="24"/>
        </w:rPr>
        <w:t xml:space="preserve"> </w:t>
      </w:r>
    </w:p>
    <w:p w:rsidR="00AF0DB6" w:rsidRDefault="00AF0DB6" w:rsidP="00734E16">
      <w:pPr>
        <w:pStyle w:val="ListParagraph"/>
        <w:numPr>
          <w:ilvl w:val="4"/>
          <w:numId w:val="2"/>
        </w:numPr>
        <w:tabs>
          <w:tab w:val="left" w:pos="1701"/>
        </w:tabs>
        <w:spacing w:after="160"/>
        <w:jc w:val="both"/>
        <w:rPr>
          <w:sz w:val="24"/>
          <w:szCs w:val="24"/>
        </w:rPr>
      </w:pPr>
      <w:r>
        <w:rPr>
          <w:sz w:val="24"/>
          <w:szCs w:val="24"/>
        </w:rPr>
        <w:t>p</w:t>
      </w:r>
      <w:r w:rsidRPr="00F9040E">
        <w:rPr>
          <w:sz w:val="24"/>
          <w:szCs w:val="24"/>
        </w:rPr>
        <w:t xml:space="preserve">ritaikyta veikti lauko </w:t>
      </w:r>
      <w:r>
        <w:rPr>
          <w:sz w:val="24"/>
          <w:szCs w:val="24"/>
        </w:rPr>
        <w:t>sąlygomis žiemos ir vasaros metu;</w:t>
      </w:r>
    </w:p>
    <w:p w:rsidR="00AF0DB6" w:rsidRPr="00F9040E" w:rsidRDefault="00AF0DB6" w:rsidP="00734E16">
      <w:pPr>
        <w:pStyle w:val="ListParagraph"/>
        <w:numPr>
          <w:ilvl w:val="4"/>
          <w:numId w:val="2"/>
        </w:numPr>
        <w:tabs>
          <w:tab w:val="left" w:pos="1701"/>
        </w:tabs>
        <w:spacing w:after="160"/>
        <w:jc w:val="both"/>
        <w:rPr>
          <w:sz w:val="24"/>
          <w:szCs w:val="24"/>
        </w:rPr>
      </w:pPr>
      <w:r>
        <w:rPr>
          <w:sz w:val="24"/>
          <w:szCs w:val="24"/>
        </w:rPr>
        <w:t>p</w:t>
      </w:r>
      <w:r w:rsidRPr="00F9040E">
        <w:rPr>
          <w:sz w:val="24"/>
          <w:szCs w:val="24"/>
        </w:rPr>
        <w:t xml:space="preserve">agal poreikį ir gamintojo nustatymą turi įrengtą papildomą šildymą ar šaldymą; </w:t>
      </w:r>
    </w:p>
    <w:p w:rsidR="00AF0DB6" w:rsidRPr="00F9040E" w:rsidRDefault="00AF0DB6" w:rsidP="00734E16">
      <w:pPr>
        <w:pStyle w:val="ListParagraph"/>
        <w:numPr>
          <w:ilvl w:val="4"/>
          <w:numId w:val="2"/>
        </w:numPr>
        <w:tabs>
          <w:tab w:val="left" w:pos="1701"/>
        </w:tabs>
        <w:spacing w:after="160"/>
        <w:jc w:val="both"/>
        <w:rPr>
          <w:sz w:val="24"/>
          <w:szCs w:val="24"/>
        </w:rPr>
      </w:pPr>
      <w:r>
        <w:rPr>
          <w:sz w:val="24"/>
          <w:szCs w:val="24"/>
        </w:rPr>
        <w:t>įstrižainė ne mažesnė kaip 75</w:t>
      </w:r>
      <w:r>
        <w:t>"</w:t>
      </w:r>
      <w:r>
        <w:rPr>
          <w:sz w:val="24"/>
          <w:szCs w:val="24"/>
        </w:rPr>
        <w:t>;</w:t>
      </w:r>
      <w:r w:rsidRPr="00F9040E">
        <w:rPr>
          <w:sz w:val="24"/>
          <w:szCs w:val="24"/>
        </w:rPr>
        <w:t xml:space="preserve"> </w:t>
      </w:r>
    </w:p>
    <w:p w:rsidR="00AF0DB6" w:rsidRPr="00AD5AB5" w:rsidRDefault="00AF0DB6" w:rsidP="00734E16">
      <w:pPr>
        <w:pStyle w:val="ListParagraph"/>
        <w:numPr>
          <w:ilvl w:val="4"/>
          <w:numId w:val="2"/>
        </w:numPr>
        <w:tabs>
          <w:tab w:val="left" w:pos="1843"/>
        </w:tabs>
        <w:ind w:left="0" w:firstLine="708"/>
        <w:jc w:val="both"/>
        <w:rPr>
          <w:sz w:val="24"/>
          <w:szCs w:val="24"/>
        </w:rPr>
      </w:pPr>
      <w:r>
        <w:rPr>
          <w:sz w:val="24"/>
          <w:szCs w:val="24"/>
        </w:rPr>
        <w:t>h</w:t>
      </w:r>
      <w:r w:rsidRPr="00F9040E">
        <w:rPr>
          <w:sz w:val="24"/>
          <w:szCs w:val="24"/>
        </w:rPr>
        <w:t>orizontalios formos stačiakampis. Švieslen</w:t>
      </w:r>
      <w:r w:rsidR="00752081">
        <w:rPr>
          <w:sz w:val="24"/>
          <w:szCs w:val="24"/>
        </w:rPr>
        <w:t>tėje vienu metu turi būti rodoma</w:t>
      </w:r>
      <w:r w:rsidRPr="00F9040E">
        <w:rPr>
          <w:sz w:val="24"/>
          <w:szCs w:val="24"/>
        </w:rPr>
        <w:t xml:space="preserve"> ne mažiau </w:t>
      </w:r>
      <w:r>
        <w:rPr>
          <w:sz w:val="24"/>
          <w:szCs w:val="24"/>
        </w:rPr>
        <w:t xml:space="preserve">kaip </w:t>
      </w:r>
      <w:r w:rsidRPr="00F9040E">
        <w:rPr>
          <w:sz w:val="24"/>
          <w:szCs w:val="24"/>
        </w:rPr>
        <w:t>1</w:t>
      </w:r>
      <w:r>
        <w:rPr>
          <w:sz w:val="24"/>
          <w:szCs w:val="24"/>
        </w:rPr>
        <w:t>0 artimiausių autobusų išvykimų: nurodytas kiekvieno išvykimo laikas</w:t>
      </w:r>
      <w:r w:rsidRPr="00F9040E">
        <w:rPr>
          <w:sz w:val="24"/>
          <w:szCs w:val="24"/>
        </w:rPr>
        <w:t>, galin</w:t>
      </w:r>
      <w:r>
        <w:rPr>
          <w:sz w:val="24"/>
          <w:szCs w:val="24"/>
        </w:rPr>
        <w:t>ė stotelė arba visas</w:t>
      </w:r>
      <w:r w:rsidRPr="00F9040E">
        <w:rPr>
          <w:sz w:val="24"/>
          <w:szCs w:val="24"/>
        </w:rPr>
        <w:t xml:space="preserve"> reiso pavadinim</w:t>
      </w:r>
      <w:r>
        <w:rPr>
          <w:sz w:val="24"/>
          <w:szCs w:val="24"/>
        </w:rPr>
        <w:t>as</w:t>
      </w:r>
      <w:r w:rsidRPr="00F9040E">
        <w:rPr>
          <w:sz w:val="24"/>
          <w:szCs w:val="24"/>
        </w:rPr>
        <w:t>. Švieslentėje turi būti išskirti atšaukti</w:t>
      </w:r>
      <w:r>
        <w:rPr>
          <w:sz w:val="24"/>
          <w:szCs w:val="24"/>
        </w:rPr>
        <w:t xml:space="preserve"> </w:t>
      </w:r>
      <w:r w:rsidRPr="00F9040E">
        <w:rPr>
          <w:sz w:val="24"/>
          <w:szCs w:val="24"/>
        </w:rPr>
        <w:t>/</w:t>
      </w:r>
      <w:r>
        <w:rPr>
          <w:sz w:val="24"/>
          <w:szCs w:val="24"/>
        </w:rPr>
        <w:t xml:space="preserve"> </w:t>
      </w:r>
      <w:r w:rsidRPr="00F9040E">
        <w:rPr>
          <w:sz w:val="24"/>
          <w:szCs w:val="24"/>
        </w:rPr>
        <w:t>nutraukti išvykimai</w:t>
      </w:r>
      <w:r>
        <w:rPr>
          <w:sz w:val="24"/>
          <w:szCs w:val="24"/>
        </w:rPr>
        <w:t>. Rodomas laikrodis;</w:t>
      </w:r>
    </w:p>
    <w:p w:rsidR="00AF0DB6" w:rsidRDefault="00AF0DB6" w:rsidP="00734E16">
      <w:pPr>
        <w:tabs>
          <w:tab w:val="left" w:pos="1701"/>
        </w:tabs>
        <w:ind w:firstLine="709"/>
        <w:jc w:val="both"/>
      </w:pPr>
      <w:r>
        <w:t>10.</w:t>
      </w:r>
      <w:r w:rsidR="00B1101E">
        <w:t>1.</w:t>
      </w:r>
      <w:r>
        <w:t>2.2. s</w:t>
      </w:r>
      <w:r w:rsidRPr="00290763">
        <w:t>toties vidaus patalpose įrengti ne</w:t>
      </w:r>
      <w:r>
        <w:t xml:space="preserve"> </w:t>
      </w:r>
      <w:r w:rsidRPr="00290763">
        <w:t xml:space="preserve">mažiau kaip du LED monitorius, skirtus </w:t>
      </w:r>
      <w:r>
        <w:t xml:space="preserve"> informacijai</w:t>
      </w:r>
      <w:r w:rsidRPr="00290763">
        <w:t xml:space="preserve"> apie artimia</w:t>
      </w:r>
      <w:r>
        <w:t>usius autobusų išvykimus ir visam autobusų tvarkaraščiui skelbti</w:t>
      </w:r>
      <w:r w:rsidRPr="00290763">
        <w:t>, kurių specifikacija ir parametrai:</w:t>
      </w:r>
    </w:p>
    <w:p w:rsidR="00AF0DB6" w:rsidRDefault="00AF0DB6" w:rsidP="00734E16">
      <w:pPr>
        <w:tabs>
          <w:tab w:val="left" w:pos="1701"/>
        </w:tabs>
        <w:ind w:firstLine="709"/>
        <w:jc w:val="both"/>
      </w:pPr>
      <w:r>
        <w:t>1</w:t>
      </w:r>
      <w:r w:rsidR="00B1101E">
        <w:t>0</w:t>
      </w:r>
      <w:r>
        <w:t>.</w:t>
      </w:r>
      <w:r w:rsidR="00B1101E">
        <w:t>1.</w:t>
      </w:r>
      <w:r>
        <w:t>2.2.1. e</w:t>
      </w:r>
      <w:r w:rsidRPr="00290763">
        <w:t>kran</w:t>
      </w:r>
      <w:r>
        <w:t>ų</w:t>
      </w:r>
      <w:r w:rsidRPr="00290763">
        <w:t xml:space="preserve"> įstrižainės ne mažia</w:t>
      </w:r>
      <w:r>
        <w:t>u kaip 55";</w:t>
      </w:r>
    </w:p>
    <w:p w:rsidR="00AF0DB6" w:rsidRDefault="00B1101E" w:rsidP="00734E16">
      <w:pPr>
        <w:tabs>
          <w:tab w:val="left" w:pos="1701"/>
        </w:tabs>
        <w:ind w:firstLine="709"/>
        <w:jc w:val="both"/>
      </w:pPr>
      <w:r>
        <w:t>10.1</w:t>
      </w:r>
      <w:r w:rsidR="00AF0DB6">
        <w:t xml:space="preserve">.2.2.2. </w:t>
      </w:r>
      <w:r w:rsidR="00AF0DB6" w:rsidRPr="00290763">
        <w:t>monitoriai pritaikyti 24/7 režimui (profesionali serija)</w:t>
      </w:r>
      <w:r w:rsidR="00AF0DB6">
        <w:t>;</w:t>
      </w:r>
    </w:p>
    <w:p w:rsidR="00AF0DB6" w:rsidRDefault="00AF0DB6" w:rsidP="00734E16">
      <w:pPr>
        <w:tabs>
          <w:tab w:val="left" w:pos="1701"/>
        </w:tabs>
        <w:ind w:firstLine="709"/>
        <w:jc w:val="both"/>
      </w:pPr>
      <w:r>
        <w:t>1</w:t>
      </w:r>
      <w:r w:rsidR="00B1101E">
        <w:t>0.1</w:t>
      </w:r>
      <w:r>
        <w:t xml:space="preserve">.2.2.3. </w:t>
      </w:r>
      <w:r w:rsidRPr="00290763">
        <w:t>ne mažiau</w:t>
      </w:r>
      <w:r>
        <w:t xml:space="preserve"> kaip</w:t>
      </w:r>
      <w:r w:rsidRPr="00290763">
        <w:t xml:space="preserve"> 450 </w:t>
      </w:r>
      <w:proofErr w:type="spellStart"/>
      <w:r w:rsidRPr="00290763">
        <w:t>cd</w:t>
      </w:r>
      <w:proofErr w:type="spellEnd"/>
      <w:r w:rsidRPr="00290763">
        <w:t>/m2</w:t>
      </w:r>
      <w:r>
        <w:t>;</w:t>
      </w:r>
    </w:p>
    <w:p w:rsidR="00AF0DB6" w:rsidRDefault="00AF0DB6" w:rsidP="00734E16">
      <w:pPr>
        <w:tabs>
          <w:tab w:val="left" w:pos="1701"/>
        </w:tabs>
        <w:ind w:firstLine="709"/>
        <w:jc w:val="both"/>
      </w:pPr>
      <w:r>
        <w:t>1</w:t>
      </w:r>
      <w:r w:rsidR="00B1101E">
        <w:t>0.1</w:t>
      </w:r>
      <w:r>
        <w:t>.2.2.4. r</w:t>
      </w:r>
      <w:r w:rsidRPr="00290763">
        <w:t xml:space="preserve">aiška ne mažiau </w:t>
      </w:r>
      <w:r>
        <w:t xml:space="preserve">kaip </w:t>
      </w:r>
      <w:proofErr w:type="spellStart"/>
      <w:r w:rsidRPr="00290763">
        <w:t>FullHD</w:t>
      </w:r>
      <w:proofErr w:type="spellEnd"/>
      <w:r>
        <w:t>;</w:t>
      </w:r>
    </w:p>
    <w:p w:rsidR="00AF0DB6" w:rsidRDefault="00AF0DB6" w:rsidP="00734E16">
      <w:pPr>
        <w:tabs>
          <w:tab w:val="left" w:pos="1701"/>
        </w:tabs>
        <w:ind w:firstLine="709"/>
        <w:jc w:val="both"/>
      </w:pPr>
      <w:r>
        <w:t>1</w:t>
      </w:r>
      <w:r w:rsidR="00B1101E">
        <w:t>0</w:t>
      </w:r>
      <w:r>
        <w:t>.</w:t>
      </w:r>
      <w:r w:rsidR="00B1101E">
        <w:t>1.</w:t>
      </w:r>
      <w:r>
        <w:t>2.2.5. n</w:t>
      </w:r>
      <w:r w:rsidRPr="00290763">
        <w:t>eblizgūs ekranai</w:t>
      </w:r>
      <w:r>
        <w:t>;</w:t>
      </w:r>
    </w:p>
    <w:p w:rsidR="00AF0DB6" w:rsidRPr="00F9040E" w:rsidRDefault="00AF0DB6" w:rsidP="00734E16">
      <w:pPr>
        <w:tabs>
          <w:tab w:val="left" w:pos="1701"/>
        </w:tabs>
        <w:ind w:firstLine="709"/>
        <w:jc w:val="both"/>
      </w:pPr>
      <w:r>
        <w:t>1</w:t>
      </w:r>
      <w:r w:rsidR="00B1101E">
        <w:t>0.1</w:t>
      </w:r>
      <w:r>
        <w:t>.2.2.6. t</w:t>
      </w:r>
      <w:r w:rsidRPr="00290763">
        <w:t>virtinami laikikli</w:t>
      </w:r>
      <w:r>
        <w:t>ais</w:t>
      </w:r>
      <w:r w:rsidRPr="00290763">
        <w:t xml:space="preserve"> ant sienos horizontalioje padėtyje</w:t>
      </w:r>
      <w:r>
        <w:t>;</w:t>
      </w:r>
    </w:p>
    <w:p w:rsidR="00AF0DB6" w:rsidRPr="004D689C" w:rsidRDefault="00AF0DB6" w:rsidP="00734E16">
      <w:pPr>
        <w:pStyle w:val="ListParagraph"/>
        <w:numPr>
          <w:ilvl w:val="2"/>
          <w:numId w:val="2"/>
        </w:numPr>
        <w:tabs>
          <w:tab w:val="left" w:pos="1276"/>
          <w:tab w:val="left" w:pos="1985"/>
        </w:tabs>
        <w:ind w:hanging="665"/>
        <w:jc w:val="both"/>
        <w:rPr>
          <w:sz w:val="24"/>
          <w:szCs w:val="24"/>
        </w:rPr>
      </w:pPr>
      <w:r w:rsidRPr="004D689C">
        <w:rPr>
          <w:sz w:val="24"/>
          <w:szCs w:val="24"/>
        </w:rPr>
        <w:t>vykdydamas autobusų stoties veiklą privalo:</w:t>
      </w:r>
    </w:p>
    <w:p w:rsidR="00AF0DB6" w:rsidRPr="004D689C" w:rsidRDefault="00AF0DB6" w:rsidP="00734E16">
      <w:pPr>
        <w:pStyle w:val="ListParagraph"/>
        <w:numPr>
          <w:ilvl w:val="3"/>
          <w:numId w:val="2"/>
        </w:numPr>
        <w:tabs>
          <w:tab w:val="left" w:pos="1418"/>
          <w:tab w:val="left" w:pos="1701"/>
          <w:tab w:val="left" w:pos="1985"/>
        </w:tabs>
        <w:spacing w:after="160"/>
        <w:ind w:left="0" w:firstLine="709"/>
        <w:jc w:val="both"/>
        <w:rPr>
          <w:sz w:val="24"/>
          <w:szCs w:val="24"/>
        </w:rPr>
      </w:pPr>
      <w:r w:rsidRPr="004D689C">
        <w:rPr>
          <w:sz w:val="24"/>
          <w:szCs w:val="24"/>
        </w:rPr>
        <w:lastRenderedPageBreak/>
        <w:t>eksploatuoti pastatą ir jam priskirtą žemės sklypą Prienų rajono savivaldybės tarybos nustatyta tvarka;</w:t>
      </w:r>
    </w:p>
    <w:p w:rsidR="00AF0DB6" w:rsidRPr="000B2BED" w:rsidRDefault="004D689C" w:rsidP="00734E16">
      <w:pPr>
        <w:pStyle w:val="ListParagraph"/>
        <w:numPr>
          <w:ilvl w:val="3"/>
          <w:numId w:val="2"/>
        </w:numPr>
        <w:tabs>
          <w:tab w:val="left" w:pos="1418"/>
          <w:tab w:val="left" w:pos="1701"/>
          <w:tab w:val="left" w:pos="1985"/>
        </w:tabs>
        <w:spacing w:after="160"/>
        <w:ind w:hanging="842"/>
        <w:jc w:val="both"/>
        <w:rPr>
          <w:sz w:val="24"/>
          <w:szCs w:val="24"/>
        </w:rPr>
      </w:pPr>
      <w:r>
        <w:rPr>
          <w:sz w:val="24"/>
          <w:szCs w:val="24"/>
        </w:rPr>
        <w:t xml:space="preserve"> </w:t>
      </w:r>
      <w:r w:rsidR="00AF0DB6">
        <w:rPr>
          <w:sz w:val="24"/>
          <w:szCs w:val="24"/>
        </w:rPr>
        <w:t>t</w:t>
      </w:r>
      <w:r w:rsidR="00AF0DB6" w:rsidRPr="000B2BED">
        <w:rPr>
          <w:sz w:val="24"/>
          <w:szCs w:val="24"/>
        </w:rPr>
        <w:t>eikti paslaugas keleiviams ir vežėjams pagal Autobusų stočių veiklos nuostatus;</w:t>
      </w:r>
    </w:p>
    <w:p w:rsidR="00AF0DB6" w:rsidRPr="00236B73" w:rsidRDefault="00AF0DB6" w:rsidP="00734E16">
      <w:pPr>
        <w:pStyle w:val="ListParagraph"/>
        <w:numPr>
          <w:ilvl w:val="3"/>
          <w:numId w:val="2"/>
        </w:numPr>
        <w:tabs>
          <w:tab w:val="left" w:pos="1418"/>
          <w:tab w:val="left" w:pos="1701"/>
          <w:tab w:val="left" w:pos="1985"/>
        </w:tabs>
        <w:ind w:left="0" w:firstLine="709"/>
        <w:jc w:val="both"/>
        <w:rPr>
          <w:sz w:val="24"/>
          <w:szCs w:val="24"/>
        </w:rPr>
      </w:pPr>
      <w:r>
        <w:rPr>
          <w:sz w:val="24"/>
          <w:szCs w:val="24"/>
        </w:rPr>
        <w:t>t</w:t>
      </w:r>
      <w:r w:rsidRPr="000B2BED">
        <w:rPr>
          <w:sz w:val="24"/>
          <w:szCs w:val="24"/>
        </w:rPr>
        <w:t>eikti keleiviams autobusų stotyje numatytoje vietoje keleivių maitinimo paslaugas</w:t>
      </w:r>
      <w:r>
        <w:rPr>
          <w:sz w:val="24"/>
          <w:szCs w:val="24"/>
        </w:rPr>
        <w:t>;</w:t>
      </w:r>
      <w:r w:rsidRPr="000B2BED">
        <w:rPr>
          <w:sz w:val="24"/>
          <w:szCs w:val="24"/>
        </w:rPr>
        <w:t xml:space="preserve"> </w:t>
      </w:r>
    </w:p>
    <w:p w:rsidR="00AF0DB6" w:rsidRPr="00753007" w:rsidRDefault="004D689C" w:rsidP="00734E16">
      <w:pPr>
        <w:tabs>
          <w:tab w:val="left" w:pos="1701"/>
        </w:tabs>
        <w:ind w:right="98" w:firstLine="709"/>
        <w:jc w:val="both"/>
      </w:pPr>
      <w:r>
        <w:t xml:space="preserve">10.1.3.4. </w:t>
      </w:r>
      <w:r w:rsidR="00AF0DB6" w:rsidRPr="00753007">
        <w:t>eksploatuoti sanitarinius mazgus, pažymėtus indeksais: 1-5, plotas 5,31 kv. m; 1-6, plotas 6,19 kv. m;</w:t>
      </w:r>
    </w:p>
    <w:p w:rsidR="00AF0DB6" w:rsidRDefault="004D689C" w:rsidP="00734E16">
      <w:pPr>
        <w:pStyle w:val="ListParagraph"/>
        <w:tabs>
          <w:tab w:val="left" w:pos="1701"/>
        </w:tabs>
        <w:ind w:left="0" w:firstLine="709"/>
        <w:jc w:val="both"/>
        <w:rPr>
          <w:sz w:val="24"/>
          <w:szCs w:val="24"/>
        </w:rPr>
      </w:pPr>
      <w:r>
        <w:rPr>
          <w:sz w:val="24"/>
          <w:szCs w:val="24"/>
        </w:rPr>
        <w:t>10.1.3.5</w:t>
      </w:r>
      <w:r w:rsidR="00AF0DB6">
        <w:rPr>
          <w:sz w:val="24"/>
          <w:szCs w:val="24"/>
        </w:rPr>
        <w:t>.</w:t>
      </w:r>
      <w:r w:rsidR="00AF0DB6" w:rsidRPr="00CA6CB5">
        <w:rPr>
          <w:sz w:val="24"/>
          <w:szCs w:val="24"/>
        </w:rPr>
        <w:t xml:space="preserve"> užtikrinti autobusų stoties darbą 365 dienas per metus be poilsio dienų ne mažiau kaip 12 val</w:t>
      </w:r>
      <w:r w:rsidR="00AF0DB6">
        <w:rPr>
          <w:sz w:val="24"/>
          <w:szCs w:val="24"/>
        </w:rPr>
        <w:t>.</w:t>
      </w:r>
      <w:r w:rsidR="00AF0DB6" w:rsidRPr="00CA6CB5">
        <w:rPr>
          <w:sz w:val="24"/>
          <w:szCs w:val="24"/>
        </w:rPr>
        <w:t xml:space="preserve"> per parą.</w:t>
      </w:r>
    </w:p>
    <w:p w:rsidR="00AF0DB6" w:rsidRDefault="004D689C" w:rsidP="00734E16">
      <w:pPr>
        <w:pStyle w:val="ListParagraph"/>
        <w:tabs>
          <w:tab w:val="left" w:pos="1701"/>
        </w:tabs>
        <w:ind w:left="0" w:firstLine="709"/>
        <w:jc w:val="both"/>
        <w:rPr>
          <w:sz w:val="24"/>
          <w:szCs w:val="24"/>
        </w:rPr>
      </w:pPr>
      <w:r>
        <w:rPr>
          <w:sz w:val="24"/>
          <w:szCs w:val="24"/>
        </w:rPr>
        <w:t xml:space="preserve">10.1.3.6. </w:t>
      </w:r>
      <w:r w:rsidR="00AF0DB6" w:rsidRPr="00225F31">
        <w:rPr>
          <w:sz w:val="24"/>
          <w:szCs w:val="24"/>
        </w:rPr>
        <w:t>užtikrinti, kad dalis patalpos, kurios indeksas 1-1, plotas 128,36 kv. m (pastato planas pridedamas), bus pritaiky</w:t>
      </w:r>
      <w:r w:rsidR="00BF30FC">
        <w:rPr>
          <w:sz w:val="24"/>
          <w:szCs w:val="24"/>
        </w:rPr>
        <w:t>ta maitinimo paslaugoms teikti;</w:t>
      </w:r>
    </w:p>
    <w:p w:rsidR="00AF0DB6" w:rsidRPr="00225F31" w:rsidRDefault="004D689C" w:rsidP="00734E16">
      <w:pPr>
        <w:pStyle w:val="ListParagraph"/>
        <w:tabs>
          <w:tab w:val="left" w:pos="1701"/>
        </w:tabs>
        <w:ind w:left="0" w:firstLine="709"/>
        <w:jc w:val="both"/>
        <w:rPr>
          <w:sz w:val="24"/>
          <w:szCs w:val="24"/>
        </w:rPr>
      </w:pPr>
      <w:r>
        <w:rPr>
          <w:sz w:val="24"/>
          <w:szCs w:val="24"/>
        </w:rPr>
        <w:t xml:space="preserve">10.1.3.7. </w:t>
      </w:r>
      <w:r w:rsidR="00AF0DB6" w:rsidRPr="00225F31">
        <w:rPr>
          <w:sz w:val="24"/>
          <w:szCs w:val="24"/>
        </w:rPr>
        <w:t>teikti autobusų stotyje papildomas paslaugas keleiviams ir Prienų rajono gyventojams (informacijos, bagažinės, smulkių siu</w:t>
      </w:r>
      <w:r w:rsidR="00AF0DB6">
        <w:rPr>
          <w:sz w:val="24"/>
          <w:szCs w:val="24"/>
        </w:rPr>
        <w:t>ntų gabenimo autobusais ir kt.).</w:t>
      </w:r>
    </w:p>
    <w:p w:rsidR="00AF0DB6" w:rsidRPr="00F71207" w:rsidRDefault="00752081" w:rsidP="00734E16">
      <w:pPr>
        <w:pStyle w:val="ListParagraph"/>
        <w:numPr>
          <w:ilvl w:val="1"/>
          <w:numId w:val="2"/>
        </w:numPr>
        <w:tabs>
          <w:tab w:val="left" w:pos="1134"/>
          <w:tab w:val="left" w:pos="1276"/>
        </w:tabs>
        <w:ind w:left="0" w:right="98" w:firstLine="709"/>
        <w:jc w:val="both"/>
        <w:rPr>
          <w:sz w:val="24"/>
          <w:szCs w:val="24"/>
        </w:rPr>
      </w:pPr>
      <w:r>
        <w:rPr>
          <w:sz w:val="24"/>
          <w:szCs w:val="24"/>
        </w:rPr>
        <w:t>savo sąskaita atlikti 10.1.1</w:t>
      </w:r>
      <w:r w:rsidR="000A52F0">
        <w:rPr>
          <w:sz w:val="24"/>
          <w:szCs w:val="24"/>
        </w:rPr>
        <w:t>–10.1.3</w:t>
      </w:r>
      <w:r w:rsidR="00AF0DB6" w:rsidRPr="00F71207">
        <w:rPr>
          <w:sz w:val="24"/>
          <w:szCs w:val="24"/>
        </w:rPr>
        <w:t xml:space="preserve"> papunkčiuose nurodytus darbus ir funkcijas.</w:t>
      </w:r>
    </w:p>
    <w:p w:rsidR="00AF0DB6" w:rsidRPr="00822E83" w:rsidRDefault="00AF0DB6" w:rsidP="00734E16">
      <w:pPr>
        <w:pStyle w:val="ListParagraph"/>
        <w:numPr>
          <w:ilvl w:val="1"/>
          <w:numId w:val="2"/>
        </w:numPr>
        <w:tabs>
          <w:tab w:val="left" w:pos="1134"/>
        </w:tabs>
        <w:autoSpaceDE w:val="0"/>
        <w:autoSpaceDN w:val="0"/>
        <w:adjustRightInd w:val="0"/>
        <w:ind w:left="0" w:firstLine="709"/>
        <w:jc w:val="both"/>
        <w:rPr>
          <w:sz w:val="24"/>
          <w:szCs w:val="24"/>
          <w:lang w:val="en-GB" w:eastAsia="en-GB"/>
        </w:rPr>
      </w:pPr>
      <w:r w:rsidRPr="000B106E">
        <w:rPr>
          <w:sz w:val="24"/>
          <w:szCs w:val="24"/>
          <w:lang w:eastAsia="en-GB"/>
        </w:rPr>
        <w:t xml:space="preserve">sudaryti visų nuosavybės formų vežėjams vienodas, nediskriminacines sąlygas naudotis autobusų stoties teikiamomis paslaugomis. </w:t>
      </w:r>
      <w:proofErr w:type="spellStart"/>
      <w:r w:rsidR="00822E83" w:rsidRPr="00822E83">
        <w:rPr>
          <w:sz w:val="24"/>
          <w:szCs w:val="24"/>
          <w:lang w:val="en-GB" w:eastAsia="en-GB"/>
        </w:rPr>
        <w:t>Įvažiavimo</w:t>
      </w:r>
      <w:proofErr w:type="spellEnd"/>
      <w:r w:rsidR="00822E83" w:rsidRPr="00822E83">
        <w:rPr>
          <w:sz w:val="24"/>
          <w:szCs w:val="24"/>
          <w:lang w:val="en-GB" w:eastAsia="en-GB"/>
        </w:rPr>
        <w:t xml:space="preserve"> į </w:t>
      </w:r>
      <w:proofErr w:type="spellStart"/>
      <w:r w:rsidR="00822E83" w:rsidRPr="00822E83">
        <w:rPr>
          <w:sz w:val="24"/>
          <w:szCs w:val="24"/>
          <w:lang w:val="en-GB" w:eastAsia="en-GB"/>
        </w:rPr>
        <w:t>autobusų</w:t>
      </w:r>
      <w:proofErr w:type="spellEnd"/>
      <w:r w:rsidR="00822E83" w:rsidRPr="00822E83">
        <w:rPr>
          <w:sz w:val="24"/>
          <w:szCs w:val="24"/>
          <w:lang w:val="en-GB" w:eastAsia="en-GB"/>
        </w:rPr>
        <w:t xml:space="preserve"> </w:t>
      </w:r>
      <w:proofErr w:type="spellStart"/>
      <w:r w:rsidR="00822E83" w:rsidRPr="00822E83">
        <w:rPr>
          <w:sz w:val="24"/>
          <w:szCs w:val="24"/>
          <w:lang w:val="en-GB" w:eastAsia="en-GB"/>
        </w:rPr>
        <w:t>stoties</w:t>
      </w:r>
      <w:proofErr w:type="spellEnd"/>
      <w:r w:rsidR="00822E83" w:rsidRPr="00822E83">
        <w:rPr>
          <w:sz w:val="24"/>
          <w:szCs w:val="24"/>
          <w:lang w:val="en-GB" w:eastAsia="en-GB"/>
        </w:rPr>
        <w:t xml:space="preserve"> </w:t>
      </w:r>
      <w:proofErr w:type="spellStart"/>
      <w:r w:rsidR="00822E83" w:rsidRPr="00822E83">
        <w:rPr>
          <w:sz w:val="24"/>
          <w:szCs w:val="24"/>
          <w:lang w:val="en-GB" w:eastAsia="en-GB"/>
        </w:rPr>
        <w:t>teritoriją</w:t>
      </w:r>
      <w:proofErr w:type="spellEnd"/>
      <w:r w:rsidR="00822E83" w:rsidRPr="00822E83">
        <w:rPr>
          <w:sz w:val="24"/>
          <w:szCs w:val="24"/>
          <w:lang w:val="en-GB" w:eastAsia="en-GB"/>
        </w:rPr>
        <w:t xml:space="preserve"> </w:t>
      </w:r>
      <w:proofErr w:type="spellStart"/>
      <w:r w:rsidR="00822E83" w:rsidRPr="00822E83">
        <w:rPr>
          <w:sz w:val="24"/>
          <w:szCs w:val="24"/>
          <w:lang w:val="en-GB" w:eastAsia="en-GB"/>
        </w:rPr>
        <w:t>mokestį</w:t>
      </w:r>
      <w:proofErr w:type="spellEnd"/>
      <w:r w:rsidR="00822E83" w:rsidRPr="00822E83">
        <w:rPr>
          <w:sz w:val="24"/>
          <w:szCs w:val="24"/>
          <w:lang w:val="en-GB" w:eastAsia="en-GB"/>
        </w:rPr>
        <w:t xml:space="preserve"> </w:t>
      </w:r>
      <w:proofErr w:type="spellStart"/>
      <w:r w:rsidR="00822E83" w:rsidRPr="00822E83">
        <w:rPr>
          <w:sz w:val="24"/>
          <w:szCs w:val="24"/>
          <w:lang w:val="en-GB" w:eastAsia="en-GB"/>
        </w:rPr>
        <w:t>nustatyti</w:t>
      </w:r>
      <w:proofErr w:type="spellEnd"/>
      <w:r w:rsidR="00822E83" w:rsidRPr="00822E83">
        <w:rPr>
          <w:sz w:val="24"/>
          <w:szCs w:val="24"/>
          <w:lang w:val="en-GB" w:eastAsia="en-GB"/>
        </w:rPr>
        <w:t xml:space="preserve"> ne </w:t>
      </w:r>
      <w:proofErr w:type="spellStart"/>
      <w:r w:rsidR="00822E83" w:rsidRPr="00822E83">
        <w:rPr>
          <w:sz w:val="24"/>
          <w:szCs w:val="24"/>
          <w:lang w:val="en-GB" w:eastAsia="en-GB"/>
        </w:rPr>
        <w:t>didesnį</w:t>
      </w:r>
      <w:proofErr w:type="spellEnd"/>
      <w:r w:rsidR="00822E83" w:rsidRPr="00822E83">
        <w:rPr>
          <w:sz w:val="24"/>
          <w:szCs w:val="24"/>
          <w:lang w:val="en-GB" w:eastAsia="en-GB"/>
        </w:rPr>
        <w:t xml:space="preserve"> </w:t>
      </w:r>
      <w:proofErr w:type="spellStart"/>
      <w:r w:rsidR="00822E83" w:rsidRPr="00822E83">
        <w:rPr>
          <w:sz w:val="24"/>
          <w:szCs w:val="24"/>
          <w:lang w:val="en-GB" w:eastAsia="en-GB"/>
        </w:rPr>
        <w:t>nei</w:t>
      </w:r>
      <w:proofErr w:type="spellEnd"/>
      <w:r w:rsidR="00822E83" w:rsidRPr="00822E83">
        <w:rPr>
          <w:sz w:val="24"/>
          <w:szCs w:val="24"/>
          <w:lang w:val="en-GB" w:eastAsia="en-GB"/>
        </w:rPr>
        <w:t xml:space="preserve"> 1</w:t>
      </w:r>
      <w:proofErr w:type="gramStart"/>
      <w:r w:rsidR="00822E83" w:rsidRPr="00822E83">
        <w:rPr>
          <w:sz w:val="24"/>
          <w:szCs w:val="24"/>
          <w:lang w:val="en-GB" w:eastAsia="en-GB"/>
        </w:rPr>
        <w:t>,18</w:t>
      </w:r>
      <w:proofErr w:type="gramEnd"/>
      <w:r w:rsidR="00822E83" w:rsidRPr="00822E83">
        <w:rPr>
          <w:sz w:val="24"/>
          <w:szCs w:val="24"/>
          <w:lang w:val="en-GB" w:eastAsia="en-GB"/>
        </w:rPr>
        <w:t xml:space="preserve"> </w:t>
      </w:r>
      <w:proofErr w:type="spellStart"/>
      <w:r w:rsidR="00822E83" w:rsidRPr="00822E83">
        <w:rPr>
          <w:sz w:val="24"/>
          <w:szCs w:val="24"/>
          <w:lang w:val="en-GB" w:eastAsia="en-GB"/>
        </w:rPr>
        <w:t>Eur</w:t>
      </w:r>
      <w:proofErr w:type="spellEnd"/>
      <w:r w:rsidR="00822E83" w:rsidRPr="00822E83">
        <w:rPr>
          <w:sz w:val="24"/>
          <w:szCs w:val="24"/>
          <w:lang w:val="en-GB" w:eastAsia="en-GB"/>
        </w:rPr>
        <w:t xml:space="preserve"> (be PVM).</w:t>
      </w:r>
    </w:p>
    <w:p w:rsidR="00AC750A" w:rsidRPr="00AC750A" w:rsidRDefault="00F71207" w:rsidP="00734E16">
      <w:pPr>
        <w:ind w:left="-142" w:firstLine="851"/>
        <w:jc w:val="both"/>
        <w:rPr>
          <w:szCs w:val="24"/>
        </w:rPr>
      </w:pPr>
      <w:r>
        <w:rPr>
          <w:szCs w:val="24"/>
        </w:rPr>
        <w:t>10.4</w:t>
      </w:r>
      <w:r w:rsidR="00AC750A" w:rsidRPr="00AC750A">
        <w:rPr>
          <w:szCs w:val="24"/>
        </w:rPr>
        <w:t>. naudoti turtą pagal paskirtį ir sutartį, griežtai laikytis šios paskirties turtui keliamų priežiūros, higienos,</w:t>
      </w:r>
      <w:r w:rsidR="00AC750A" w:rsidRPr="00AC750A">
        <w:rPr>
          <w:b/>
          <w:szCs w:val="24"/>
        </w:rPr>
        <w:t xml:space="preserve"> </w:t>
      </w:r>
      <w:r w:rsidR="00AC750A" w:rsidRPr="00AC750A">
        <w:rPr>
          <w:szCs w:val="24"/>
        </w:rPr>
        <w:t>priešgaisrinės saugos, sanitarinių reikalavimų ir kitų su turto eksploatavimu susijusių taisyklių;</w:t>
      </w:r>
    </w:p>
    <w:p w:rsidR="00AC750A" w:rsidRPr="00AC750A" w:rsidRDefault="00AC750A" w:rsidP="00734E16">
      <w:pPr>
        <w:pStyle w:val="BodyText2"/>
        <w:ind w:firstLine="709"/>
        <w:jc w:val="left"/>
        <w:rPr>
          <w:b w:val="0"/>
          <w:i/>
          <w:iCs/>
          <w:strike/>
          <w:szCs w:val="24"/>
          <w:u w:val="single"/>
        </w:rPr>
      </w:pPr>
      <w:r w:rsidRPr="00AC750A">
        <w:rPr>
          <w:b w:val="0"/>
          <w:szCs w:val="24"/>
        </w:rPr>
        <w:t>10.</w:t>
      </w:r>
      <w:r w:rsidR="00F71207">
        <w:rPr>
          <w:b w:val="0"/>
          <w:szCs w:val="24"/>
        </w:rPr>
        <w:t>5</w:t>
      </w:r>
      <w:r w:rsidRPr="00AC750A">
        <w:rPr>
          <w:b w:val="0"/>
          <w:szCs w:val="24"/>
        </w:rPr>
        <w:t>. nustatytais terminais mokėti visus šioje sutartyje nurodytus mokesčius;</w:t>
      </w:r>
    </w:p>
    <w:p w:rsidR="00AC750A" w:rsidRPr="00AC750A" w:rsidRDefault="00AC750A" w:rsidP="00734E16">
      <w:pPr>
        <w:pStyle w:val="BodyTextIndent"/>
        <w:spacing w:after="0"/>
        <w:ind w:left="0" w:firstLine="709"/>
        <w:jc w:val="both"/>
        <w:rPr>
          <w:szCs w:val="24"/>
        </w:rPr>
      </w:pPr>
      <w:r w:rsidRPr="00AC750A">
        <w:rPr>
          <w:szCs w:val="24"/>
        </w:rPr>
        <w:t>10.</w:t>
      </w:r>
      <w:r w:rsidR="00F71207">
        <w:rPr>
          <w:szCs w:val="24"/>
        </w:rPr>
        <w:t>6</w:t>
      </w:r>
      <w:r w:rsidRPr="00AC750A">
        <w:rPr>
          <w:szCs w:val="24"/>
        </w:rPr>
        <w:t>. savo lėšomis parengti turtą pasikeičiantiems metų sezonams</w:t>
      </w:r>
      <w:r w:rsidR="00BF30FC">
        <w:rPr>
          <w:szCs w:val="24"/>
        </w:rPr>
        <w:t>,</w:t>
      </w:r>
      <w:r w:rsidRPr="00AC750A">
        <w:rPr>
          <w:szCs w:val="24"/>
        </w:rPr>
        <w:t xml:space="preserve"> atlikti nuomojamo turto paprastąjį remontą</w:t>
      </w:r>
      <w:r w:rsidR="00BF30FC">
        <w:rPr>
          <w:szCs w:val="24"/>
        </w:rPr>
        <w:t xml:space="preserve"> </w:t>
      </w:r>
      <w:r w:rsidR="00BF30FC" w:rsidRPr="00683DAF">
        <w:rPr>
          <w:szCs w:val="24"/>
        </w:rPr>
        <w:t>pagal realų patalpų stovį</w:t>
      </w:r>
      <w:r w:rsidRPr="00AC750A">
        <w:rPr>
          <w:szCs w:val="24"/>
        </w:rPr>
        <w:t xml:space="preserve"> ir per 10 kalendorinių dienų raštu</w:t>
      </w:r>
      <w:r w:rsidR="00752081">
        <w:rPr>
          <w:szCs w:val="24"/>
        </w:rPr>
        <w:t xml:space="preserve"> apie tai </w:t>
      </w:r>
      <w:r w:rsidRPr="00AC750A">
        <w:rPr>
          <w:szCs w:val="24"/>
        </w:rPr>
        <w:t xml:space="preserve"> informuoti nuomotoją</w:t>
      </w:r>
      <w:r w:rsidR="00683DAF">
        <w:rPr>
          <w:szCs w:val="24"/>
        </w:rPr>
        <w:t>.</w:t>
      </w:r>
      <w:r w:rsidRPr="00AC750A">
        <w:rPr>
          <w:szCs w:val="24"/>
        </w:rPr>
        <w:t xml:space="preserve"> </w:t>
      </w:r>
      <w:r w:rsidR="00BF30FC">
        <w:rPr>
          <w:szCs w:val="24"/>
        </w:rPr>
        <w:t>P</w:t>
      </w:r>
      <w:r w:rsidRPr="00AC750A">
        <w:rPr>
          <w:szCs w:val="24"/>
        </w:rPr>
        <w:t>aprastasis remontas turi užtikrinti turto funkcionalumą, normalią fizinę būklę, maksimalią apsaugą nuo bet kokių kenksmingų veiksnių ir saugų išnuomoto turto eksploatavimą. Nuomininkas, atlikdamas remonto darbus, privalo naudoti teisės aktų reikalavimus atitinkančias priemones, medžiagas ir įrangą. Nuomininkas įsipareigoja, atlikdamas bet kokius turto remonto darbus, laikytis visų nustatytų aplinkos apsaugos, priešgaisrinės saugos, higienos, darbuotojų saugos bei kitų teisės aktų reikalavimų, naudoti visas reikalingas saugos priemones;</w:t>
      </w:r>
    </w:p>
    <w:p w:rsidR="00AC750A" w:rsidRPr="00AC750A" w:rsidRDefault="00AC750A" w:rsidP="00734E16">
      <w:pPr>
        <w:pStyle w:val="BodyTextIndent"/>
        <w:spacing w:after="0"/>
        <w:ind w:left="0" w:firstLine="709"/>
        <w:rPr>
          <w:szCs w:val="24"/>
        </w:rPr>
      </w:pPr>
      <w:r w:rsidRPr="00AC750A">
        <w:rPr>
          <w:szCs w:val="24"/>
        </w:rPr>
        <w:t>10.</w:t>
      </w:r>
      <w:r w:rsidR="00683DAF">
        <w:rPr>
          <w:szCs w:val="24"/>
        </w:rPr>
        <w:t>7</w:t>
      </w:r>
      <w:r w:rsidRPr="00AC750A">
        <w:rPr>
          <w:szCs w:val="24"/>
        </w:rPr>
        <w:t xml:space="preserve">. per 10 kalendorinių dienų nuo sutarties pasirašymo dienos sudaryti su atitinkamomis įmonėmis, įstaigomis ir organizacijomis sutartis dėl atsiskaitymo už komunalines ir kitas paslaugas, turto administravimą ir raštu </w:t>
      </w:r>
      <w:r w:rsidR="00752081">
        <w:rPr>
          <w:szCs w:val="24"/>
        </w:rPr>
        <w:t xml:space="preserve">apie tai </w:t>
      </w:r>
      <w:r w:rsidRPr="00AC750A">
        <w:rPr>
          <w:szCs w:val="24"/>
        </w:rPr>
        <w:t>informuoti nuomotoją;</w:t>
      </w:r>
    </w:p>
    <w:p w:rsidR="00AC750A" w:rsidRPr="00AC750A" w:rsidRDefault="00AC750A" w:rsidP="00734E16">
      <w:pPr>
        <w:ind w:firstLine="709"/>
        <w:jc w:val="both"/>
        <w:rPr>
          <w:szCs w:val="24"/>
        </w:rPr>
      </w:pPr>
      <w:r w:rsidRPr="00AC750A">
        <w:rPr>
          <w:szCs w:val="24"/>
        </w:rPr>
        <w:t>10.</w:t>
      </w:r>
      <w:r w:rsidR="00683DAF">
        <w:rPr>
          <w:szCs w:val="24"/>
        </w:rPr>
        <w:t>8</w:t>
      </w:r>
      <w:r w:rsidRPr="00AC750A">
        <w:rPr>
          <w:szCs w:val="24"/>
        </w:rPr>
        <w:t>. nuomotojui raštu pareikalavus, per 10 darbo dienų pateikti nuomotojui rašytinius įrodymus apie patirtas faktines išlaidas turtui eksploatuoti, prižiūrėti ir kitiems Sutarties įsipareigojimams vykdyti ir bet kokius kitus dokumentus, susijusius su turto naudojimu;</w:t>
      </w:r>
    </w:p>
    <w:p w:rsidR="00AC750A" w:rsidRPr="00AC750A" w:rsidRDefault="00AC750A" w:rsidP="00734E16">
      <w:pPr>
        <w:ind w:firstLine="709"/>
        <w:jc w:val="both"/>
        <w:rPr>
          <w:szCs w:val="24"/>
        </w:rPr>
      </w:pPr>
      <w:r w:rsidRPr="00AC750A">
        <w:rPr>
          <w:szCs w:val="24"/>
        </w:rPr>
        <w:t>10.</w:t>
      </w:r>
      <w:r w:rsidR="00683DAF">
        <w:rPr>
          <w:szCs w:val="24"/>
        </w:rPr>
        <w:t>9</w:t>
      </w:r>
      <w:r w:rsidRPr="00AC750A">
        <w:rPr>
          <w:szCs w:val="24"/>
        </w:rPr>
        <w:t>. sudaryti nuomotojo įgaliotam atstovui sąlygas tikrinti nuomojamo turto būklę;</w:t>
      </w:r>
    </w:p>
    <w:p w:rsidR="00AC750A" w:rsidRPr="00AC750A" w:rsidRDefault="00AC750A" w:rsidP="00734E16">
      <w:pPr>
        <w:pStyle w:val="BodyText"/>
        <w:spacing w:after="0"/>
        <w:ind w:firstLine="709"/>
        <w:jc w:val="both"/>
        <w:rPr>
          <w:szCs w:val="24"/>
        </w:rPr>
      </w:pPr>
      <w:r w:rsidRPr="00AC750A">
        <w:rPr>
          <w:szCs w:val="24"/>
        </w:rPr>
        <w:t>10.</w:t>
      </w:r>
      <w:r w:rsidR="00683DAF">
        <w:rPr>
          <w:szCs w:val="24"/>
        </w:rPr>
        <w:t>10</w:t>
      </w:r>
      <w:r w:rsidRPr="00AC750A">
        <w:rPr>
          <w:szCs w:val="24"/>
        </w:rPr>
        <w:t>. kai pasibaigia sutarties galiojimas ar sutartis yra nutraukiama prieš terminą, iki turto perdavimo pagal turto perdavimo ir priėmimo aktą dienos įvykdyti visus mokestinius įsipareigojimus, susijusius su išsinuomotu turtu;</w:t>
      </w:r>
    </w:p>
    <w:p w:rsidR="00AC750A" w:rsidRPr="00AC750A" w:rsidRDefault="00AC750A" w:rsidP="00734E16">
      <w:pPr>
        <w:ind w:firstLine="709"/>
        <w:jc w:val="both"/>
        <w:rPr>
          <w:szCs w:val="24"/>
        </w:rPr>
      </w:pPr>
      <w:r w:rsidRPr="00AC750A">
        <w:rPr>
          <w:szCs w:val="24"/>
        </w:rPr>
        <w:t>10.1</w:t>
      </w:r>
      <w:r w:rsidR="00683DAF">
        <w:rPr>
          <w:szCs w:val="24"/>
        </w:rPr>
        <w:t>1</w:t>
      </w:r>
      <w:r w:rsidRPr="00AC750A">
        <w:rPr>
          <w:szCs w:val="24"/>
        </w:rPr>
        <w:t>. pasibaigu</w:t>
      </w:r>
      <w:r w:rsidR="00F5324B">
        <w:rPr>
          <w:szCs w:val="24"/>
        </w:rPr>
        <w:t xml:space="preserve">s šios sutarties terminui arba </w:t>
      </w:r>
      <w:r w:rsidRPr="00AC750A">
        <w:rPr>
          <w:szCs w:val="24"/>
        </w:rPr>
        <w:t>nutraukus sutartį prieš terminą, perduoti pagal turto perdavimo aktą tvarkingą turtą su visais atliktais pertvarkymais, neatskiriamais nuo turto nepadarant turtui žalos;</w:t>
      </w:r>
    </w:p>
    <w:p w:rsidR="00AC750A" w:rsidRPr="00AC750A" w:rsidRDefault="00AC750A" w:rsidP="00734E16">
      <w:pPr>
        <w:ind w:firstLine="709"/>
        <w:jc w:val="both"/>
        <w:rPr>
          <w:szCs w:val="24"/>
        </w:rPr>
      </w:pPr>
      <w:r w:rsidRPr="00AC750A">
        <w:rPr>
          <w:szCs w:val="24"/>
        </w:rPr>
        <w:t>10.1</w:t>
      </w:r>
      <w:r w:rsidR="00683DAF">
        <w:rPr>
          <w:szCs w:val="24"/>
        </w:rPr>
        <w:t>2</w:t>
      </w:r>
      <w:r w:rsidRPr="00AC750A">
        <w:rPr>
          <w:szCs w:val="24"/>
        </w:rPr>
        <w:t>. savo lėšomis pateikti valstybės įmonės Registrų centro Kauno filialui užsakymą įregistruoti šią sutartį Nekilnojamojo turto registre, o ją nutraukus</w:t>
      </w:r>
      <w:r w:rsidR="00F5324B">
        <w:rPr>
          <w:szCs w:val="24"/>
        </w:rPr>
        <w:t xml:space="preserve"> ar pasibaigus jos galiojimui –</w:t>
      </w:r>
      <w:r w:rsidRPr="00AC750A">
        <w:rPr>
          <w:szCs w:val="24"/>
        </w:rPr>
        <w:t xml:space="preserve"> išregistruoti iš šio registro;</w:t>
      </w:r>
    </w:p>
    <w:p w:rsidR="00AC750A" w:rsidRPr="00AC750A" w:rsidRDefault="00AC750A" w:rsidP="00734E16">
      <w:pPr>
        <w:ind w:firstLine="709"/>
        <w:jc w:val="both"/>
        <w:rPr>
          <w:szCs w:val="24"/>
        </w:rPr>
      </w:pPr>
      <w:r w:rsidRPr="00AC750A">
        <w:rPr>
          <w:szCs w:val="24"/>
        </w:rPr>
        <w:t>10.1</w:t>
      </w:r>
      <w:r w:rsidR="00683DAF">
        <w:rPr>
          <w:szCs w:val="24"/>
        </w:rPr>
        <w:t>3</w:t>
      </w:r>
      <w:r w:rsidRPr="00AC750A">
        <w:rPr>
          <w:szCs w:val="24"/>
        </w:rPr>
        <w:t>. pasikeitus rekvizitams, per tris darbo dienas raštu informuoti nuomotoją;</w:t>
      </w:r>
    </w:p>
    <w:p w:rsidR="00AC750A" w:rsidRPr="00AC750A" w:rsidRDefault="00AC750A" w:rsidP="00734E16">
      <w:pPr>
        <w:ind w:firstLine="709"/>
        <w:jc w:val="both"/>
        <w:rPr>
          <w:szCs w:val="24"/>
        </w:rPr>
      </w:pPr>
      <w:r w:rsidRPr="00AC750A">
        <w:rPr>
          <w:szCs w:val="24"/>
        </w:rPr>
        <w:t>10.1</w:t>
      </w:r>
      <w:r w:rsidR="00683DAF">
        <w:rPr>
          <w:szCs w:val="24"/>
        </w:rPr>
        <w:t>4</w:t>
      </w:r>
      <w:r w:rsidRPr="00AC750A">
        <w:rPr>
          <w:szCs w:val="24"/>
        </w:rPr>
        <w:t>. prižiūrėti ir tvarkyti išnuomotam turtui teisės aktų nustatyta tvarka priskirtą teritoriją.</w:t>
      </w:r>
    </w:p>
    <w:p w:rsidR="00AC750A" w:rsidRPr="00AC750A" w:rsidRDefault="00F5324B" w:rsidP="00734E16">
      <w:pPr>
        <w:pStyle w:val="BodyTextIndent"/>
        <w:spacing w:after="0"/>
        <w:ind w:left="0" w:firstLine="709"/>
        <w:jc w:val="both"/>
        <w:rPr>
          <w:szCs w:val="24"/>
        </w:rPr>
      </w:pPr>
      <w:r>
        <w:rPr>
          <w:szCs w:val="24"/>
        </w:rPr>
        <w:t xml:space="preserve">11. Nuomininkui draudžiama be </w:t>
      </w:r>
      <w:r w:rsidR="00752081">
        <w:rPr>
          <w:szCs w:val="24"/>
        </w:rPr>
        <w:t>Prienų rajono savivaldybės tarybos</w:t>
      </w:r>
      <w:r w:rsidR="00AC750A" w:rsidRPr="00AC750A">
        <w:rPr>
          <w:szCs w:val="24"/>
        </w:rPr>
        <w:t xml:space="preserve"> (jo įgalioto asmens) rašytinio sutikimo: </w:t>
      </w:r>
    </w:p>
    <w:p w:rsidR="00AC750A" w:rsidRPr="00AC750A" w:rsidRDefault="00AC750A" w:rsidP="00734E16">
      <w:pPr>
        <w:pStyle w:val="BodyTextIndent"/>
        <w:spacing w:after="0"/>
        <w:ind w:left="0" w:firstLine="709"/>
        <w:rPr>
          <w:szCs w:val="24"/>
        </w:rPr>
      </w:pPr>
      <w:r w:rsidRPr="00AC750A">
        <w:rPr>
          <w:szCs w:val="24"/>
        </w:rPr>
        <w:t xml:space="preserve">11.1. </w:t>
      </w:r>
      <w:proofErr w:type="spellStart"/>
      <w:r w:rsidRPr="00AC750A">
        <w:rPr>
          <w:szCs w:val="24"/>
        </w:rPr>
        <w:t>subnuomoti</w:t>
      </w:r>
      <w:proofErr w:type="spellEnd"/>
      <w:r w:rsidRPr="00AC750A">
        <w:rPr>
          <w:szCs w:val="24"/>
        </w:rPr>
        <w:t xml:space="preserve"> nuomojamą turtą arba leisti kitiems asmenims kitaip juo naudotis</w:t>
      </w:r>
      <w:r w:rsidR="00D675FF">
        <w:rPr>
          <w:szCs w:val="24"/>
        </w:rPr>
        <w:t>, išskyrus šioje Sutartyje nurodytą maitinimo patalpos subnuomą</w:t>
      </w:r>
      <w:r w:rsidRPr="00AC750A">
        <w:rPr>
          <w:szCs w:val="24"/>
        </w:rPr>
        <w:t>;</w:t>
      </w:r>
    </w:p>
    <w:p w:rsidR="00A57723" w:rsidRDefault="00AC750A" w:rsidP="00734E16">
      <w:pPr>
        <w:pStyle w:val="BodyTextIndent"/>
        <w:spacing w:after="0"/>
        <w:ind w:left="0" w:firstLine="709"/>
        <w:rPr>
          <w:szCs w:val="24"/>
        </w:rPr>
      </w:pPr>
      <w:r w:rsidRPr="00AC750A">
        <w:rPr>
          <w:szCs w:val="24"/>
        </w:rPr>
        <w:lastRenderedPageBreak/>
        <w:t>11.2. atlikti patalpų perplanavimą, kapitalinio remonto arba rekonstravimo darbus (pagerinti turtą).</w:t>
      </w:r>
    </w:p>
    <w:p w:rsidR="00A57723" w:rsidRDefault="00A57723" w:rsidP="00734E16">
      <w:pPr>
        <w:pStyle w:val="BodyTextIndent"/>
        <w:spacing w:after="0"/>
        <w:ind w:left="0" w:firstLine="709"/>
        <w:rPr>
          <w:b/>
          <w:szCs w:val="24"/>
        </w:rPr>
      </w:pPr>
    </w:p>
    <w:p w:rsidR="00AC750A" w:rsidRPr="00AC750A" w:rsidRDefault="00AC750A" w:rsidP="00734E16">
      <w:pPr>
        <w:pStyle w:val="BodyTextIndent"/>
        <w:spacing w:after="0"/>
        <w:ind w:left="0"/>
        <w:jc w:val="center"/>
        <w:rPr>
          <w:b/>
          <w:szCs w:val="24"/>
        </w:rPr>
      </w:pPr>
      <w:r w:rsidRPr="00AC750A">
        <w:rPr>
          <w:b/>
          <w:szCs w:val="24"/>
        </w:rPr>
        <w:t>IV SKYRIUS</w:t>
      </w:r>
    </w:p>
    <w:p w:rsidR="00AC750A" w:rsidRPr="00AC750A" w:rsidRDefault="00AC750A" w:rsidP="00734E16">
      <w:pPr>
        <w:pStyle w:val="Heading1"/>
        <w:spacing w:line="240" w:lineRule="auto"/>
        <w:rPr>
          <w:szCs w:val="24"/>
        </w:rPr>
      </w:pPr>
      <w:r w:rsidRPr="00AC750A">
        <w:rPr>
          <w:szCs w:val="24"/>
        </w:rPr>
        <w:t>ŠALIŲ ATSAKOMYBĖ</w:t>
      </w:r>
    </w:p>
    <w:p w:rsidR="00AC750A" w:rsidRPr="00AC750A" w:rsidRDefault="00AC750A" w:rsidP="00734E16">
      <w:pPr>
        <w:rPr>
          <w:szCs w:val="24"/>
        </w:rPr>
      </w:pPr>
    </w:p>
    <w:p w:rsidR="00AC750A" w:rsidRPr="00AC750A" w:rsidRDefault="00AC750A" w:rsidP="00734E16">
      <w:pPr>
        <w:ind w:firstLine="709"/>
        <w:jc w:val="both"/>
        <w:rPr>
          <w:szCs w:val="24"/>
        </w:rPr>
      </w:pPr>
      <w:r w:rsidRPr="00AC750A">
        <w:rPr>
          <w:szCs w:val="24"/>
        </w:rPr>
        <w:t>12. Nuomininkas, šioje sutartyje nustatytu laiku nesumokėjęs nuompinigių, moka delspinigius už kiekvieną pavėluotą dieną – 0,05 procento nuo</w:t>
      </w:r>
      <w:r w:rsidR="00F5324B">
        <w:rPr>
          <w:szCs w:val="24"/>
        </w:rPr>
        <w:t xml:space="preserve"> nesumokėtos nuompinigių sumos.</w:t>
      </w:r>
    </w:p>
    <w:p w:rsidR="00AC750A" w:rsidRPr="00AC750A" w:rsidRDefault="00AC750A" w:rsidP="00734E16">
      <w:pPr>
        <w:ind w:firstLine="709"/>
        <w:jc w:val="both"/>
        <w:rPr>
          <w:szCs w:val="24"/>
        </w:rPr>
      </w:pPr>
      <w:r w:rsidRPr="00AC750A">
        <w:rPr>
          <w:szCs w:val="24"/>
        </w:rPr>
        <w:t>13. Laiku neperdavęs šios sutarties 1 punkte nurodyto turto pagal šioje sutartyje nustatytas sąlygas, už pradelstą laiką nuomininkas moka dvigubo dydžio nuomos mokestį ir visus su šia sutartimi susijusius mokesčius (už komunalines pas</w:t>
      </w:r>
      <w:r w:rsidR="00F5324B">
        <w:rPr>
          <w:szCs w:val="24"/>
        </w:rPr>
        <w:t>laugas, administravimą ir kt.).</w:t>
      </w:r>
    </w:p>
    <w:p w:rsidR="00AC750A" w:rsidRPr="00AC750A" w:rsidRDefault="00AC750A" w:rsidP="00734E16">
      <w:pPr>
        <w:ind w:firstLine="709"/>
        <w:jc w:val="both"/>
        <w:rPr>
          <w:szCs w:val="24"/>
        </w:rPr>
      </w:pPr>
    </w:p>
    <w:p w:rsidR="00BE40EB" w:rsidRPr="00BE40EB" w:rsidRDefault="00AC750A" w:rsidP="00734E16">
      <w:pPr>
        <w:pStyle w:val="Heading2"/>
        <w:spacing w:line="240" w:lineRule="auto"/>
        <w:ind w:firstLine="0"/>
      </w:pPr>
      <w:r w:rsidRPr="00AC750A">
        <w:rPr>
          <w:szCs w:val="24"/>
        </w:rPr>
        <w:t>V SKYRIUS</w:t>
      </w:r>
    </w:p>
    <w:p w:rsidR="00AC750A" w:rsidRPr="00AC750A" w:rsidRDefault="00AC750A" w:rsidP="00734E16">
      <w:pPr>
        <w:pStyle w:val="Heading2"/>
        <w:spacing w:line="240" w:lineRule="auto"/>
        <w:ind w:firstLine="0"/>
        <w:rPr>
          <w:szCs w:val="24"/>
        </w:rPr>
      </w:pPr>
      <w:r w:rsidRPr="00AC750A">
        <w:rPr>
          <w:szCs w:val="24"/>
        </w:rPr>
        <w:t>SUTARTIES ATNAUJINIMAS</w:t>
      </w:r>
    </w:p>
    <w:p w:rsidR="00AC750A" w:rsidRPr="00AC750A" w:rsidRDefault="00AC750A" w:rsidP="00734E16">
      <w:pPr>
        <w:rPr>
          <w:szCs w:val="24"/>
        </w:rPr>
      </w:pPr>
    </w:p>
    <w:p w:rsidR="00AC750A" w:rsidRPr="00AC750A" w:rsidRDefault="00AC750A" w:rsidP="00734E16">
      <w:pPr>
        <w:tabs>
          <w:tab w:val="left" w:pos="1418"/>
        </w:tabs>
        <w:ind w:firstLine="709"/>
        <w:jc w:val="both"/>
        <w:rPr>
          <w:szCs w:val="24"/>
        </w:rPr>
      </w:pPr>
      <w:r w:rsidRPr="00AC750A">
        <w:rPr>
          <w:szCs w:val="24"/>
        </w:rPr>
        <w:t>1</w:t>
      </w:r>
      <w:r w:rsidR="00683DAF">
        <w:rPr>
          <w:szCs w:val="24"/>
        </w:rPr>
        <w:t>4</w:t>
      </w:r>
      <w:r w:rsidRPr="00AC750A">
        <w:rPr>
          <w:szCs w:val="24"/>
        </w:rPr>
        <w:t xml:space="preserve">. Pasibaigus šios sutarties terminui, su nuomininku, tinkamai vykdžiusiu sutarties įsipareigojimus, ši sutartis gali būti atnaujinta. </w:t>
      </w:r>
      <w:r w:rsidRPr="00AC750A">
        <w:rPr>
          <w:bCs/>
          <w:szCs w:val="24"/>
        </w:rPr>
        <w:t>Apie teisę atnaujinti nuomos sutartį nuomotojas informuoja nuomininką likus mėnesiui iki sutarties pabaigos.</w:t>
      </w:r>
      <w:r w:rsidRPr="00AC750A">
        <w:rPr>
          <w:szCs w:val="24"/>
        </w:rPr>
        <w:t xml:space="preserve"> Nuomininkas, nepageidaujantis atnaujinti nuomos sutarties, ne vėliau kaip likus trims mėnesiams iki nuomos termino pabaigos apie tai raštu informuoja nuomotojo atstovą, patvirtindamas, kad patalpas perduos pagal aktą per šios sutarties 19 punkte nustatytą terminą.</w:t>
      </w:r>
    </w:p>
    <w:p w:rsidR="00AC750A" w:rsidRDefault="00AC750A" w:rsidP="00734E16">
      <w:pPr>
        <w:pStyle w:val="BodyText"/>
        <w:suppressAutoHyphens/>
        <w:spacing w:after="0"/>
        <w:ind w:firstLine="709"/>
        <w:jc w:val="both"/>
        <w:rPr>
          <w:szCs w:val="24"/>
        </w:rPr>
      </w:pPr>
      <w:r w:rsidRPr="00AC750A">
        <w:rPr>
          <w:szCs w:val="24"/>
        </w:rPr>
        <w:t>1</w:t>
      </w:r>
      <w:r w:rsidR="00683DAF">
        <w:rPr>
          <w:szCs w:val="24"/>
        </w:rPr>
        <w:t>5</w:t>
      </w:r>
      <w:r w:rsidRPr="00AC750A">
        <w:rPr>
          <w:szCs w:val="24"/>
        </w:rPr>
        <w:t>. Atnaujinant nuomos sutartį, jos sąlygos gali būti pakeistos. Tokiu atveju</w:t>
      </w:r>
      <w:r w:rsidR="00F5324B">
        <w:rPr>
          <w:szCs w:val="24"/>
        </w:rPr>
        <w:t xml:space="preserve"> šalys pasirašo susitarimą dėl s</w:t>
      </w:r>
      <w:r w:rsidRPr="00AC750A">
        <w:rPr>
          <w:szCs w:val="24"/>
        </w:rPr>
        <w:t>avivaldybės nekilnojamojo turto nuomos sutarties pakeitimo.</w:t>
      </w:r>
    </w:p>
    <w:p w:rsidR="00BE40EB" w:rsidRPr="00AC750A" w:rsidRDefault="00BE40EB" w:rsidP="00734E16">
      <w:pPr>
        <w:pStyle w:val="BodyText"/>
        <w:suppressAutoHyphens/>
        <w:spacing w:after="0"/>
        <w:ind w:firstLine="709"/>
        <w:jc w:val="both"/>
        <w:rPr>
          <w:szCs w:val="24"/>
        </w:rPr>
      </w:pPr>
    </w:p>
    <w:p w:rsidR="00BE40EB" w:rsidRPr="00AC750A" w:rsidRDefault="00AC750A" w:rsidP="00734E16">
      <w:pPr>
        <w:pStyle w:val="BodyText"/>
        <w:suppressAutoHyphens/>
        <w:spacing w:after="0"/>
        <w:jc w:val="center"/>
        <w:rPr>
          <w:b/>
          <w:szCs w:val="24"/>
        </w:rPr>
      </w:pPr>
      <w:r w:rsidRPr="00AC750A">
        <w:rPr>
          <w:b/>
          <w:szCs w:val="24"/>
        </w:rPr>
        <w:t>VI SKYRIUS</w:t>
      </w:r>
    </w:p>
    <w:p w:rsidR="00AC750A" w:rsidRPr="00AC750A" w:rsidRDefault="00AC750A" w:rsidP="00734E16">
      <w:pPr>
        <w:pStyle w:val="Heading1"/>
        <w:spacing w:line="240" w:lineRule="auto"/>
        <w:rPr>
          <w:szCs w:val="24"/>
        </w:rPr>
      </w:pPr>
      <w:r w:rsidRPr="00AC750A">
        <w:rPr>
          <w:szCs w:val="24"/>
        </w:rPr>
        <w:t>SUTARTIES NUTRAUKIMAS IR PASIBAIGIMAS</w:t>
      </w:r>
    </w:p>
    <w:p w:rsidR="00AC750A" w:rsidRPr="00AC750A" w:rsidRDefault="00AC750A" w:rsidP="00734E16">
      <w:pPr>
        <w:rPr>
          <w:szCs w:val="24"/>
        </w:rPr>
      </w:pPr>
    </w:p>
    <w:p w:rsidR="00AC750A" w:rsidRPr="00AC750A" w:rsidRDefault="00AC750A" w:rsidP="00734E16">
      <w:pPr>
        <w:ind w:firstLine="709"/>
        <w:jc w:val="both"/>
        <w:rPr>
          <w:szCs w:val="24"/>
        </w:rPr>
      </w:pPr>
      <w:r w:rsidRPr="00AC750A">
        <w:rPr>
          <w:szCs w:val="24"/>
        </w:rPr>
        <w:t>1</w:t>
      </w:r>
      <w:r w:rsidR="00683DAF">
        <w:rPr>
          <w:szCs w:val="24"/>
        </w:rPr>
        <w:t>6</w:t>
      </w:r>
      <w:r w:rsidRPr="00AC750A">
        <w:rPr>
          <w:szCs w:val="24"/>
        </w:rPr>
        <w:t>. Ši sutartis pasibaigia:</w:t>
      </w:r>
    </w:p>
    <w:p w:rsidR="00AC750A" w:rsidRPr="00AC750A" w:rsidRDefault="00AC750A" w:rsidP="00734E16">
      <w:pPr>
        <w:ind w:firstLine="709"/>
        <w:jc w:val="both"/>
        <w:rPr>
          <w:szCs w:val="24"/>
        </w:rPr>
      </w:pPr>
      <w:r w:rsidRPr="00AC750A">
        <w:rPr>
          <w:szCs w:val="24"/>
        </w:rPr>
        <w:t>1</w:t>
      </w:r>
      <w:r w:rsidR="00683DAF">
        <w:rPr>
          <w:szCs w:val="24"/>
        </w:rPr>
        <w:t>6</w:t>
      </w:r>
      <w:r w:rsidRPr="00AC750A">
        <w:rPr>
          <w:szCs w:val="24"/>
        </w:rPr>
        <w:t>.1. pasibaigus jos terminui;</w:t>
      </w:r>
    </w:p>
    <w:p w:rsidR="00AC750A" w:rsidRPr="00AC750A" w:rsidRDefault="00AC750A" w:rsidP="00734E16">
      <w:pPr>
        <w:ind w:firstLine="709"/>
        <w:jc w:val="both"/>
        <w:rPr>
          <w:szCs w:val="24"/>
        </w:rPr>
      </w:pPr>
      <w:r w:rsidRPr="00AC750A">
        <w:rPr>
          <w:szCs w:val="24"/>
        </w:rPr>
        <w:t>1</w:t>
      </w:r>
      <w:r w:rsidR="00683DAF">
        <w:rPr>
          <w:szCs w:val="24"/>
        </w:rPr>
        <w:t>6</w:t>
      </w:r>
      <w:r w:rsidRPr="00AC750A">
        <w:rPr>
          <w:szCs w:val="24"/>
        </w:rPr>
        <w:t>.2. šalių susitarimu;</w:t>
      </w:r>
    </w:p>
    <w:p w:rsidR="00AC750A" w:rsidRPr="00AC750A" w:rsidRDefault="00AC750A" w:rsidP="00734E16">
      <w:pPr>
        <w:pStyle w:val="BodyTextIndent"/>
        <w:spacing w:after="0"/>
        <w:ind w:left="0" w:firstLine="709"/>
        <w:rPr>
          <w:szCs w:val="24"/>
        </w:rPr>
      </w:pPr>
      <w:r w:rsidRPr="00AC750A">
        <w:rPr>
          <w:szCs w:val="24"/>
        </w:rPr>
        <w:t>1</w:t>
      </w:r>
      <w:r w:rsidR="00683DAF">
        <w:rPr>
          <w:szCs w:val="24"/>
        </w:rPr>
        <w:t>7</w:t>
      </w:r>
      <w:r w:rsidRPr="00AC750A">
        <w:rPr>
          <w:szCs w:val="24"/>
        </w:rPr>
        <w:t>. Ši sutartis nutraukiama prieš terminą vienašališkai nuomotojo iniciatyva:</w:t>
      </w:r>
    </w:p>
    <w:p w:rsidR="00AC750A" w:rsidRPr="00AC750A" w:rsidRDefault="00AC750A" w:rsidP="00734E16">
      <w:pPr>
        <w:pStyle w:val="BodyTextIndent"/>
        <w:spacing w:after="0"/>
        <w:ind w:left="0" w:firstLine="709"/>
        <w:jc w:val="both"/>
        <w:rPr>
          <w:szCs w:val="24"/>
        </w:rPr>
      </w:pPr>
      <w:r w:rsidRPr="00AC750A">
        <w:rPr>
          <w:szCs w:val="24"/>
        </w:rPr>
        <w:t>1</w:t>
      </w:r>
      <w:r w:rsidR="00683DAF">
        <w:rPr>
          <w:szCs w:val="24"/>
        </w:rPr>
        <w:t>7</w:t>
      </w:r>
      <w:r w:rsidRPr="00AC750A">
        <w:rPr>
          <w:szCs w:val="24"/>
        </w:rPr>
        <w:t xml:space="preserve">.1. jei nuomininkas naudojasi turtu ne pagal sutartį ar paskirtį arba be nuomotojo leidimo perleidžia išnuomotą turtą trečiajam asmeniui; </w:t>
      </w:r>
    </w:p>
    <w:p w:rsidR="00AC750A" w:rsidRPr="00683DAF" w:rsidRDefault="00683DAF" w:rsidP="00734E16">
      <w:pPr>
        <w:pStyle w:val="BodyTextIndent"/>
        <w:spacing w:after="0"/>
        <w:ind w:left="0" w:firstLine="709"/>
        <w:rPr>
          <w:szCs w:val="24"/>
        </w:rPr>
      </w:pPr>
      <w:r>
        <w:rPr>
          <w:szCs w:val="24"/>
        </w:rPr>
        <w:t>17.2</w:t>
      </w:r>
      <w:r w:rsidR="00AC750A" w:rsidRPr="00683DAF">
        <w:rPr>
          <w:szCs w:val="24"/>
        </w:rPr>
        <w:t xml:space="preserve">. kitais Lietuvos Respublikos civilinio kodekso nustatytais atvejais. </w:t>
      </w:r>
    </w:p>
    <w:p w:rsidR="00AC750A" w:rsidRPr="00D675FF" w:rsidRDefault="00AC750A" w:rsidP="00734E16">
      <w:pPr>
        <w:pStyle w:val="BodyText"/>
        <w:spacing w:after="0"/>
        <w:ind w:firstLine="709"/>
        <w:jc w:val="both"/>
        <w:rPr>
          <w:bCs/>
          <w:strike/>
          <w:szCs w:val="24"/>
        </w:rPr>
      </w:pPr>
      <w:r w:rsidRPr="00AC750A">
        <w:rPr>
          <w:szCs w:val="24"/>
        </w:rPr>
        <w:t>1</w:t>
      </w:r>
      <w:r w:rsidR="00683DAF">
        <w:rPr>
          <w:szCs w:val="24"/>
        </w:rPr>
        <w:t>8</w:t>
      </w:r>
      <w:r w:rsidRPr="00AC750A">
        <w:rPr>
          <w:szCs w:val="24"/>
        </w:rPr>
        <w:t xml:space="preserve">. Pasibaigus šios sutarties terminui, jei sutartis neatnaujinama, nuomininkas privalo perduoti nuomotojui per 5 darbo dienas, nutraukus ją prieš terminą – per 10 darbo dienų nuo sutarties nutraukimo pagal perdavimo ir priėmimo aktą šios sutarties 1 punkte nurodytą turtą tos būklės, kokios jam buvo perduotas, atsižvelgiant į normalų susidėvėjimą, su visais atliktais pertvarkymais, neatsiejamais nuo turto nepadarant žalos turto būklei. </w:t>
      </w:r>
    </w:p>
    <w:p w:rsidR="00BE40EB" w:rsidRPr="00AC750A" w:rsidRDefault="00BE40EB" w:rsidP="00734E16">
      <w:pPr>
        <w:pStyle w:val="BodyText"/>
        <w:ind w:firstLine="709"/>
        <w:jc w:val="both"/>
        <w:rPr>
          <w:bCs/>
          <w:szCs w:val="24"/>
        </w:rPr>
      </w:pPr>
    </w:p>
    <w:p w:rsidR="00AC750A" w:rsidRDefault="00AC750A" w:rsidP="00734E16">
      <w:pPr>
        <w:pStyle w:val="BodyText"/>
        <w:spacing w:after="0"/>
        <w:jc w:val="center"/>
        <w:rPr>
          <w:b/>
          <w:bCs/>
          <w:szCs w:val="24"/>
        </w:rPr>
      </w:pPr>
      <w:r w:rsidRPr="00AC750A">
        <w:rPr>
          <w:b/>
          <w:bCs/>
          <w:szCs w:val="24"/>
        </w:rPr>
        <w:t>VII SKYRIUS</w:t>
      </w:r>
    </w:p>
    <w:p w:rsidR="00AC750A" w:rsidRPr="00AC750A" w:rsidRDefault="00AC750A" w:rsidP="00734E16">
      <w:pPr>
        <w:pStyle w:val="Heading2"/>
        <w:spacing w:line="240" w:lineRule="auto"/>
        <w:ind w:firstLine="0"/>
        <w:rPr>
          <w:bCs w:val="0"/>
          <w:szCs w:val="24"/>
        </w:rPr>
      </w:pPr>
      <w:r w:rsidRPr="00AC750A">
        <w:rPr>
          <w:bCs w:val="0"/>
          <w:szCs w:val="24"/>
        </w:rPr>
        <w:t>PAPILDOMOS SĄLYGOS</w:t>
      </w:r>
    </w:p>
    <w:p w:rsidR="00AC750A" w:rsidRPr="00AC750A" w:rsidRDefault="00AC750A" w:rsidP="00734E16">
      <w:pPr>
        <w:rPr>
          <w:szCs w:val="24"/>
        </w:rPr>
      </w:pPr>
    </w:p>
    <w:p w:rsidR="00AC750A" w:rsidRPr="00AC750A" w:rsidRDefault="00683DAF" w:rsidP="00734E16">
      <w:pPr>
        <w:ind w:firstLine="709"/>
        <w:jc w:val="both"/>
        <w:rPr>
          <w:szCs w:val="24"/>
        </w:rPr>
      </w:pPr>
      <w:r>
        <w:rPr>
          <w:szCs w:val="24"/>
        </w:rPr>
        <w:t>19</w:t>
      </w:r>
      <w:r w:rsidR="00AC750A" w:rsidRPr="00AC750A">
        <w:rPr>
          <w:szCs w:val="24"/>
        </w:rPr>
        <w:t xml:space="preserve">. </w:t>
      </w:r>
      <w:r w:rsidR="00752081">
        <w:rPr>
          <w:szCs w:val="24"/>
        </w:rPr>
        <w:t>Prienų rajono s</w:t>
      </w:r>
      <w:r w:rsidR="00AC750A" w:rsidRPr="00AC750A">
        <w:rPr>
          <w:szCs w:val="24"/>
        </w:rPr>
        <w:t xml:space="preserve">avivaldybės </w:t>
      </w:r>
      <w:r w:rsidR="00752081">
        <w:rPr>
          <w:szCs w:val="24"/>
        </w:rPr>
        <w:t>t</w:t>
      </w:r>
      <w:r w:rsidR="0066132A">
        <w:rPr>
          <w:szCs w:val="24"/>
        </w:rPr>
        <w:t>arybai</w:t>
      </w:r>
      <w:r w:rsidR="00AC750A" w:rsidRPr="00AC750A">
        <w:rPr>
          <w:szCs w:val="24"/>
        </w:rPr>
        <w:t xml:space="preserve"> sutikus, nuomininkas gali atlikti patalpų perplanavimą, turto kapitalinio remonto arba rekonstravimo darbus (pagerinti turtą), pritaikydamas turtą savo veiklai. Sutikimas dėl nuomininko teisės atlikti patalpų perplanavimą, kapitalinio remonto arba rekonstravimo darbus (pagerinti turtą) duodamas raštu, bet tik su sąlyga, kad išlaidos turtui pagerinti nebus kompensuojamos.</w:t>
      </w:r>
    </w:p>
    <w:p w:rsidR="00AC750A" w:rsidRPr="00AC750A" w:rsidRDefault="00AC750A" w:rsidP="00734E16">
      <w:pPr>
        <w:ind w:firstLine="709"/>
        <w:jc w:val="both"/>
        <w:rPr>
          <w:szCs w:val="24"/>
        </w:rPr>
      </w:pPr>
      <w:r w:rsidRPr="00AC750A">
        <w:rPr>
          <w:szCs w:val="24"/>
        </w:rPr>
        <w:t>2</w:t>
      </w:r>
      <w:r w:rsidR="00683DAF">
        <w:rPr>
          <w:szCs w:val="24"/>
        </w:rPr>
        <w:t>0</w:t>
      </w:r>
      <w:r w:rsidRPr="00AC750A">
        <w:rPr>
          <w:szCs w:val="24"/>
        </w:rPr>
        <w:t>. _______________________________________________________________ .</w:t>
      </w:r>
    </w:p>
    <w:p w:rsidR="00AC750A" w:rsidRPr="00A57723" w:rsidRDefault="00AC750A" w:rsidP="00734E16">
      <w:pPr>
        <w:ind w:left="1298" w:firstLine="403"/>
        <w:rPr>
          <w:i/>
          <w:sz w:val="16"/>
          <w:szCs w:val="16"/>
        </w:rPr>
      </w:pPr>
      <w:r w:rsidRPr="00A57723">
        <w:rPr>
          <w:i/>
          <w:sz w:val="16"/>
          <w:szCs w:val="16"/>
        </w:rPr>
        <w:t xml:space="preserve">(čia šalys gali įrašyti kitas </w:t>
      </w:r>
      <w:r w:rsidR="00BE40EB" w:rsidRPr="00A57723">
        <w:rPr>
          <w:i/>
          <w:sz w:val="16"/>
          <w:szCs w:val="16"/>
        </w:rPr>
        <w:t>Prienų rajono</w:t>
      </w:r>
      <w:r w:rsidRPr="00A57723">
        <w:rPr>
          <w:i/>
          <w:sz w:val="16"/>
          <w:szCs w:val="16"/>
        </w:rPr>
        <w:t xml:space="preserve"> savivaldybės tarybos sprendime dėl nuomos nurodytas sąlygas)</w:t>
      </w:r>
    </w:p>
    <w:p w:rsidR="00AC750A" w:rsidRPr="00AC750A" w:rsidRDefault="00AC750A" w:rsidP="00734E16">
      <w:pPr>
        <w:pStyle w:val="BodyText"/>
        <w:suppressAutoHyphens/>
        <w:spacing w:after="0"/>
        <w:ind w:firstLine="709"/>
        <w:jc w:val="both"/>
        <w:rPr>
          <w:szCs w:val="24"/>
        </w:rPr>
      </w:pPr>
      <w:r w:rsidRPr="00AC750A">
        <w:rPr>
          <w:szCs w:val="24"/>
        </w:rPr>
        <w:t>2</w:t>
      </w:r>
      <w:r w:rsidR="00683DAF">
        <w:rPr>
          <w:szCs w:val="24"/>
        </w:rPr>
        <w:t>1</w:t>
      </w:r>
      <w:r w:rsidRPr="00AC750A">
        <w:rPr>
          <w:szCs w:val="24"/>
        </w:rPr>
        <w:t xml:space="preserve">. Šią sutartį įstatymų nustatyta tvarka nuomininkas per 5 darbo dienas nuo turto perėmimo pagal perdavimo ir priėmimo aktą savo lėšomis įregistruoja Nekilnojamojo turto registre, o sutartį </w:t>
      </w:r>
      <w:r w:rsidRPr="00AC750A">
        <w:rPr>
          <w:szCs w:val="24"/>
        </w:rPr>
        <w:lastRenderedPageBreak/>
        <w:t>nutraukus ar jai pasibaigus – ją išregistruoja. Jei nuomininkas per 5 darbo dienas nuo sutarties nutraukimo ar pasibaigimo nepateikia užsakymo valstybės įmonei Registrų centrui išregistruoti nuomos sutartį, šią sutartį išregistruoja nuomotojas, o išlaidas, susijusias su su</w:t>
      </w:r>
      <w:r w:rsidR="00F5324B">
        <w:rPr>
          <w:szCs w:val="24"/>
        </w:rPr>
        <w:t xml:space="preserve">tarties išregistravimu, apmoka </w:t>
      </w:r>
      <w:r w:rsidRPr="00AC750A">
        <w:rPr>
          <w:szCs w:val="24"/>
        </w:rPr>
        <w:t>nuomininkas.</w:t>
      </w:r>
    </w:p>
    <w:p w:rsidR="00AC750A" w:rsidRPr="00AC750A" w:rsidRDefault="00AC750A" w:rsidP="00734E16">
      <w:pPr>
        <w:pStyle w:val="BodyTextIndent"/>
        <w:spacing w:after="0"/>
        <w:ind w:left="0" w:firstLine="709"/>
        <w:rPr>
          <w:szCs w:val="24"/>
        </w:rPr>
      </w:pPr>
      <w:r w:rsidRPr="00AC750A">
        <w:rPr>
          <w:szCs w:val="24"/>
        </w:rPr>
        <w:t>2</w:t>
      </w:r>
      <w:r w:rsidR="00683DAF">
        <w:rPr>
          <w:szCs w:val="24"/>
        </w:rPr>
        <w:t>2</w:t>
      </w:r>
      <w:r w:rsidRPr="00AC750A">
        <w:rPr>
          <w:szCs w:val="24"/>
        </w:rPr>
        <w:t>. Ši sutartis surašoma dviem egzemplioriais – po vieną sutarties šalims.</w:t>
      </w:r>
    </w:p>
    <w:p w:rsidR="00AC750A" w:rsidRPr="00AC750A" w:rsidRDefault="00AC750A" w:rsidP="00734E16">
      <w:pPr>
        <w:ind w:firstLine="709"/>
        <w:jc w:val="both"/>
        <w:rPr>
          <w:szCs w:val="24"/>
        </w:rPr>
      </w:pPr>
      <w:r w:rsidRPr="00AC750A">
        <w:rPr>
          <w:szCs w:val="24"/>
        </w:rPr>
        <w:t>2</w:t>
      </w:r>
      <w:r w:rsidR="00683DAF">
        <w:rPr>
          <w:szCs w:val="24"/>
        </w:rPr>
        <w:t>3</w:t>
      </w:r>
      <w:r w:rsidRPr="00AC750A">
        <w:rPr>
          <w:szCs w:val="24"/>
        </w:rPr>
        <w:t>.</w:t>
      </w:r>
      <w:r w:rsidRPr="00AC750A">
        <w:rPr>
          <w:b/>
          <w:szCs w:val="24"/>
        </w:rPr>
        <w:t xml:space="preserve"> </w:t>
      </w:r>
      <w:r w:rsidRPr="00AC750A">
        <w:rPr>
          <w:szCs w:val="24"/>
        </w:rPr>
        <w:t>Ši sutartis įsigalioja nuo jos pasirašymo dienos.</w:t>
      </w:r>
    </w:p>
    <w:p w:rsidR="00AC750A" w:rsidRPr="00AC750A" w:rsidRDefault="00AC750A" w:rsidP="00734E16">
      <w:pPr>
        <w:pStyle w:val="BodyTextIndent"/>
        <w:spacing w:after="0"/>
        <w:ind w:left="0" w:firstLine="709"/>
        <w:rPr>
          <w:szCs w:val="24"/>
        </w:rPr>
      </w:pPr>
      <w:r w:rsidRPr="00AC750A">
        <w:rPr>
          <w:szCs w:val="24"/>
        </w:rPr>
        <w:t>2</w:t>
      </w:r>
      <w:r w:rsidR="00683DAF">
        <w:rPr>
          <w:szCs w:val="24"/>
        </w:rPr>
        <w:t>4.</w:t>
      </w:r>
      <w:r w:rsidRPr="00AC750A">
        <w:rPr>
          <w:b/>
          <w:szCs w:val="24"/>
        </w:rPr>
        <w:t xml:space="preserve"> </w:t>
      </w:r>
      <w:r w:rsidRPr="00AC750A">
        <w:rPr>
          <w:szCs w:val="24"/>
        </w:rPr>
        <w:t>Ginčai, kilę dėl sutarties sąlygų vykdymo, sprendžiami šalių susitarimu, nesutarus – ginčas perduodamas spręsti teismui pagal nuomojamo turto buvimo vietą.</w:t>
      </w:r>
    </w:p>
    <w:p w:rsidR="00AC750A" w:rsidRPr="00AC750A" w:rsidRDefault="00AC750A" w:rsidP="00734E16">
      <w:pPr>
        <w:ind w:firstLine="709"/>
        <w:jc w:val="both"/>
        <w:rPr>
          <w:szCs w:val="24"/>
        </w:rPr>
      </w:pPr>
      <w:r w:rsidRPr="00AC750A">
        <w:rPr>
          <w:szCs w:val="24"/>
        </w:rPr>
        <w:t>2</w:t>
      </w:r>
      <w:r w:rsidR="00683DAF">
        <w:rPr>
          <w:szCs w:val="24"/>
        </w:rPr>
        <w:t>5</w:t>
      </w:r>
      <w:r w:rsidRPr="00AC750A">
        <w:rPr>
          <w:szCs w:val="24"/>
        </w:rPr>
        <w:t>.</w:t>
      </w:r>
      <w:r w:rsidRPr="00AC750A">
        <w:rPr>
          <w:b/>
          <w:szCs w:val="24"/>
        </w:rPr>
        <w:t xml:space="preserve"> </w:t>
      </w:r>
      <w:r w:rsidRPr="00AC750A">
        <w:rPr>
          <w:szCs w:val="24"/>
        </w:rPr>
        <w:t>Prie šios sutarties pridedama (išskyrus sutarties atnaujinimo atvejį) perduodamo turto kadastro duomenų bylos duomenų kopijos (tik nuomininkui).</w:t>
      </w:r>
    </w:p>
    <w:p w:rsidR="00AC750A" w:rsidRPr="00AC750A" w:rsidRDefault="00AC750A" w:rsidP="00734E16">
      <w:pPr>
        <w:pStyle w:val="BodyTextIndent"/>
        <w:ind w:left="0" w:firstLine="709"/>
        <w:rPr>
          <w:szCs w:val="24"/>
        </w:rPr>
      </w:pPr>
      <w:r w:rsidRPr="00AC750A">
        <w:rPr>
          <w:szCs w:val="24"/>
        </w:rPr>
        <w:t>2</w:t>
      </w:r>
      <w:r w:rsidR="00683DAF">
        <w:rPr>
          <w:szCs w:val="24"/>
        </w:rPr>
        <w:t>6</w:t>
      </w:r>
      <w:r w:rsidRPr="00AC750A">
        <w:rPr>
          <w:szCs w:val="24"/>
        </w:rPr>
        <w:t>.</w:t>
      </w:r>
      <w:r w:rsidRPr="00AC750A">
        <w:rPr>
          <w:b/>
          <w:szCs w:val="24"/>
        </w:rPr>
        <w:t xml:space="preserve"> </w:t>
      </w:r>
      <w:r w:rsidRPr="00AC750A">
        <w:rPr>
          <w:szCs w:val="24"/>
        </w:rPr>
        <w:t>Šalių juridiniai adresai ir banko rekvizitai:</w:t>
      </w:r>
    </w:p>
    <w:p w:rsidR="00F12A1E" w:rsidRPr="00AC750A" w:rsidRDefault="00F12A1E" w:rsidP="00734E16">
      <w:pPr>
        <w:pStyle w:val="x"/>
        <w:rPr>
          <w:rFonts w:ascii="Times New Roman" w:hAnsi="Times New Roman"/>
          <w:sz w:val="24"/>
          <w:szCs w:val="24"/>
        </w:rPr>
      </w:pPr>
    </w:p>
    <w:p w:rsidR="0091267F" w:rsidRDefault="00A0506D" w:rsidP="00734E16">
      <w:pPr>
        <w:pStyle w:val="x"/>
        <w:rPr>
          <w:rFonts w:ascii="Times New Roman" w:hAnsi="Times New Roman"/>
          <w:sz w:val="24"/>
          <w:szCs w:val="24"/>
        </w:rPr>
      </w:pPr>
      <w:r w:rsidRPr="00AC750A">
        <w:rPr>
          <w:rFonts w:ascii="Times New Roman" w:hAnsi="Times New Roman"/>
          <w:sz w:val="24"/>
          <w:szCs w:val="24"/>
        </w:rPr>
        <w:t>Nuomotojo atstovas</w:t>
      </w:r>
      <w:r w:rsidR="00A96FDE" w:rsidRPr="00AC750A">
        <w:rPr>
          <w:rFonts w:ascii="Times New Roman" w:hAnsi="Times New Roman"/>
          <w:sz w:val="24"/>
          <w:szCs w:val="24"/>
        </w:rPr>
        <w:t xml:space="preserve"> </w:t>
      </w:r>
      <w:r w:rsidR="00A96FDE" w:rsidRPr="00AC750A">
        <w:rPr>
          <w:rFonts w:ascii="Times New Roman" w:hAnsi="Times New Roman"/>
          <w:sz w:val="24"/>
          <w:szCs w:val="24"/>
        </w:rPr>
        <w:tab/>
      </w:r>
      <w:r w:rsidR="00A96FDE" w:rsidRPr="00AC750A">
        <w:rPr>
          <w:rFonts w:ascii="Times New Roman" w:hAnsi="Times New Roman"/>
          <w:sz w:val="24"/>
          <w:szCs w:val="24"/>
        </w:rPr>
        <w:tab/>
      </w:r>
      <w:r w:rsidR="00A96FDE" w:rsidRPr="00AC750A">
        <w:rPr>
          <w:rFonts w:ascii="Times New Roman" w:hAnsi="Times New Roman"/>
          <w:sz w:val="24"/>
          <w:szCs w:val="24"/>
        </w:rPr>
        <w:tab/>
      </w:r>
      <w:r w:rsidR="00F12A1E" w:rsidRPr="00AC750A">
        <w:rPr>
          <w:rFonts w:ascii="Times New Roman" w:hAnsi="Times New Roman"/>
          <w:sz w:val="24"/>
          <w:szCs w:val="24"/>
        </w:rPr>
        <w:t xml:space="preserve">Nuomininkas ar jo atstovas </w:t>
      </w:r>
    </w:p>
    <w:p w:rsidR="0091267F" w:rsidRDefault="0091267F" w:rsidP="00734E16">
      <w:pPr>
        <w:pStyle w:val="x"/>
        <w:rPr>
          <w:rFonts w:ascii="Times New Roman" w:hAnsi="Times New Roman"/>
          <w:sz w:val="24"/>
          <w:szCs w:val="24"/>
        </w:rPr>
      </w:pPr>
      <w:r>
        <w:rPr>
          <w:rFonts w:ascii="Times New Roman" w:hAnsi="Times New Roman"/>
          <w:sz w:val="24"/>
          <w:szCs w:val="24"/>
        </w:rPr>
        <w:t>Prienų rajono savivaldybė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UAB ,,Kautra“</w:t>
      </w:r>
    </w:p>
    <w:p w:rsidR="0091267F" w:rsidRDefault="0091267F" w:rsidP="00734E16">
      <w:pPr>
        <w:pStyle w:val="x"/>
        <w:rPr>
          <w:rFonts w:ascii="Times New Roman" w:hAnsi="Times New Roman"/>
          <w:sz w:val="24"/>
          <w:szCs w:val="24"/>
        </w:rPr>
      </w:pPr>
      <w:r>
        <w:rPr>
          <w:rFonts w:ascii="Times New Roman" w:hAnsi="Times New Roman"/>
          <w:sz w:val="24"/>
          <w:szCs w:val="24"/>
        </w:rPr>
        <w:t>Laisvės a. 12, Prienai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Juozapavičiaus pr. 84, Kaunas</w:t>
      </w:r>
    </w:p>
    <w:p w:rsidR="0091267F" w:rsidRDefault="0091267F" w:rsidP="00734E16">
      <w:pPr>
        <w:pStyle w:val="x"/>
        <w:rPr>
          <w:rFonts w:ascii="Times New Roman" w:hAnsi="Times New Roman"/>
          <w:sz w:val="24"/>
          <w:szCs w:val="24"/>
        </w:rPr>
      </w:pPr>
      <w:r>
        <w:rPr>
          <w:rFonts w:ascii="Times New Roman" w:hAnsi="Times New Roman"/>
          <w:sz w:val="24"/>
          <w:szCs w:val="24"/>
        </w:rPr>
        <w:t>Tel.</w:t>
      </w:r>
      <w:r w:rsidR="000A52F0">
        <w:rPr>
          <w:rFonts w:ascii="Times New Roman" w:hAnsi="Times New Roman"/>
          <w:sz w:val="24"/>
          <w:szCs w:val="24"/>
        </w:rPr>
        <w:t>:</w:t>
      </w:r>
      <w:r>
        <w:rPr>
          <w:rFonts w:ascii="Times New Roman" w:hAnsi="Times New Roman"/>
          <w:sz w:val="24"/>
          <w:szCs w:val="24"/>
        </w:rPr>
        <w:t xml:space="preserve"> </w:t>
      </w:r>
      <w:r w:rsidR="00752081">
        <w:rPr>
          <w:rFonts w:ascii="Times New Roman" w:hAnsi="Times New Roman"/>
          <w:sz w:val="24"/>
          <w:szCs w:val="24"/>
        </w:rPr>
        <w:t>(8 319) 61</w:t>
      </w:r>
      <w:r w:rsidR="000A52F0">
        <w:rPr>
          <w:rFonts w:ascii="Times New Roman" w:hAnsi="Times New Roman"/>
          <w:sz w:val="24"/>
          <w:szCs w:val="24"/>
        </w:rPr>
        <w:t> </w:t>
      </w:r>
      <w:r w:rsidR="00752081">
        <w:rPr>
          <w:rFonts w:ascii="Times New Roman" w:hAnsi="Times New Roman"/>
          <w:sz w:val="24"/>
          <w:szCs w:val="24"/>
        </w:rPr>
        <w:t>103</w:t>
      </w:r>
      <w:r w:rsidR="000A52F0">
        <w:rPr>
          <w:rFonts w:ascii="Times New Roman" w:hAnsi="Times New Roman"/>
          <w:sz w:val="24"/>
          <w:szCs w:val="24"/>
        </w:rPr>
        <w:t>/</w:t>
      </w:r>
      <w:r w:rsidR="00752081">
        <w:rPr>
          <w:rFonts w:ascii="Times New Roman" w:hAnsi="Times New Roman"/>
          <w:sz w:val="24"/>
          <w:szCs w:val="24"/>
        </w:rPr>
        <w:t>61 173</w:t>
      </w:r>
      <w:r w:rsidR="00752081">
        <w:rPr>
          <w:rFonts w:ascii="Times New Roman" w:hAnsi="Times New Roman"/>
          <w:sz w:val="24"/>
          <w:szCs w:val="24"/>
        </w:rPr>
        <w:tab/>
      </w:r>
      <w:r w:rsidR="00752081">
        <w:rPr>
          <w:rFonts w:ascii="Times New Roman" w:hAnsi="Times New Roman"/>
          <w:sz w:val="24"/>
          <w:szCs w:val="24"/>
        </w:rPr>
        <w:tab/>
        <w:t>T</w:t>
      </w:r>
      <w:r>
        <w:rPr>
          <w:rFonts w:ascii="Times New Roman" w:hAnsi="Times New Roman"/>
          <w:sz w:val="24"/>
          <w:szCs w:val="24"/>
        </w:rPr>
        <w:t>el.</w:t>
      </w:r>
      <w:r w:rsidR="000A52F0">
        <w:rPr>
          <w:rFonts w:ascii="Times New Roman" w:hAnsi="Times New Roman"/>
          <w:sz w:val="24"/>
          <w:szCs w:val="24"/>
        </w:rPr>
        <w:t>:</w:t>
      </w:r>
      <w:r>
        <w:rPr>
          <w:rFonts w:ascii="Times New Roman" w:hAnsi="Times New Roman"/>
          <w:sz w:val="24"/>
          <w:szCs w:val="24"/>
        </w:rPr>
        <w:t xml:space="preserve"> (8 37) 34 24 40, (8 319) 54 969</w:t>
      </w:r>
    </w:p>
    <w:p w:rsidR="0091267F" w:rsidRDefault="0091267F" w:rsidP="00734E16">
      <w:pPr>
        <w:pStyle w:val="x"/>
        <w:rPr>
          <w:rFonts w:ascii="Times New Roman" w:hAnsi="Times New Roman"/>
          <w:sz w:val="24"/>
          <w:szCs w:val="24"/>
        </w:rPr>
      </w:pPr>
      <w:r>
        <w:rPr>
          <w:rFonts w:ascii="Times New Roman" w:hAnsi="Times New Roman"/>
          <w:sz w:val="24"/>
          <w:szCs w:val="24"/>
        </w:rPr>
        <w:t>AB bankas ,,</w:t>
      </w:r>
      <w:proofErr w:type="spellStart"/>
      <w:r>
        <w:rPr>
          <w:rFonts w:ascii="Times New Roman" w:hAnsi="Times New Roman"/>
          <w:sz w:val="24"/>
          <w:szCs w:val="24"/>
        </w:rPr>
        <w:t>Swedbank</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AB bankas ,,</w:t>
      </w:r>
      <w:proofErr w:type="spellStart"/>
      <w:r>
        <w:rPr>
          <w:rFonts w:ascii="Times New Roman" w:hAnsi="Times New Roman"/>
          <w:sz w:val="24"/>
          <w:szCs w:val="24"/>
        </w:rPr>
        <w:t>Swedbank</w:t>
      </w:r>
      <w:proofErr w:type="spellEnd"/>
      <w:r>
        <w:rPr>
          <w:rFonts w:ascii="Times New Roman" w:hAnsi="Times New Roman"/>
          <w:sz w:val="24"/>
          <w:szCs w:val="24"/>
        </w:rPr>
        <w:t>“</w:t>
      </w:r>
    </w:p>
    <w:p w:rsidR="0091267F" w:rsidRPr="0091267F" w:rsidRDefault="0091267F" w:rsidP="00734E16">
      <w:pPr>
        <w:pStyle w:val="x"/>
        <w:rPr>
          <w:rFonts w:ascii="Times New Roman" w:hAnsi="Times New Roman"/>
          <w:sz w:val="24"/>
          <w:szCs w:val="24"/>
        </w:rPr>
      </w:pPr>
      <w:r w:rsidRPr="0091267F">
        <w:rPr>
          <w:rFonts w:ascii="Times New Roman" w:hAnsi="Times New Roman"/>
          <w:sz w:val="24"/>
          <w:szCs w:val="24"/>
        </w:rPr>
        <w:t>A.</w:t>
      </w:r>
      <w:r w:rsidR="00734E16">
        <w:rPr>
          <w:rFonts w:ascii="Times New Roman" w:hAnsi="Times New Roman"/>
          <w:sz w:val="24"/>
          <w:szCs w:val="24"/>
        </w:rPr>
        <w:t xml:space="preserve"> </w:t>
      </w:r>
      <w:r w:rsidRPr="0091267F">
        <w:rPr>
          <w:rFonts w:ascii="Times New Roman" w:hAnsi="Times New Roman"/>
          <w:sz w:val="24"/>
          <w:szCs w:val="24"/>
        </w:rPr>
        <w:t>s. LT087300010076935559</w:t>
      </w:r>
      <w:r w:rsidRPr="0091267F">
        <w:rPr>
          <w:rFonts w:ascii="Times New Roman" w:hAnsi="Times New Roman"/>
          <w:sz w:val="24"/>
          <w:szCs w:val="24"/>
        </w:rPr>
        <w:tab/>
      </w:r>
      <w:r>
        <w:rPr>
          <w:rFonts w:ascii="Times New Roman" w:hAnsi="Times New Roman"/>
          <w:sz w:val="24"/>
          <w:szCs w:val="24"/>
        </w:rPr>
        <w:tab/>
        <w:t>A. s. LT 267300010002251249</w:t>
      </w:r>
      <w:r w:rsidR="00F12A1E" w:rsidRPr="0091267F">
        <w:rPr>
          <w:rFonts w:ascii="Times New Roman" w:hAnsi="Times New Roman"/>
          <w:sz w:val="24"/>
          <w:szCs w:val="24"/>
        </w:rPr>
        <w:t xml:space="preserve">                        </w:t>
      </w:r>
    </w:p>
    <w:p w:rsidR="0091267F" w:rsidRDefault="0091267F" w:rsidP="00734E16">
      <w:pPr>
        <w:pStyle w:val="x"/>
        <w:rPr>
          <w:rFonts w:ascii="Times New Roman" w:hAnsi="Times New Roman"/>
          <w:sz w:val="24"/>
          <w:szCs w:val="24"/>
        </w:rPr>
      </w:pPr>
      <w:r>
        <w:rPr>
          <w:rFonts w:ascii="Times New Roman" w:hAnsi="Times New Roman"/>
          <w:sz w:val="24"/>
          <w:szCs w:val="24"/>
        </w:rPr>
        <w:t xml:space="preserve">Į. k.  </w:t>
      </w:r>
      <w:r w:rsidR="00752081">
        <w:rPr>
          <w:rFonts w:ascii="Times New Roman" w:hAnsi="Times New Roman"/>
          <w:sz w:val="24"/>
          <w:szCs w:val="24"/>
        </w:rPr>
        <w:t>111107225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Į.  k. 132138957</w:t>
      </w:r>
    </w:p>
    <w:p w:rsidR="00F12A1E" w:rsidRPr="00AC750A" w:rsidRDefault="00F12A1E" w:rsidP="00734E16">
      <w:pPr>
        <w:pStyle w:val="x"/>
        <w:rPr>
          <w:rFonts w:ascii="Times New Roman" w:hAnsi="Times New Roman"/>
          <w:sz w:val="24"/>
          <w:szCs w:val="24"/>
        </w:rPr>
      </w:pPr>
    </w:p>
    <w:p w:rsidR="00F12A1E" w:rsidRDefault="0091267F" w:rsidP="00734E16">
      <w:pPr>
        <w:pStyle w:val="x"/>
        <w:rPr>
          <w:rFonts w:ascii="Times New Roman" w:hAnsi="Times New Roman"/>
          <w:sz w:val="24"/>
          <w:szCs w:val="24"/>
        </w:rPr>
      </w:pPr>
      <w:r>
        <w:rPr>
          <w:rFonts w:ascii="Times New Roman" w:hAnsi="Times New Roman"/>
          <w:sz w:val="24"/>
          <w:szCs w:val="24"/>
        </w:rPr>
        <w:t>Prienų rajono savivaldybės</w:t>
      </w:r>
      <w:r>
        <w:rPr>
          <w:rFonts w:ascii="Times New Roman" w:hAnsi="Times New Roman"/>
          <w:sz w:val="24"/>
          <w:szCs w:val="24"/>
        </w:rPr>
        <w:tab/>
      </w:r>
      <w:r>
        <w:rPr>
          <w:rFonts w:ascii="Times New Roman" w:hAnsi="Times New Roman"/>
          <w:sz w:val="24"/>
          <w:szCs w:val="24"/>
        </w:rPr>
        <w:tab/>
        <w:t>UAB ,,Kautra“</w:t>
      </w:r>
    </w:p>
    <w:p w:rsidR="0091267F" w:rsidRDefault="0091267F" w:rsidP="00734E16">
      <w:pPr>
        <w:pStyle w:val="x"/>
        <w:rPr>
          <w:rFonts w:ascii="Times New Roman" w:hAnsi="Times New Roman"/>
          <w:sz w:val="24"/>
          <w:szCs w:val="24"/>
        </w:rPr>
      </w:pPr>
      <w:r>
        <w:rPr>
          <w:rFonts w:ascii="Times New Roman" w:hAnsi="Times New Roman"/>
          <w:sz w:val="24"/>
          <w:szCs w:val="24"/>
        </w:rPr>
        <w:t>administracijos direktorius</w:t>
      </w:r>
      <w:r w:rsidR="00D675FF">
        <w:rPr>
          <w:rFonts w:ascii="Times New Roman" w:hAnsi="Times New Roman"/>
          <w:sz w:val="24"/>
          <w:szCs w:val="24"/>
        </w:rPr>
        <w:tab/>
      </w:r>
      <w:r w:rsidR="00D675FF">
        <w:rPr>
          <w:rFonts w:ascii="Times New Roman" w:hAnsi="Times New Roman"/>
          <w:sz w:val="24"/>
          <w:szCs w:val="24"/>
        </w:rPr>
        <w:tab/>
      </w:r>
      <w:r w:rsidR="00D675FF">
        <w:rPr>
          <w:rFonts w:ascii="Times New Roman" w:hAnsi="Times New Roman"/>
          <w:sz w:val="24"/>
          <w:szCs w:val="24"/>
        </w:rPr>
        <w:tab/>
        <w:t>generalinis direktorius</w:t>
      </w:r>
    </w:p>
    <w:p w:rsidR="00D675FF" w:rsidRDefault="00D675FF" w:rsidP="00734E16">
      <w:pPr>
        <w:pStyle w:val="x"/>
        <w:rPr>
          <w:rFonts w:ascii="Times New Roman" w:hAnsi="Times New Roman"/>
          <w:sz w:val="24"/>
          <w:szCs w:val="24"/>
        </w:rPr>
      </w:pPr>
    </w:p>
    <w:p w:rsidR="0091267F" w:rsidRPr="00AC750A" w:rsidRDefault="0091267F" w:rsidP="00734E16">
      <w:pPr>
        <w:pStyle w:val="x"/>
        <w:rPr>
          <w:rFonts w:ascii="Times New Roman" w:hAnsi="Times New Roman"/>
          <w:sz w:val="24"/>
          <w:szCs w:val="24"/>
        </w:rPr>
      </w:pPr>
      <w:r>
        <w:rPr>
          <w:rFonts w:ascii="Times New Roman" w:hAnsi="Times New Roman"/>
          <w:sz w:val="24"/>
          <w:szCs w:val="24"/>
        </w:rPr>
        <w:t>Egidijus Visockas</w:t>
      </w:r>
      <w:r w:rsidR="00D675FF">
        <w:rPr>
          <w:rFonts w:ascii="Times New Roman" w:hAnsi="Times New Roman"/>
          <w:sz w:val="24"/>
          <w:szCs w:val="24"/>
        </w:rPr>
        <w:tab/>
      </w:r>
      <w:r w:rsidR="00D675FF">
        <w:rPr>
          <w:rFonts w:ascii="Times New Roman" w:hAnsi="Times New Roman"/>
          <w:sz w:val="24"/>
          <w:szCs w:val="24"/>
        </w:rPr>
        <w:tab/>
      </w:r>
      <w:r w:rsidR="00D675FF">
        <w:rPr>
          <w:rFonts w:ascii="Times New Roman" w:hAnsi="Times New Roman"/>
          <w:sz w:val="24"/>
          <w:szCs w:val="24"/>
        </w:rPr>
        <w:tab/>
        <w:t>Linas Skardžiukas</w:t>
      </w:r>
    </w:p>
    <w:p w:rsidR="00F5324B" w:rsidRDefault="00FC2C6D" w:rsidP="00734E16">
      <w:pPr>
        <w:pStyle w:val="x"/>
        <w:rPr>
          <w:rFonts w:ascii="Times New Roman" w:hAnsi="Times New Roman"/>
          <w:sz w:val="24"/>
          <w:szCs w:val="24"/>
        </w:rPr>
      </w:pPr>
      <w:r>
        <w:rPr>
          <w:rFonts w:ascii="Times New Roman" w:hAnsi="Times New Roman"/>
          <w:sz w:val="24"/>
          <w:szCs w:val="24"/>
        </w:rPr>
        <w:t xml:space="preserve">A. V.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12A1E" w:rsidRPr="00AC750A">
        <w:rPr>
          <w:rFonts w:ascii="Times New Roman" w:hAnsi="Times New Roman"/>
          <w:sz w:val="24"/>
          <w:szCs w:val="24"/>
        </w:rPr>
        <w:t>A. V.</w:t>
      </w:r>
    </w:p>
    <w:sectPr w:rsidR="00F5324B" w:rsidSect="00AF6B95">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4D3" w:rsidRDefault="00FB24D3">
      <w:r>
        <w:separator/>
      </w:r>
    </w:p>
  </w:endnote>
  <w:endnote w:type="continuationSeparator" w:id="0">
    <w:p w:rsidR="00FB24D3" w:rsidRDefault="00FB2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4D3" w:rsidRDefault="00FB24D3">
      <w:r>
        <w:separator/>
      </w:r>
    </w:p>
  </w:footnote>
  <w:footnote w:type="continuationSeparator" w:id="0">
    <w:p w:rsidR="00FB24D3" w:rsidRDefault="00FB24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0A" w:rsidRDefault="00B95336">
    <w:pPr>
      <w:pStyle w:val="Header"/>
      <w:framePr w:wrap="around" w:vAnchor="text" w:hAnchor="margin" w:xAlign="center" w:y="1"/>
      <w:rPr>
        <w:rStyle w:val="PageNumber"/>
      </w:rPr>
    </w:pPr>
    <w:r>
      <w:rPr>
        <w:rStyle w:val="PageNumber"/>
      </w:rPr>
      <w:fldChar w:fldCharType="begin"/>
    </w:r>
    <w:r w:rsidR="000A360A">
      <w:rPr>
        <w:rStyle w:val="PageNumber"/>
      </w:rPr>
      <w:instrText xml:space="preserve">PAGE  </w:instrText>
    </w:r>
    <w:r>
      <w:rPr>
        <w:rStyle w:val="PageNumber"/>
      </w:rPr>
      <w:fldChar w:fldCharType="end"/>
    </w:r>
  </w:p>
  <w:p w:rsidR="000A360A" w:rsidRDefault="000A36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0A" w:rsidRDefault="00B95336">
    <w:pPr>
      <w:pStyle w:val="Header"/>
      <w:framePr w:wrap="around" w:vAnchor="text" w:hAnchor="margin" w:xAlign="center" w:y="1"/>
      <w:rPr>
        <w:rStyle w:val="PageNumber"/>
      </w:rPr>
    </w:pPr>
    <w:r>
      <w:rPr>
        <w:rStyle w:val="PageNumber"/>
      </w:rPr>
      <w:fldChar w:fldCharType="begin"/>
    </w:r>
    <w:r w:rsidR="000A360A">
      <w:rPr>
        <w:rStyle w:val="PageNumber"/>
      </w:rPr>
      <w:instrText xml:space="preserve">PAGE  </w:instrText>
    </w:r>
    <w:r>
      <w:rPr>
        <w:rStyle w:val="PageNumber"/>
      </w:rPr>
      <w:fldChar w:fldCharType="separate"/>
    </w:r>
    <w:r w:rsidR="000B106E">
      <w:rPr>
        <w:rStyle w:val="PageNumber"/>
        <w:noProof/>
      </w:rPr>
      <w:t>5</w:t>
    </w:r>
    <w:r>
      <w:rPr>
        <w:rStyle w:val="PageNumber"/>
      </w:rPr>
      <w:fldChar w:fldCharType="end"/>
    </w:r>
  </w:p>
  <w:p w:rsidR="000A360A" w:rsidRDefault="000A36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D6440"/>
    <w:multiLevelType w:val="multilevel"/>
    <w:tmpl w:val="4D5ADC9A"/>
    <w:lvl w:ilvl="0">
      <w:start w:val="1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524CCC"/>
    <w:multiLevelType w:val="multilevel"/>
    <w:tmpl w:val="E4D8B60A"/>
    <w:lvl w:ilvl="0">
      <w:start w:val="10"/>
      <w:numFmt w:val="decimal"/>
      <w:lvlText w:val="%1."/>
      <w:lvlJc w:val="left"/>
      <w:pPr>
        <w:ind w:left="1020" w:hanging="1020"/>
      </w:pPr>
      <w:rPr>
        <w:rFonts w:hint="default"/>
      </w:rPr>
    </w:lvl>
    <w:lvl w:ilvl="1">
      <w:start w:val="1"/>
      <w:numFmt w:val="decimal"/>
      <w:lvlText w:val="%1.%2."/>
      <w:lvlJc w:val="left"/>
      <w:pPr>
        <w:ind w:left="1197" w:hanging="1020"/>
      </w:pPr>
      <w:rPr>
        <w:rFonts w:hint="default"/>
      </w:rPr>
    </w:lvl>
    <w:lvl w:ilvl="2">
      <w:start w:val="2"/>
      <w:numFmt w:val="decimal"/>
      <w:lvlText w:val="%1.%2.%3."/>
      <w:lvlJc w:val="left"/>
      <w:pPr>
        <w:ind w:left="1374" w:hanging="1020"/>
      </w:pPr>
      <w:rPr>
        <w:rFonts w:hint="default"/>
      </w:rPr>
    </w:lvl>
    <w:lvl w:ilvl="3">
      <w:start w:val="1"/>
      <w:numFmt w:val="decimal"/>
      <w:lvlText w:val="%1.%2.%3.%4."/>
      <w:lvlJc w:val="left"/>
      <w:pPr>
        <w:ind w:left="1551" w:hanging="10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12A1E"/>
    <w:rsid w:val="0001323D"/>
    <w:rsid w:val="00022276"/>
    <w:rsid w:val="00023225"/>
    <w:rsid w:val="0002593C"/>
    <w:rsid w:val="00035364"/>
    <w:rsid w:val="00077539"/>
    <w:rsid w:val="000A2E15"/>
    <w:rsid w:val="000A360A"/>
    <w:rsid w:val="000A52F0"/>
    <w:rsid w:val="000B106E"/>
    <w:rsid w:val="000B5DD0"/>
    <w:rsid w:val="00141830"/>
    <w:rsid w:val="0015541E"/>
    <w:rsid w:val="00184A5E"/>
    <w:rsid w:val="001D481A"/>
    <w:rsid w:val="001E2306"/>
    <w:rsid w:val="001F1E3A"/>
    <w:rsid w:val="00256614"/>
    <w:rsid w:val="002A2D01"/>
    <w:rsid w:val="002B75AD"/>
    <w:rsid w:val="002F3429"/>
    <w:rsid w:val="00314E8A"/>
    <w:rsid w:val="00366232"/>
    <w:rsid w:val="00375920"/>
    <w:rsid w:val="003A279A"/>
    <w:rsid w:val="003E3ECA"/>
    <w:rsid w:val="00415F81"/>
    <w:rsid w:val="00435FC5"/>
    <w:rsid w:val="00441E28"/>
    <w:rsid w:val="00455F54"/>
    <w:rsid w:val="004A5778"/>
    <w:rsid w:val="004C4CAD"/>
    <w:rsid w:val="004D689C"/>
    <w:rsid w:val="0052210B"/>
    <w:rsid w:val="005A7B60"/>
    <w:rsid w:val="005B7F88"/>
    <w:rsid w:val="005F6D2F"/>
    <w:rsid w:val="0066132A"/>
    <w:rsid w:val="00671A84"/>
    <w:rsid w:val="00683DAF"/>
    <w:rsid w:val="006F056F"/>
    <w:rsid w:val="006F0B85"/>
    <w:rsid w:val="00734E16"/>
    <w:rsid w:val="0073586D"/>
    <w:rsid w:val="00747C98"/>
    <w:rsid w:val="00752081"/>
    <w:rsid w:val="00774411"/>
    <w:rsid w:val="00822E83"/>
    <w:rsid w:val="00845FB2"/>
    <w:rsid w:val="00863226"/>
    <w:rsid w:val="008A33E0"/>
    <w:rsid w:val="008B2E2A"/>
    <w:rsid w:val="008D43F1"/>
    <w:rsid w:val="008D714E"/>
    <w:rsid w:val="008F0A5E"/>
    <w:rsid w:val="008F13B0"/>
    <w:rsid w:val="008F56D3"/>
    <w:rsid w:val="00903653"/>
    <w:rsid w:val="00911FF6"/>
    <w:rsid w:val="0091267F"/>
    <w:rsid w:val="009229F7"/>
    <w:rsid w:val="00976EDE"/>
    <w:rsid w:val="009B3904"/>
    <w:rsid w:val="009D4342"/>
    <w:rsid w:val="009E208B"/>
    <w:rsid w:val="00A0506D"/>
    <w:rsid w:val="00A13A2E"/>
    <w:rsid w:val="00A14B34"/>
    <w:rsid w:val="00A1544D"/>
    <w:rsid w:val="00A351F5"/>
    <w:rsid w:val="00A37F25"/>
    <w:rsid w:val="00A43136"/>
    <w:rsid w:val="00A57723"/>
    <w:rsid w:val="00A66627"/>
    <w:rsid w:val="00A80E37"/>
    <w:rsid w:val="00A96FDE"/>
    <w:rsid w:val="00AC750A"/>
    <w:rsid w:val="00AF0DB6"/>
    <w:rsid w:val="00AF6B95"/>
    <w:rsid w:val="00B1101E"/>
    <w:rsid w:val="00B45165"/>
    <w:rsid w:val="00B53FB2"/>
    <w:rsid w:val="00B67E28"/>
    <w:rsid w:val="00B95336"/>
    <w:rsid w:val="00BD09A9"/>
    <w:rsid w:val="00BE40EB"/>
    <w:rsid w:val="00BF30FC"/>
    <w:rsid w:val="00C002F3"/>
    <w:rsid w:val="00C720DB"/>
    <w:rsid w:val="00CA17CA"/>
    <w:rsid w:val="00CA3B7A"/>
    <w:rsid w:val="00CB7858"/>
    <w:rsid w:val="00CD0EC6"/>
    <w:rsid w:val="00D10FF0"/>
    <w:rsid w:val="00D31172"/>
    <w:rsid w:val="00D36490"/>
    <w:rsid w:val="00D675FF"/>
    <w:rsid w:val="00D93AB1"/>
    <w:rsid w:val="00DB22DE"/>
    <w:rsid w:val="00DC7690"/>
    <w:rsid w:val="00DF415A"/>
    <w:rsid w:val="00E03287"/>
    <w:rsid w:val="00E17178"/>
    <w:rsid w:val="00E72B05"/>
    <w:rsid w:val="00E73E13"/>
    <w:rsid w:val="00E85DC6"/>
    <w:rsid w:val="00F12A1E"/>
    <w:rsid w:val="00F274B0"/>
    <w:rsid w:val="00F5324B"/>
    <w:rsid w:val="00F71207"/>
    <w:rsid w:val="00F85B80"/>
    <w:rsid w:val="00F9585C"/>
    <w:rsid w:val="00FB24D3"/>
    <w:rsid w:val="00FB2F4C"/>
    <w:rsid w:val="00FC2C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A1E"/>
    <w:rPr>
      <w:sz w:val="24"/>
    </w:rPr>
  </w:style>
  <w:style w:type="paragraph" w:styleId="Heading1">
    <w:name w:val="heading 1"/>
    <w:basedOn w:val="Normal"/>
    <w:next w:val="Normal"/>
    <w:link w:val="Heading1Char"/>
    <w:qFormat/>
    <w:rsid w:val="00AC750A"/>
    <w:pPr>
      <w:keepNext/>
      <w:spacing w:line="360" w:lineRule="auto"/>
      <w:jc w:val="center"/>
      <w:outlineLvl w:val="0"/>
    </w:pPr>
    <w:rPr>
      <w:b/>
      <w:lang w:eastAsia="en-US" w:bidi="he-IL"/>
    </w:rPr>
  </w:style>
  <w:style w:type="paragraph" w:styleId="Heading2">
    <w:name w:val="heading 2"/>
    <w:basedOn w:val="Normal"/>
    <w:next w:val="Normal"/>
    <w:link w:val="Heading2Char"/>
    <w:qFormat/>
    <w:rsid w:val="00AC750A"/>
    <w:pPr>
      <w:keepNext/>
      <w:spacing w:line="360" w:lineRule="auto"/>
      <w:ind w:firstLine="1298"/>
      <w:jc w:val="center"/>
      <w:outlineLvl w:val="1"/>
    </w:pPr>
    <w:rPr>
      <w:b/>
      <w:bCs/>
      <w:lang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
    <w:name w:val="x"/>
    <w:rsid w:val="00F12A1E"/>
    <w:rPr>
      <w:rFonts w:ascii="Arial" w:hAnsi="Arial"/>
    </w:rPr>
  </w:style>
  <w:style w:type="paragraph" w:styleId="Header">
    <w:name w:val="header"/>
    <w:basedOn w:val="Normal"/>
    <w:rsid w:val="00F12A1E"/>
    <w:pPr>
      <w:tabs>
        <w:tab w:val="center" w:pos="4819"/>
        <w:tab w:val="right" w:pos="9638"/>
      </w:tabs>
    </w:pPr>
  </w:style>
  <w:style w:type="character" w:styleId="PageNumber">
    <w:name w:val="page number"/>
    <w:basedOn w:val="DefaultParagraphFont"/>
    <w:rsid w:val="00F12A1E"/>
  </w:style>
  <w:style w:type="paragraph" w:styleId="BodyText2">
    <w:name w:val="Body Text 2"/>
    <w:basedOn w:val="Normal"/>
    <w:rsid w:val="00F12A1E"/>
    <w:pPr>
      <w:jc w:val="center"/>
    </w:pPr>
    <w:rPr>
      <w:b/>
    </w:rPr>
  </w:style>
  <w:style w:type="paragraph" w:styleId="BalloonText">
    <w:name w:val="Balloon Text"/>
    <w:basedOn w:val="Normal"/>
    <w:semiHidden/>
    <w:rsid w:val="00141830"/>
    <w:rPr>
      <w:rFonts w:ascii="Tahoma" w:hAnsi="Tahoma" w:cs="Tahoma"/>
      <w:sz w:val="16"/>
      <w:szCs w:val="16"/>
    </w:rPr>
  </w:style>
  <w:style w:type="paragraph" w:styleId="BodyText">
    <w:name w:val="Body Text"/>
    <w:basedOn w:val="Normal"/>
    <w:link w:val="BodyTextChar"/>
    <w:rsid w:val="00AC750A"/>
    <w:pPr>
      <w:spacing w:after="120"/>
    </w:pPr>
  </w:style>
  <w:style w:type="character" w:customStyle="1" w:styleId="BodyTextChar">
    <w:name w:val="Body Text Char"/>
    <w:basedOn w:val="DefaultParagraphFont"/>
    <w:link w:val="BodyText"/>
    <w:rsid w:val="00AC750A"/>
    <w:rPr>
      <w:sz w:val="24"/>
    </w:rPr>
  </w:style>
  <w:style w:type="paragraph" w:styleId="BodyTextIndent">
    <w:name w:val="Body Text Indent"/>
    <w:basedOn w:val="Normal"/>
    <w:link w:val="BodyTextIndentChar"/>
    <w:rsid w:val="00AC750A"/>
    <w:pPr>
      <w:spacing w:after="120"/>
      <w:ind w:left="283"/>
    </w:pPr>
  </w:style>
  <w:style w:type="character" w:customStyle="1" w:styleId="BodyTextIndentChar">
    <w:name w:val="Body Text Indent Char"/>
    <w:basedOn w:val="DefaultParagraphFont"/>
    <w:link w:val="BodyTextIndent"/>
    <w:rsid w:val="00AC750A"/>
    <w:rPr>
      <w:sz w:val="24"/>
    </w:rPr>
  </w:style>
  <w:style w:type="character" w:customStyle="1" w:styleId="Heading1Char">
    <w:name w:val="Heading 1 Char"/>
    <w:basedOn w:val="DefaultParagraphFont"/>
    <w:link w:val="Heading1"/>
    <w:rsid w:val="00AC750A"/>
    <w:rPr>
      <w:b/>
      <w:sz w:val="24"/>
      <w:lang w:eastAsia="en-US" w:bidi="he-IL"/>
    </w:rPr>
  </w:style>
  <w:style w:type="character" w:customStyle="1" w:styleId="Heading2Char">
    <w:name w:val="Heading 2 Char"/>
    <w:basedOn w:val="DefaultParagraphFont"/>
    <w:link w:val="Heading2"/>
    <w:rsid w:val="00AC750A"/>
    <w:rPr>
      <w:b/>
      <w:bCs/>
      <w:sz w:val="24"/>
      <w:lang w:eastAsia="en-US" w:bidi="he-IL"/>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Paragr1"/>
    <w:basedOn w:val="Normal"/>
    <w:link w:val="ListParagraphChar"/>
    <w:uiPriority w:val="34"/>
    <w:qFormat/>
    <w:rsid w:val="00AF0DB6"/>
    <w:pPr>
      <w:ind w:left="720"/>
      <w:contextualSpacing/>
    </w:pPr>
    <w:rPr>
      <w:color w:val="000000"/>
      <w:sz w:val="20"/>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AF0DB6"/>
    <w:rPr>
      <w:color w:val="000000"/>
      <w:lang w:eastAsia="en-US"/>
    </w:rPr>
  </w:style>
</w:styles>
</file>

<file path=word/webSettings.xml><?xml version="1.0" encoding="utf-8"?>
<w:webSettings xmlns:r="http://schemas.openxmlformats.org/officeDocument/2006/relationships" xmlns:w="http://schemas.openxmlformats.org/wordprocessingml/2006/main">
  <w:divs>
    <w:div w:id="2352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2643C-A252-4990-AA04-BD1F3482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9073</Words>
  <Characters>5173</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Šilalės rajono savivaldybės turto valdymo,</vt:lpstr>
      <vt:lpstr>Šilalės rajono savivaldybės turto valdymo, </vt:lpstr>
    </vt:vector>
  </TitlesOfParts>
  <Company/>
  <LinksUpToDate>false</LinksUpToDate>
  <CharactersWithSpaces>14218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Šilalės rajono savivaldybės turto valdymo,</dc:title>
  <dc:creator>User</dc:creator>
  <cp:lastModifiedBy>User</cp:lastModifiedBy>
  <cp:revision>3</cp:revision>
  <cp:lastPrinted>2019-02-18T09:26:00Z</cp:lastPrinted>
  <dcterms:created xsi:type="dcterms:W3CDTF">2019-03-07T12:42:00Z</dcterms:created>
  <dcterms:modified xsi:type="dcterms:W3CDTF">2019-03-07T12:42:00Z</dcterms:modified>
</cp:coreProperties>
</file>