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0A1357" w:rsidRDefault="00AC75EA" w:rsidP="00502C05">
      <w:pPr>
        <w:jc w:val="both"/>
        <w:rPr>
          <w:b/>
          <w:bCs/>
          <w:lang w:val="lt-LT"/>
        </w:rPr>
      </w:pPr>
      <w:r w:rsidRPr="000A1357">
        <w:rPr>
          <w:b/>
          <w:bCs/>
          <w:lang w:val="lt-LT"/>
        </w:rPr>
        <w:tab/>
      </w:r>
      <w:r w:rsidRPr="000A1357">
        <w:rPr>
          <w:b/>
          <w:bCs/>
          <w:lang w:val="lt-LT"/>
        </w:rPr>
        <w:tab/>
      </w:r>
    </w:p>
    <w:p w:rsidR="00AC75EA" w:rsidRPr="000A1357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0A1357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0A1357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0A1357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0A1357" w:rsidRDefault="0019658D" w:rsidP="00A075E4">
      <w:pPr>
        <w:spacing w:line="360" w:lineRule="auto"/>
        <w:jc w:val="center"/>
        <w:rPr>
          <w:b/>
          <w:lang w:val="lt-LT"/>
        </w:rPr>
      </w:pPr>
    </w:p>
    <w:p w:rsidR="00641A4B" w:rsidRPr="000A1357" w:rsidRDefault="00641A4B" w:rsidP="00641A4B">
      <w:pPr>
        <w:spacing w:line="300" w:lineRule="auto"/>
        <w:jc w:val="center"/>
        <w:rPr>
          <w:b/>
          <w:lang w:val="lt-LT"/>
        </w:rPr>
      </w:pPr>
      <w:r w:rsidRPr="000A1357">
        <w:rPr>
          <w:b/>
          <w:lang w:val="lt-LT"/>
        </w:rPr>
        <w:t>SPRENDIMAS</w:t>
      </w:r>
    </w:p>
    <w:p w:rsidR="001E6B4F" w:rsidRPr="000A1357" w:rsidRDefault="003A66A9" w:rsidP="0014247C">
      <w:pPr>
        <w:spacing w:line="300" w:lineRule="auto"/>
        <w:jc w:val="center"/>
        <w:rPr>
          <w:b/>
          <w:bCs/>
          <w:lang w:val="lt-LT"/>
        </w:rPr>
      </w:pPr>
      <w:r w:rsidRPr="003A66A9">
        <w:rPr>
          <w:b/>
          <w:lang w:val="lt-LT"/>
        </w:rPr>
        <w:t>DĖL PRIENŲ KRAŠTO MUZIEJAUS TEIKIAMŲ PASLAUGŲ ĮKAINIŲ PATVIRTINIMO</w:t>
      </w:r>
    </w:p>
    <w:p w:rsidR="00DC2A56" w:rsidRPr="000A1357" w:rsidRDefault="00DC2A56" w:rsidP="00641A4B">
      <w:pPr>
        <w:spacing w:line="300" w:lineRule="auto"/>
        <w:jc w:val="center"/>
        <w:rPr>
          <w:lang w:val="lt-LT"/>
        </w:rPr>
      </w:pPr>
    </w:p>
    <w:p w:rsidR="003A1BC3" w:rsidRPr="000A1357" w:rsidRDefault="00AC75EA" w:rsidP="00641A4B">
      <w:pPr>
        <w:spacing w:line="300" w:lineRule="auto"/>
        <w:jc w:val="center"/>
        <w:rPr>
          <w:lang w:val="lt-LT"/>
        </w:rPr>
      </w:pPr>
      <w:r w:rsidRPr="000A1357">
        <w:rPr>
          <w:lang w:val="lt-LT"/>
        </w:rPr>
        <w:t>201</w:t>
      </w:r>
      <w:r w:rsidR="00C046A7" w:rsidRPr="000A1357">
        <w:rPr>
          <w:lang w:val="lt-LT"/>
        </w:rPr>
        <w:t>9</w:t>
      </w:r>
      <w:r w:rsidRPr="000A1357">
        <w:rPr>
          <w:lang w:val="lt-LT"/>
        </w:rPr>
        <w:t xml:space="preserve"> m. </w:t>
      </w:r>
      <w:r w:rsidR="00BA5FD5">
        <w:rPr>
          <w:lang w:val="lt-LT"/>
        </w:rPr>
        <w:t>kovo 28</w:t>
      </w:r>
      <w:r w:rsidRPr="000A1357">
        <w:rPr>
          <w:lang w:val="lt-LT"/>
        </w:rPr>
        <w:t xml:space="preserve"> d. Nr. </w:t>
      </w:r>
      <w:r w:rsidR="001F6953" w:rsidRPr="000A1357">
        <w:rPr>
          <w:lang w:val="lt-LT"/>
        </w:rPr>
        <w:t>T</w:t>
      </w:r>
      <w:r w:rsidR="00F868E7" w:rsidRPr="000A1357">
        <w:rPr>
          <w:lang w:val="lt-LT"/>
        </w:rPr>
        <w:t>3-</w:t>
      </w:r>
      <w:r w:rsidR="003A66A9">
        <w:rPr>
          <w:lang w:val="lt-LT"/>
        </w:rPr>
        <w:t>77</w:t>
      </w:r>
    </w:p>
    <w:p w:rsidR="00AC75EA" w:rsidRPr="000A1357" w:rsidRDefault="00AC75EA" w:rsidP="00BE2DBE">
      <w:pPr>
        <w:spacing w:line="360" w:lineRule="auto"/>
        <w:jc w:val="center"/>
        <w:rPr>
          <w:lang w:val="lt-LT"/>
        </w:rPr>
      </w:pPr>
      <w:r w:rsidRPr="000A1357">
        <w:rPr>
          <w:lang w:val="lt-LT"/>
        </w:rPr>
        <w:t>Prienai</w:t>
      </w:r>
    </w:p>
    <w:p w:rsidR="00834BFB" w:rsidRPr="000A1357" w:rsidRDefault="00834BFB" w:rsidP="007C611D">
      <w:pPr>
        <w:spacing w:line="360" w:lineRule="auto"/>
        <w:jc w:val="center"/>
        <w:rPr>
          <w:lang w:val="lt-LT"/>
        </w:rPr>
      </w:pPr>
    </w:p>
    <w:p w:rsidR="003A66A9" w:rsidRPr="003A66A9" w:rsidRDefault="003A66A9" w:rsidP="003A66A9">
      <w:pPr>
        <w:spacing w:line="360" w:lineRule="auto"/>
        <w:ind w:firstLine="1134"/>
        <w:jc w:val="both"/>
        <w:rPr>
          <w:lang w:val="lt-LT"/>
        </w:rPr>
      </w:pPr>
      <w:r w:rsidRPr="003A66A9">
        <w:rPr>
          <w:lang w:val="lt-LT"/>
        </w:rPr>
        <w:t>Vadovaudamasi Lietuvos Respublikos vietos savivaldos įstatymo 16 straipsnio 2 dalies 37 punktu ir Lietuvos Respublikos kultūros ministro 2005 m. birželio 20 d. įsakymu Nr. ĮV-256 „Dėl Kultūros ministerijai pavaldžių muziejų teikiamų paslaugų sąrašo patvirtinimo“ patvirtintu   Kultūros ministerijai pavaldžių muziejų teikiamų mokamų paslaugų sąrašu bei atsižvelgdama į Prienų rajono savivaldybės tarybos 2015 m. lapkričio 26 d. sprendimu Nr. T3-218 „Dėl Prienų rajono savivaldybės kultūros įstaigų nuostatų patvirtinimo” patvirtintų Prienų krašto muziejaus nuostatų 29 punktą, Prienų rajono savivaldybės taryba  n u s p r e n d ž i a:</w:t>
      </w:r>
    </w:p>
    <w:p w:rsidR="003A66A9" w:rsidRPr="003A66A9" w:rsidRDefault="003A66A9" w:rsidP="003A66A9">
      <w:pPr>
        <w:spacing w:line="360" w:lineRule="auto"/>
        <w:ind w:firstLine="1134"/>
        <w:jc w:val="both"/>
        <w:rPr>
          <w:lang w:val="lt-LT"/>
        </w:rPr>
      </w:pPr>
      <w:r w:rsidRPr="003A66A9">
        <w:rPr>
          <w:lang w:val="lt-LT"/>
        </w:rPr>
        <w:t>1. Patvirtinti Prienų krašto muziejaus teikiamų paslaugų įkainius (pridedama).</w:t>
      </w:r>
    </w:p>
    <w:p w:rsidR="003A66A9" w:rsidRPr="003A66A9" w:rsidRDefault="003A66A9" w:rsidP="003A66A9">
      <w:pPr>
        <w:spacing w:line="360" w:lineRule="auto"/>
        <w:ind w:firstLine="1134"/>
        <w:jc w:val="both"/>
        <w:rPr>
          <w:lang w:val="lt-LT"/>
        </w:rPr>
      </w:pPr>
      <w:r w:rsidRPr="003A66A9">
        <w:rPr>
          <w:lang w:val="lt-LT"/>
        </w:rPr>
        <w:t>2. Pripažinti netekusiu galios Prienų rajono savivaldybės tarybos 2017 m. rugpjūčio 31 d. sprendimą Nr. T3-197 „Dėl Prienų krašto muziejaus teikiamų paslaugų įkainių patvirtinimo“.</w:t>
      </w:r>
    </w:p>
    <w:p w:rsidR="00C22EF5" w:rsidRPr="000A1357" w:rsidRDefault="003A66A9" w:rsidP="003A66A9">
      <w:pPr>
        <w:spacing w:line="360" w:lineRule="auto"/>
        <w:ind w:firstLine="1134"/>
        <w:jc w:val="both"/>
        <w:rPr>
          <w:lang w:val="lt-LT"/>
        </w:rPr>
      </w:pPr>
      <w:r w:rsidRPr="003A66A9">
        <w:rPr>
          <w:lang w:val="lt-LT"/>
        </w:rPr>
        <w:t>3. Nustatyti, kad šis sprendimas įsigalioja nuo 2019 m. balandžio 1 d.</w:t>
      </w:r>
    </w:p>
    <w:p w:rsidR="008C5A71" w:rsidRDefault="008C5A71" w:rsidP="009271B7">
      <w:pPr>
        <w:spacing w:line="300" w:lineRule="auto"/>
        <w:ind w:firstLine="1080"/>
        <w:jc w:val="both"/>
        <w:rPr>
          <w:lang w:val="lt-LT"/>
        </w:rPr>
      </w:pPr>
    </w:p>
    <w:p w:rsidR="00321799" w:rsidRPr="000A1357" w:rsidRDefault="00321799" w:rsidP="009271B7">
      <w:pPr>
        <w:spacing w:line="300" w:lineRule="auto"/>
        <w:ind w:firstLine="1080"/>
        <w:jc w:val="both"/>
        <w:rPr>
          <w:lang w:val="lt-LT"/>
        </w:rPr>
      </w:pPr>
    </w:p>
    <w:p w:rsidR="00A608D1" w:rsidRPr="000A1357" w:rsidRDefault="00AC75EA" w:rsidP="009271B7">
      <w:pPr>
        <w:tabs>
          <w:tab w:val="left" w:pos="1276"/>
        </w:tabs>
        <w:spacing w:line="300" w:lineRule="auto"/>
        <w:rPr>
          <w:lang w:val="lt-LT"/>
        </w:rPr>
      </w:pPr>
      <w:r w:rsidRPr="000A1357">
        <w:rPr>
          <w:lang w:val="lt-LT"/>
        </w:rPr>
        <w:t>Savivaldybės m</w:t>
      </w:r>
      <w:r w:rsidR="00BA5FD5">
        <w:rPr>
          <w:lang w:val="lt-LT"/>
        </w:rPr>
        <w:t>ero pavaduotojas                                                                     Algis Marcinkevičius</w:t>
      </w:r>
      <w:r w:rsidR="0019658D" w:rsidRPr="000A1357">
        <w:rPr>
          <w:lang w:val="lt-LT"/>
        </w:rPr>
        <w:tab/>
      </w:r>
      <w:r w:rsidR="0019658D" w:rsidRPr="000A1357">
        <w:rPr>
          <w:lang w:val="lt-LT"/>
        </w:rPr>
        <w:tab/>
        <w:t xml:space="preserve">     </w:t>
      </w:r>
      <w:r w:rsidR="0019658D" w:rsidRPr="000A1357">
        <w:rPr>
          <w:lang w:val="lt-LT"/>
        </w:rPr>
        <w:tab/>
        <w:t xml:space="preserve">                </w:t>
      </w:r>
      <w:r w:rsidR="0033126A" w:rsidRPr="000A1357">
        <w:rPr>
          <w:lang w:val="lt-LT"/>
        </w:rPr>
        <w:t xml:space="preserve">                 </w:t>
      </w:r>
    </w:p>
    <w:sectPr w:rsidR="00A608D1" w:rsidRPr="000A1357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996" w:rsidRDefault="00540996">
      <w:r>
        <w:separator/>
      </w:r>
    </w:p>
  </w:endnote>
  <w:endnote w:type="continuationSeparator" w:id="0">
    <w:p w:rsidR="00540996" w:rsidRDefault="00540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996" w:rsidRDefault="00540996">
      <w:r>
        <w:separator/>
      </w:r>
    </w:p>
  </w:footnote>
  <w:footnote w:type="continuationSeparator" w:id="0">
    <w:p w:rsidR="00540996" w:rsidRDefault="00540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C27F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C27F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7136">
      <w:rPr>
        <w:rStyle w:val="PageNumber"/>
        <w:noProof/>
      </w:rPr>
      <w:t>4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13E70"/>
    <w:rsid w:val="000156D2"/>
    <w:rsid w:val="000227D4"/>
    <w:rsid w:val="0002390F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C12"/>
    <w:rsid w:val="00067C28"/>
    <w:rsid w:val="00070F48"/>
    <w:rsid w:val="0007239F"/>
    <w:rsid w:val="000729C7"/>
    <w:rsid w:val="00073CE7"/>
    <w:rsid w:val="00073F36"/>
    <w:rsid w:val="0007550B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5838"/>
    <w:rsid w:val="00140595"/>
    <w:rsid w:val="0014247C"/>
    <w:rsid w:val="00146587"/>
    <w:rsid w:val="001502E6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80A92"/>
    <w:rsid w:val="001824ED"/>
    <w:rsid w:val="00182C2A"/>
    <w:rsid w:val="001834C5"/>
    <w:rsid w:val="00187A60"/>
    <w:rsid w:val="00193A48"/>
    <w:rsid w:val="00193D1D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711A"/>
    <w:rsid w:val="00210002"/>
    <w:rsid w:val="002109BE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66A9"/>
    <w:rsid w:val="003B5DE5"/>
    <w:rsid w:val="003C02B9"/>
    <w:rsid w:val="003C07AD"/>
    <w:rsid w:val="003C324F"/>
    <w:rsid w:val="003C3FFB"/>
    <w:rsid w:val="003C6636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5102"/>
    <w:rsid w:val="0041626A"/>
    <w:rsid w:val="00416F12"/>
    <w:rsid w:val="0041746B"/>
    <w:rsid w:val="00421DCC"/>
    <w:rsid w:val="004233BD"/>
    <w:rsid w:val="004243CD"/>
    <w:rsid w:val="0043072E"/>
    <w:rsid w:val="004338E9"/>
    <w:rsid w:val="00436D1A"/>
    <w:rsid w:val="00436F0D"/>
    <w:rsid w:val="0044022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71E63"/>
    <w:rsid w:val="0047376F"/>
    <w:rsid w:val="00474A02"/>
    <w:rsid w:val="00474C1E"/>
    <w:rsid w:val="004764E4"/>
    <w:rsid w:val="00481A4E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45ED"/>
    <w:rsid w:val="004B7136"/>
    <w:rsid w:val="004B7A62"/>
    <w:rsid w:val="004C289E"/>
    <w:rsid w:val="004C4842"/>
    <w:rsid w:val="004C6AB8"/>
    <w:rsid w:val="004C75AB"/>
    <w:rsid w:val="004C7961"/>
    <w:rsid w:val="004D15F6"/>
    <w:rsid w:val="004D25D8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0FDD"/>
    <w:rsid w:val="0050129D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0996"/>
    <w:rsid w:val="005415CC"/>
    <w:rsid w:val="005512AF"/>
    <w:rsid w:val="00553AB1"/>
    <w:rsid w:val="0056094B"/>
    <w:rsid w:val="00562D63"/>
    <w:rsid w:val="005652C3"/>
    <w:rsid w:val="0057109E"/>
    <w:rsid w:val="00572420"/>
    <w:rsid w:val="00573D8B"/>
    <w:rsid w:val="00580FEB"/>
    <w:rsid w:val="00581AAE"/>
    <w:rsid w:val="00587BA7"/>
    <w:rsid w:val="00587F64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4788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6EBB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E58"/>
    <w:rsid w:val="00670A8F"/>
    <w:rsid w:val="00673FEC"/>
    <w:rsid w:val="00674365"/>
    <w:rsid w:val="00681841"/>
    <w:rsid w:val="00682422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6C1D"/>
    <w:rsid w:val="006D0EE8"/>
    <w:rsid w:val="006D277B"/>
    <w:rsid w:val="006D4875"/>
    <w:rsid w:val="006D4886"/>
    <w:rsid w:val="006D593C"/>
    <w:rsid w:val="006E333D"/>
    <w:rsid w:val="006E3423"/>
    <w:rsid w:val="006E4AC6"/>
    <w:rsid w:val="006E6D35"/>
    <w:rsid w:val="006F0415"/>
    <w:rsid w:val="006F15E3"/>
    <w:rsid w:val="006F3059"/>
    <w:rsid w:val="006F5EE9"/>
    <w:rsid w:val="006F5F69"/>
    <w:rsid w:val="006F6859"/>
    <w:rsid w:val="006F6D13"/>
    <w:rsid w:val="00700FCB"/>
    <w:rsid w:val="00702669"/>
    <w:rsid w:val="00703DFF"/>
    <w:rsid w:val="0070663A"/>
    <w:rsid w:val="00710812"/>
    <w:rsid w:val="007110DA"/>
    <w:rsid w:val="00715988"/>
    <w:rsid w:val="0071651D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295"/>
    <w:rsid w:val="00794EC9"/>
    <w:rsid w:val="00796DC3"/>
    <w:rsid w:val="007A0B1D"/>
    <w:rsid w:val="007A4019"/>
    <w:rsid w:val="007B0C85"/>
    <w:rsid w:val="007B1A73"/>
    <w:rsid w:val="007B7080"/>
    <w:rsid w:val="007C5949"/>
    <w:rsid w:val="007C611D"/>
    <w:rsid w:val="007C6FA8"/>
    <w:rsid w:val="007C7915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3B61"/>
    <w:rsid w:val="008049D1"/>
    <w:rsid w:val="00804D59"/>
    <w:rsid w:val="00814650"/>
    <w:rsid w:val="00814731"/>
    <w:rsid w:val="00814F9B"/>
    <w:rsid w:val="0081799C"/>
    <w:rsid w:val="00822A59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D3C"/>
    <w:rsid w:val="00867DAA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47A4"/>
    <w:rsid w:val="008C5A71"/>
    <w:rsid w:val="008C710C"/>
    <w:rsid w:val="008D0AA8"/>
    <w:rsid w:val="008D1D01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271B7"/>
    <w:rsid w:val="0093006E"/>
    <w:rsid w:val="0093113A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3EE"/>
    <w:rsid w:val="00971D02"/>
    <w:rsid w:val="00972F04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3A89"/>
    <w:rsid w:val="009A41D0"/>
    <w:rsid w:val="009A582E"/>
    <w:rsid w:val="009A5F02"/>
    <w:rsid w:val="009A71F6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608D1"/>
    <w:rsid w:val="00A613E0"/>
    <w:rsid w:val="00A6281F"/>
    <w:rsid w:val="00A6289D"/>
    <w:rsid w:val="00A66097"/>
    <w:rsid w:val="00A666FA"/>
    <w:rsid w:val="00A668F1"/>
    <w:rsid w:val="00A703F9"/>
    <w:rsid w:val="00A716CE"/>
    <w:rsid w:val="00A7450C"/>
    <w:rsid w:val="00A746BC"/>
    <w:rsid w:val="00A8002A"/>
    <w:rsid w:val="00A815A1"/>
    <w:rsid w:val="00A829CD"/>
    <w:rsid w:val="00A84052"/>
    <w:rsid w:val="00A849E5"/>
    <w:rsid w:val="00A84E57"/>
    <w:rsid w:val="00A90049"/>
    <w:rsid w:val="00AA6599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6086E"/>
    <w:rsid w:val="00B71A71"/>
    <w:rsid w:val="00B72D29"/>
    <w:rsid w:val="00B72EFD"/>
    <w:rsid w:val="00B73A26"/>
    <w:rsid w:val="00B75BCC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58B6"/>
    <w:rsid w:val="00C26422"/>
    <w:rsid w:val="00C27469"/>
    <w:rsid w:val="00C30B0B"/>
    <w:rsid w:val="00C30D23"/>
    <w:rsid w:val="00C37ED4"/>
    <w:rsid w:val="00C50952"/>
    <w:rsid w:val="00C566EF"/>
    <w:rsid w:val="00C577EB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441F"/>
    <w:rsid w:val="00D202ED"/>
    <w:rsid w:val="00D22A19"/>
    <w:rsid w:val="00D241C6"/>
    <w:rsid w:val="00D25318"/>
    <w:rsid w:val="00D25452"/>
    <w:rsid w:val="00D276BE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4CFD"/>
    <w:rsid w:val="00D6528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96F"/>
    <w:rsid w:val="00F04C35"/>
    <w:rsid w:val="00F100DA"/>
    <w:rsid w:val="00F119C2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5084E"/>
    <w:rsid w:val="00F512E2"/>
    <w:rsid w:val="00F52CB7"/>
    <w:rsid w:val="00F5471B"/>
    <w:rsid w:val="00F54E1C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1CA4"/>
    <w:rsid w:val="00FA3CD0"/>
    <w:rsid w:val="00FA5500"/>
    <w:rsid w:val="00FA7C76"/>
    <w:rsid w:val="00FC21D7"/>
    <w:rsid w:val="00FC284A"/>
    <w:rsid w:val="00FC3186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2019-03-29T09:29:00Z</cp:lastPrinted>
  <dcterms:created xsi:type="dcterms:W3CDTF">2019-03-29T09:30:00Z</dcterms:created>
  <dcterms:modified xsi:type="dcterms:W3CDTF">2019-03-29T09:31:00Z</dcterms:modified>
</cp:coreProperties>
</file>