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61" w:rsidRDefault="003C7622" w:rsidP="00D96061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  <w:r>
        <w:rPr>
          <w:b/>
          <w:sz w:val="24"/>
        </w:rPr>
        <w:tab/>
      </w:r>
    </w:p>
    <w:p w:rsidR="00D96061" w:rsidRDefault="00D96061" w:rsidP="00D96061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</w:p>
    <w:p w:rsidR="00D96061" w:rsidRDefault="00D96061" w:rsidP="00D96061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</w:p>
    <w:p w:rsidR="00D96061" w:rsidRDefault="00D96061" w:rsidP="00D723CF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spacing w:before="240"/>
        <w:ind w:left="0" w:firstLine="0"/>
        <w:jc w:val="left"/>
        <w:rPr>
          <w:b/>
          <w:sz w:val="24"/>
        </w:rPr>
      </w:pPr>
    </w:p>
    <w:p w:rsidR="00BE537C" w:rsidRDefault="00BE537C" w:rsidP="00A232DC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spacing w:line="276" w:lineRule="auto"/>
        <w:ind w:left="0" w:firstLine="0"/>
        <w:jc w:val="left"/>
        <w:rPr>
          <w:b/>
          <w:sz w:val="24"/>
        </w:rPr>
      </w:pPr>
    </w:p>
    <w:p w:rsidR="00BE537C" w:rsidRPr="00BE537C" w:rsidRDefault="00BE537C" w:rsidP="00A232DC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spacing w:line="276" w:lineRule="auto"/>
        <w:ind w:firstLine="0"/>
        <w:jc w:val="center"/>
        <w:rPr>
          <w:b/>
          <w:spacing w:val="22"/>
          <w:sz w:val="24"/>
        </w:rPr>
      </w:pPr>
      <w:r>
        <w:rPr>
          <w:b/>
          <w:spacing w:val="22"/>
          <w:sz w:val="24"/>
        </w:rPr>
        <w:t>ĮSAKYMAS</w:t>
      </w:r>
    </w:p>
    <w:p w:rsidR="002617E7" w:rsidRPr="00BE537C" w:rsidRDefault="00454B1B" w:rsidP="00A232D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center"/>
        <w:rPr>
          <w:b/>
          <w:spacing w:val="24"/>
          <w:position w:val="4"/>
          <w:sz w:val="24"/>
          <w:szCs w:val="24"/>
        </w:rPr>
      </w:pPr>
      <w:r w:rsidRPr="00BE537C">
        <w:rPr>
          <w:b/>
          <w:spacing w:val="24"/>
          <w:position w:val="4"/>
          <w:sz w:val="24"/>
          <w:szCs w:val="24"/>
        </w:rPr>
        <w:t>DĖL LIETUVOS KAIMO PLĖTROS 2014</w:t>
      </w:r>
      <w:r w:rsidR="0098247D" w:rsidRPr="00BE537C">
        <w:rPr>
          <w:b/>
          <w:spacing w:val="24"/>
          <w:position w:val="4"/>
          <w:sz w:val="24"/>
          <w:szCs w:val="24"/>
          <w:lang w:val="en-GB"/>
        </w:rPr>
        <w:t>–</w:t>
      </w:r>
      <w:r w:rsidR="0098247D" w:rsidRPr="00BE537C">
        <w:rPr>
          <w:b/>
          <w:spacing w:val="24"/>
          <w:position w:val="4"/>
          <w:sz w:val="24"/>
          <w:szCs w:val="24"/>
        </w:rPr>
        <w:t>2020 METŲ PROGRAMO</w:t>
      </w:r>
      <w:r w:rsidR="00A72E95" w:rsidRPr="00BE537C">
        <w:rPr>
          <w:b/>
          <w:spacing w:val="24"/>
          <w:position w:val="4"/>
          <w:sz w:val="24"/>
          <w:szCs w:val="24"/>
        </w:rPr>
        <w:t>S PRIEMONĖS ,,RIZIKOS VALDYMAS“</w:t>
      </w:r>
      <w:r w:rsidR="0098247D" w:rsidRPr="00BE537C">
        <w:rPr>
          <w:b/>
          <w:spacing w:val="24"/>
          <w:position w:val="4"/>
          <w:sz w:val="24"/>
          <w:szCs w:val="24"/>
        </w:rPr>
        <w:t xml:space="preserve"> VEIKLOS SRITIES ,,PASĖLIŲ, </w:t>
      </w:r>
      <w:r w:rsidRPr="00BE537C">
        <w:rPr>
          <w:b/>
          <w:spacing w:val="24"/>
          <w:position w:val="4"/>
          <w:sz w:val="24"/>
          <w:szCs w:val="24"/>
        </w:rPr>
        <w:t>GY</w:t>
      </w:r>
      <w:r w:rsidR="00A72E95" w:rsidRPr="00BE537C">
        <w:rPr>
          <w:b/>
          <w:spacing w:val="24"/>
          <w:position w:val="4"/>
          <w:sz w:val="24"/>
          <w:szCs w:val="24"/>
        </w:rPr>
        <w:t>VŪNŲ IR AUGALŲ DRAUDIMO ĮMOKOS“</w:t>
      </w:r>
      <w:r w:rsidR="0098247D" w:rsidRPr="00BE537C">
        <w:rPr>
          <w:b/>
          <w:spacing w:val="24"/>
          <w:position w:val="4"/>
          <w:sz w:val="24"/>
          <w:szCs w:val="24"/>
        </w:rPr>
        <w:t>, SUSIJUSIOS SU</w:t>
      </w:r>
      <w:r w:rsidR="00E95FBA" w:rsidRPr="00BE537C">
        <w:rPr>
          <w:b/>
          <w:spacing w:val="24"/>
          <w:position w:val="4"/>
          <w:sz w:val="24"/>
          <w:szCs w:val="24"/>
        </w:rPr>
        <w:t xml:space="preserve"> </w:t>
      </w:r>
      <w:r w:rsidR="006439FF" w:rsidRPr="00BE537C">
        <w:rPr>
          <w:b/>
          <w:spacing w:val="24"/>
          <w:position w:val="4"/>
          <w:sz w:val="24"/>
          <w:szCs w:val="24"/>
        </w:rPr>
        <w:t xml:space="preserve">ŪKINIŲ GYVŪNŲ </w:t>
      </w:r>
      <w:r w:rsidR="0098247D" w:rsidRPr="00BE537C">
        <w:rPr>
          <w:b/>
          <w:spacing w:val="24"/>
          <w:position w:val="4"/>
          <w:sz w:val="24"/>
          <w:szCs w:val="24"/>
        </w:rPr>
        <w:t>DRAUDIMO ĮMOKŲ KOMPENSAVIMU, PROCEDŪROS APRAŠO PATVIRTINIMO</w:t>
      </w:r>
    </w:p>
    <w:p w:rsidR="00BE537C" w:rsidRPr="00A232DC" w:rsidRDefault="00BE537C" w:rsidP="00BE537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40" w:lineRule="auto"/>
        <w:ind w:left="0" w:firstLine="0"/>
        <w:jc w:val="center"/>
        <w:rPr>
          <w:b/>
          <w:strike/>
          <w:spacing w:val="22"/>
          <w:sz w:val="20"/>
        </w:rPr>
      </w:pPr>
    </w:p>
    <w:p w:rsidR="002617E7" w:rsidRDefault="00CD64BE" w:rsidP="001F129E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445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053DB">
        <w:rPr>
          <w:sz w:val="24"/>
          <w:szCs w:val="24"/>
        </w:rPr>
        <w:t xml:space="preserve">                            2019</w:t>
      </w:r>
      <w:r>
        <w:rPr>
          <w:sz w:val="24"/>
          <w:szCs w:val="24"/>
        </w:rPr>
        <w:t xml:space="preserve"> m. </w:t>
      </w:r>
      <w:r w:rsidR="00D053DB">
        <w:rPr>
          <w:sz w:val="24"/>
          <w:szCs w:val="24"/>
        </w:rPr>
        <w:t>birželio</w:t>
      </w:r>
      <w:r>
        <w:rPr>
          <w:sz w:val="24"/>
          <w:szCs w:val="24"/>
        </w:rPr>
        <w:t xml:space="preserve">      d.</w:t>
      </w:r>
      <w:r w:rsidR="00E847D0">
        <w:rPr>
          <w:sz w:val="24"/>
          <w:szCs w:val="24"/>
        </w:rPr>
        <w:t xml:space="preserve">       </w:t>
      </w:r>
    </w:p>
    <w:p w:rsidR="002569B3" w:rsidRDefault="00685674" w:rsidP="002617E7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5674" w:rsidRDefault="00685674" w:rsidP="00685674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40" w:lineRule="auto"/>
        <w:ind w:firstLine="0"/>
        <w:jc w:val="left"/>
        <w:rPr>
          <w:sz w:val="24"/>
          <w:szCs w:val="24"/>
        </w:rPr>
      </w:pPr>
    </w:p>
    <w:p w:rsidR="00685674" w:rsidRDefault="00193B51" w:rsidP="00193B51">
      <w:pPr>
        <w:pStyle w:val="Header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5674" w:rsidRDefault="00685674" w:rsidP="00685674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40" w:lineRule="auto"/>
        <w:ind w:firstLine="0"/>
        <w:jc w:val="left"/>
        <w:rPr>
          <w:sz w:val="24"/>
          <w:szCs w:val="24"/>
        </w:rPr>
      </w:pPr>
    </w:p>
    <w:p w:rsidR="00685674" w:rsidRDefault="002617E7" w:rsidP="001F129E">
      <w:pPr>
        <w:tabs>
          <w:tab w:val="right" w:pos="851"/>
        </w:tabs>
        <w:suppressAutoHyphens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="00701803">
        <w:rPr>
          <w:sz w:val="24"/>
          <w:szCs w:val="24"/>
          <w:lang w:eastAsia="ar-SA"/>
        </w:rPr>
        <w:tab/>
      </w:r>
      <w:r w:rsidR="00454B1B">
        <w:rPr>
          <w:sz w:val="24"/>
          <w:szCs w:val="24"/>
          <w:lang w:eastAsia="ar-SA"/>
        </w:rPr>
        <w:t xml:space="preserve"> </w:t>
      </w:r>
      <w:r w:rsidR="00D837C0">
        <w:rPr>
          <w:sz w:val="24"/>
          <w:szCs w:val="24"/>
          <w:lang w:eastAsia="ar-SA"/>
        </w:rPr>
        <w:t xml:space="preserve"> </w:t>
      </w:r>
      <w:r w:rsidR="00701803">
        <w:rPr>
          <w:sz w:val="24"/>
          <w:szCs w:val="24"/>
          <w:lang w:eastAsia="ar-SA"/>
        </w:rPr>
        <w:tab/>
      </w:r>
      <w:r w:rsidR="00454B1B">
        <w:rPr>
          <w:sz w:val="24"/>
          <w:szCs w:val="24"/>
          <w:lang w:eastAsia="ar-SA"/>
        </w:rPr>
        <w:t>Vadovaudamasi</w:t>
      </w:r>
      <w:r>
        <w:rPr>
          <w:sz w:val="24"/>
          <w:szCs w:val="24"/>
          <w:lang w:eastAsia="ar-SA"/>
        </w:rPr>
        <w:t xml:space="preserve"> Lietuvos Respublikos </w:t>
      </w:r>
      <w:r w:rsidR="001F129E">
        <w:rPr>
          <w:sz w:val="24"/>
          <w:szCs w:val="24"/>
          <w:lang w:eastAsia="ar-SA"/>
        </w:rPr>
        <w:t>vietos savivaldos įstatymo 29 straipsnio 8 dalies 2</w:t>
      </w:r>
      <w:r w:rsidR="00D837C0">
        <w:rPr>
          <w:sz w:val="24"/>
          <w:szCs w:val="24"/>
          <w:lang w:eastAsia="ar-SA"/>
        </w:rPr>
        <w:t xml:space="preserve"> </w:t>
      </w:r>
      <w:r w:rsidR="009D5365">
        <w:rPr>
          <w:sz w:val="24"/>
          <w:szCs w:val="24"/>
          <w:lang w:eastAsia="ar-SA"/>
        </w:rPr>
        <w:t>punktu, atsižvelgdama</w:t>
      </w:r>
      <w:r w:rsidR="001F129E">
        <w:rPr>
          <w:sz w:val="24"/>
          <w:szCs w:val="24"/>
          <w:lang w:eastAsia="ar-SA"/>
        </w:rPr>
        <w:t xml:space="preserve"> į Lietuvos Respublikos Vyriausybės 2014 m.</w:t>
      </w:r>
      <w:r w:rsidR="00D837C0">
        <w:rPr>
          <w:sz w:val="24"/>
          <w:szCs w:val="24"/>
          <w:lang w:eastAsia="ar-SA"/>
        </w:rPr>
        <w:t xml:space="preserve"> liepos 22 d. nutarimo Nr.</w:t>
      </w:r>
      <w:r w:rsidR="00454B1B">
        <w:rPr>
          <w:sz w:val="24"/>
          <w:szCs w:val="24"/>
          <w:lang w:eastAsia="ar-SA"/>
        </w:rPr>
        <w:t xml:space="preserve"> 722</w:t>
      </w:r>
      <w:r w:rsidR="00D837C0">
        <w:rPr>
          <w:sz w:val="24"/>
          <w:szCs w:val="24"/>
          <w:lang w:eastAsia="ar-SA"/>
        </w:rPr>
        <w:t xml:space="preserve"> ,,</w:t>
      </w:r>
      <w:r w:rsidR="001F129E">
        <w:rPr>
          <w:sz w:val="24"/>
          <w:szCs w:val="24"/>
          <w:lang w:eastAsia="ar-SA"/>
        </w:rPr>
        <w:t>Dėl valstybės institucijų ir įstaigų, savivaldybių ir kitų juridinių asmenų, atsakingų už Lietuvos kaimo plėtros 2014–2020 metų pr</w:t>
      </w:r>
      <w:r w:rsidR="00A72E95">
        <w:rPr>
          <w:sz w:val="24"/>
          <w:szCs w:val="24"/>
          <w:lang w:eastAsia="ar-SA"/>
        </w:rPr>
        <w:t>ogramos įgyvendinimą paskyrimo“</w:t>
      </w:r>
      <w:r w:rsidR="001F129E">
        <w:rPr>
          <w:sz w:val="24"/>
          <w:szCs w:val="24"/>
          <w:lang w:eastAsia="ar-SA"/>
        </w:rPr>
        <w:t xml:space="preserve"> 3.2.1 papunktį ir Lietuvos kaimo plėtros 2014–2020 metų program</w:t>
      </w:r>
      <w:r w:rsidR="00454B1B">
        <w:rPr>
          <w:sz w:val="24"/>
          <w:szCs w:val="24"/>
          <w:lang w:eastAsia="ar-SA"/>
        </w:rPr>
        <w:t>o</w:t>
      </w:r>
      <w:r w:rsidR="00A72E95">
        <w:rPr>
          <w:sz w:val="24"/>
          <w:szCs w:val="24"/>
          <w:lang w:eastAsia="ar-SA"/>
        </w:rPr>
        <w:t>s priemonės ,,Rizikos valdymas“</w:t>
      </w:r>
      <w:r w:rsidR="001F129E">
        <w:rPr>
          <w:sz w:val="24"/>
          <w:szCs w:val="24"/>
          <w:lang w:eastAsia="ar-SA"/>
        </w:rPr>
        <w:t xml:space="preserve"> veiklos srities</w:t>
      </w:r>
      <w:r w:rsidR="00D837C0">
        <w:rPr>
          <w:sz w:val="24"/>
          <w:szCs w:val="24"/>
          <w:lang w:eastAsia="ar-SA"/>
        </w:rPr>
        <w:t xml:space="preserve">  ,,</w:t>
      </w:r>
      <w:r w:rsidR="001F129E">
        <w:rPr>
          <w:sz w:val="24"/>
          <w:szCs w:val="24"/>
          <w:lang w:eastAsia="ar-SA"/>
        </w:rPr>
        <w:t>Pasėlių, g</w:t>
      </w:r>
      <w:r w:rsidR="00454B1B">
        <w:rPr>
          <w:sz w:val="24"/>
          <w:szCs w:val="24"/>
          <w:lang w:eastAsia="ar-SA"/>
        </w:rPr>
        <w:t>y</w:t>
      </w:r>
      <w:r w:rsidR="00A72E95">
        <w:rPr>
          <w:sz w:val="24"/>
          <w:szCs w:val="24"/>
          <w:lang w:eastAsia="ar-SA"/>
        </w:rPr>
        <w:t>vūnų ir augalų draudimo įmokos“</w:t>
      </w:r>
      <w:r w:rsidR="001F129E">
        <w:rPr>
          <w:sz w:val="24"/>
          <w:szCs w:val="24"/>
          <w:lang w:eastAsia="ar-SA"/>
        </w:rPr>
        <w:t xml:space="preserve">, susijusios </w:t>
      </w:r>
      <w:r w:rsidR="006439FF">
        <w:rPr>
          <w:sz w:val="24"/>
          <w:szCs w:val="24"/>
          <w:lang w:eastAsia="ar-SA"/>
        </w:rPr>
        <w:t>ūkinių gyvūnų</w:t>
      </w:r>
      <w:r w:rsidR="001F129E">
        <w:rPr>
          <w:sz w:val="24"/>
          <w:szCs w:val="24"/>
          <w:lang w:eastAsia="ar-SA"/>
        </w:rPr>
        <w:t xml:space="preserve"> draudimo įmokų</w:t>
      </w:r>
      <w:r w:rsidR="006F13B0">
        <w:rPr>
          <w:sz w:val="24"/>
          <w:szCs w:val="24"/>
          <w:lang w:eastAsia="ar-SA"/>
        </w:rPr>
        <w:t xml:space="preserve"> </w:t>
      </w:r>
      <w:r w:rsidR="001F129E">
        <w:rPr>
          <w:sz w:val="24"/>
          <w:szCs w:val="24"/>
          <w:lang w:eastAsia="ar-SA"/>
        </w:rPr>
        <w:t>kompensavimu, įgyvendinimo taisykles, patvirtintas Lietuvos Respublikos žemės ūkio ministro 2015 m. gruodžio 31 d. įsakymu Nr.3D-971</w:t>
      </w:r>
      <w:r w:rsidR="006F13B0">
        <w:rPr>
          <w:sz w:val="24"/>
          <w:szCs w:val="24"/>
          <w:lang w:eastAsia="ar-SA"/>
        </w:rPr>
        <w:t xml:space="preserve"> ,,Dėl Lietuvos kaimo plėtros 2014–2020 metų programos priemonės  ,,Rizikos valdymas</w:t>
      </w:r>
      <w:r w:rsidR="00A72E95">
        <w:rPr>
          <w:sz w:val="24"/>
          <w:szCs w:val="24"/>
          <w:lang w:eastAsia="ar-SA"/>
        </w:rPr>
        <w:t>“</w:t>
      </w:r>
      <w:r w:rsidR="006F13B0">
        <w:rPr>
          <w:sz w:val="24"/>
          <w:szCs w:val="24"/>
          <w:lang w:eastAsia="ar-SA"/>
        </w:rPr>
        <w:t xml:space="preserve"> veiklos srities ,,P</w:t>
      </w:r>
      <w:r w:rsidR="00D837C0">
        <w:rPr>
          <w:sz w:val="24"/>
          <w:szCs w:val="24"/>
          <w:lang w:eastAsia="ar-SA"/>
        </w:rPr>
        <w:t>a</w:t>
      </w:r>
      <w:r w:rsidR="006F13B0">
        <w:rPr>
          <w:sz w:val="24"/>
          <w:szCs w:val="24"/>
          <w:lang w:eastAsia="ar-SA"/>
        </w:rPr>
        <w:t>sėlių, g</w:t>
      </w:r>
      <w:r w:rsidR="00CF6038">
        <w:rPr>
          <w:sz w:val="24"/>
          <w:szCs w:val="24"/>
          <w:lang w:eastAsia="ar-SA"/>
        </w:rPr>
        <w:t>yvūnų ir augalų draudimo įmoko</w:t>
      </w:r>
      <w:r w:rsidR="00113AF5">
        <w:rPr>
          <w:sz w:val="24"/>
          <w:szCs w:val="24"/>
          <w:lang w:eastAsia="ar-SA"/>
        </w:rPr>
        <w:t>s</w:t>
      </w:r>
      <w:r w:rsidR="00A72E95">
        <w:rPr>
          <w:sz w:val="24"/>
          <w:szCs w:val="24"/>
          <w:lang w:eastAsia="ar-SA"/>
        </w:rPr>
        <w:t>“</w:t>
      </w:r>
      <w:r w:rsidR="006F13B0">
        <w:rPr>
          <w:sz w:val="24"/>
          <w:szCs w:val="24"/>
          <w:lang w:eastAsia="ar-SA"/>
        </w:rPr>
        <w:t xml:space="preserve">, susijusios su </w:t>
      </w:r>
      <w:r w:rsidR="00454B1B">
        <w:rPr>
          <w:sz w:val="24"/>
          <w:szCs w:val="24"/>
          <w:lang w:eastAsia="ar-SA"/>
        </w:rPr>
        <w:t>ūkinių gyvūnų</w:t>
      </w:r>
      <w:r w:rsidR="006F13B0">
        <w:rPr>
          <w:sz w:val="24"/>
          <w:szCs w:val="24"/>
          <w:lang w:eastAsia="ar-SA"/>
        </w:rPr>
        <w:t xml:space="preserve"> draudimo įmokų kompensavimu, įgyv</w:t>
      </w:r>
      <w:r w:rsidR="00454B1B">
        <w:rPr>
          <w:sz w:val="24"/>
          <w:szCs w:val="24"/>
          <w:lang w:eastAsia="ar-SA"/>
        </w:rPr>
        <w:t>endinimo taisyklių patvirtinimo</w:t>
      </w:r>
      <w:r w:rsidR="00113AF5">
        <w:rPr>
          <w:sz w:val="24"/>
          <w:szCs w:val="24"/>
          <w:lang w:eastAsia="ar-SA"/>
        </w:rPr>
        <w:t>’’</w:t>
      </w:r>
      <w:r w:rsidR="00C91AC1">
        <w:rPr>
          <w:sz w:val="24"/>
          <w:szCs w:val="24"/>
          <w:lang w:eastAsia="ar-SA"/>
        </w:rPr>
        <w:t>,</w:t>
      </w:r>
      <w:r w:rsidR="006F13B0">
        <w:rPr>
          <w:sz w:val="24"/>
          <w:szCs w:val="24"/>
          <w:lang w:eastAsia="ar-SA"/>
        </w:rPr>
        <w:t xml:space="preserve"> į</w:t>
      </w:r>
      <w:r w:rsidR="00D837C0">
        <w:rPr>
          <w:sz w:val="24"/>
          <w:szCs w:val="24"/>
          <w:lang w:eastAsia="ar-SA"/>
        </w:rPr>
        <w:t xml:space="preserve"> </w:t>
      </w:r>
      <w:r w:rsidR="006F13B0">
        <w:rPr>
          <w:sz w:val="24"/>
          <w:szCs w:val="24"/>
          <w:lang w:eastAsia="ar-SA"/>
        </w:rPr>
        <w:t>2015 metų gegužės 11 d. Nacionalinės mokėjimo agentūros ir Prienų rajono savivaldybės administracijos bendradarbiavimo sutarties Nr. 11-(7.7)-(</w:t>
      </w:r>
      <w:r w:rsidR="00CF6038">
        <w:rPr>
          <w:sz w:val="24"/>
          <w:szCs w:val="24"/>
          <w:lang w:eastAsia="ar-SA"/>
        </w:rPr>
        <w:t>9.</w:t>
      </w:r>
      <w:r w:rsidR="006F13B0">
        <w:rPr>
          <w:sz w:val="24"/>
          <w:szCs w:val="24"/>
          <w:lang w:eastAsia="ar-SA"/>
        </w:rPr>
        <w:t>28)-D1-2015/246</w:t>
      </w:r>
      <w:r w:rsidR="009D5365">
        <w:rPr>
          <w:sz w:val="24"/>
          <w:szCs w:val="24"/>
          <w:lang w:eastAsia="ar-SA"/>
        </w:rPr>
        <w:t xml:space="preserve"> 3.15.2 papunktį</w:t>
      </w:r>
      <w:r w:rsidR="00C91AC1">
        <w:rPr>
          <w:sz w:val="24"/>
          <w:szCs w:val="24"/>
          <w:lang w:eastAsia="ar-SA"/>
        </w:rPr>
        <w:t xml:space="preserve"> ir Nacionalinės  mokėjimo agentūros prie Žemės ūkio ministerijos 2019 m. birželio 19 d. raštą Nr. BR6-41</w:t>
      </w:r>
      <w:r w:rsidR="00BE537C">
        <w:rPr>
          <w:sz w:val="24"/>
          <w:szCs w:val="24"/>
          <w:lang w:eastAsia="ar-SA"/>
        </w:rPr>
        <w:t>10 „Dėl informacijos pateikimo“:</w:t>
      </w:r>
    </w:p>
    <w:p w:rsidR="006F13B0" w:rsidRPr="00F07764" w:rsidRDefault="00F07764" w:rsidP="00F07764">
      <w:pPr>
        <w:tabs>
          <w:tab w:val="right" w:pos="851"/>
        </w:tabs>
        <w:suppressAutoHyphens/>
        <w:ind w:left="0" w:firstLine="0"/>
        <w:jc w:val="left"/>
        <w:rPr>
          <w:sz w:val="24"/>
          <w:szCs w:val="24"/>
        </w:rPr>
      </w:pPr>
      <w:r w:rsidRPr="00F0776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1. </w:t>
      </w:r>
      <w:r w:rsidRPr="00F07764">
        <w:rPr>
          <w:sz w:val="24"/>
          <w:szCs w:val="24"/>
        </w:rPr>
        <w:t xml:space="preserve">T </w:t>
      </w:r>
      <w:r w:rsidR="006F13B0" w:rsidRPr="00F07764">
        <w:rPr>
          <w:sz w:val="24"/>
          <w:szCs w:val="24"/>
        </w:rPr>
        <w:t>v i r t i n</w:t>
      </w:r>
      <w:r w:rsidR="00F13AB5">
        <w:rPr>
          <w:sz w:val="24"/>
          <w:szCs w:val="24"/>
        </w:rPr>
        <w:t xml:space="preserve"> u</w:t>
      </w:r>
      <w:r w:rsidR="006F13B0" w:rsidRPr="00F07764">
        <w:rPr>
          <w:sz w:val="24"/>
          <w:szCs w:val="24"/>
        </w:rPr>
        <w:t xml:space="preserve"> </w:t>
      </w:r>
      <w:r w:rsidR="00D837C0">
        <w:rPr>
          <w:sz w:val="24"/>
          <w:szCs w:val="24"/>
        </w:rPr>
        <w:t xml:space="preserve"> </w:t>
      </w:r>
      <w:r w:rsidR="006F13B0" w:rsidRPr="00F07764">
        <w:rPr>
          <w:sz w:val="24"/>
          <w:szCs w:val="24"/>
        </w:rPr>
        <w:t xml:space="preserve"> Lietuvos kaimo plėtros 2014–2020 metų program</w:t>
      </w:r>
      <w:r w:rsidR="009706DC">
        <w:rPr>
          <w:sz w:val="24"/>
          <w:szCs w:val="24"/>
        </w:rPr>
        <w:t>o</w:t>
      </w:r>
      <w:r w:rsidR="00A72E95">
        <w:rPr>
          <w:sz w:val="24"/>
          <w:szCs w:val="24"/>
        </w:rPr>
        <w:t>s priemonės ,,Rizikos valdymas“</w:t>
      </w:r>
      <w:r w:rsidR="006F13B0" w:rsidRPr="00F07764">
        <w:rPr>
          <w:sz w:val="24"/>
          <w:szCs w:val="24"/>
        </w:rPr>
        <w:t xml:space="preserve"> </w:t>
      </w:r>
      <w:r w:rsidR="00F13AB5">
        <w:rPr>
          <w:sz w:val="24"/>
          <w:szCs w:val="24"/>
        </w:rPr>
        <w:t xml:space="preserve"> </w:t>
      </w:r>
      <w:r w:rsidR="006F13B0" w:rsidRPr="00F07764">
        <w:rPr>
          <w:sz w:val="24"/>
          <w:szCs w:val="24"/>
        </w:rPr>
        <w:t>veiklos srities ,,Pasėlių, g</w:t>
      </w:r>
      <w:r w:rsidR="009706DC">
        <w:rPr>
          <w:sz w:val="24"/>
          <w:szCs w:val="24"/>
        </w:rPr>
        <w:t>y</w:t>
      </w:r>
      <w:r w:rsidR="00A72E95">
        <w:rPr>
          <w:sz w:val="24"/>
          <w:szCs w:val="24"/>
        </w:rPr>
        <w:t>vūnų ir augalų draudimo įmokos“</w:t>
      </w:r>
      <w:r w:rsidR="006F13B0" w:rsidRPr="00F07764">
        <w:rPr>
          <w:sz w:val="24"/>
          <w:szCs w:val="24"/>
        </w:rPr>
        <w:t xml:space="preserve">, susijusios su </w:t>
      </w:r>
      <w:r w:rsidR="00CF6038">
        <w:rPr>
          <w:sz w:val="24"/>
          <w:szCs w:val="24"/>
        </w:rPr>
        <w:t xml:space="preserve">ūkinių gyvūnų </w:t>
      </w:r>
      <w:r w:rsidR="006F13B0" w:rsidRPr="00F07764">
        <w:rPr>
          <w:sz w:val="24"/>
          <w:szCs w:val="24"/>
        </w:rPr>
        <w:t xml:space="preserve"> draudimo įmokų kompensavimu, procedūros aprašą (pridedama).</w:t>
      </w:r>
    </w:p>
    <w:p w:rsidR="00685674" w:rsidRDefault="00704F56" w:rsidP="00D837C0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608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2. </w:t>
      </w:r>
      <w:r w:rsidR="00F07764" w:rsidRPr="00704F56">
        <w:rPr>
          <w:sz w:val="24"/>
          <w:szCs w:val="24"/>
        </w:rPr>
        <w:t xml:space="preserve">S k i r i u Virginiją </w:t>
      </w:r>
      <w:proofErr w:type="spellStart"/>
      <w:r w:rsidR="00F07764" w:rsidRPr="00704F56">
        <w:rPr>
          <w:sz w:val="24"/>
          <w:szCs w:val="24"/>
        </w:rPr>
        <w:t>Karosevičienę</w:t>
      </w:r>
      <w:proofErr w:type="spellEnd"/>
      <w:r w:rsidR="00F07764" w:rsidRPr="00704F56">
        <w:rPr>
          <w:sz w:val="24"/>
          <w:szCs w:val="24"/>
        </w:rPr>
        <w:t xml:space="preserve"> atsakinga už Lietuvos kaimo plėtros 2014</w:t>
      </w:r>
      <w:r w:rsidR="00A86082">
        <w:rPr>
          <w:sz w:val="24"/>
          <w:szCs w:val="24"/>
        </w:rPr>
        <w:t xml:space="preserve">–2020       </w:t>
      </w:r>
      <w:r w:rsidRPr="00704F56">
        <w:rPr>
          <w:sz w:val="24"/>
          <w:szCs w:val="24"/>
        </w:rPr>
        <w:t>metų programos priemonės „Rizikos valdymas“ veiklos srities ,,Pasėlių, g</w:t>
      </w:r>
      <w:r w:rsidR="00A72E95">
        <w:rPr>
          <w:sz w:val="24"/>
          <w:szCs w:val="24"/>
        </w:rPr>
        <w:t>yvūnų ir augalų draudimo įmokos“</w:t>
      </w:r>
      <w:r w:rsidRPr="00704F56">
        <w:rPr>
          <w:sz w:val="24"/>
          <w:szCs w:val="24"/>
        </w:rPr>
        <w:t xml:space="preserve">, susijusios su </w:t>
      </w:r>
      <w:r w:rsidR="006439FF">
        <w:rPr>
          <w:sz w:val="24"/>
          <w:szCs w:val="24"/>
        </w:rPr>
        <w:t>ūkinių gyvūnų</w:t>
      </w:r>
      <w:r w:rsidRPr="00704F56">
        <w:rPr>
          <w:sz w:val="24"/>
          <w:szCs w:val="24"/>
        </w:rPr>
        <w:t xml:space="preserve"> draudimo įmokų kompensavimu, įgyvendinimą.</w:t>
      </w:r>
    </w:p>
    <w:p w:rsidR="00F13AB5" w:rsidRDefault="00BE537C" w:rsidP="00BE537C">
      <w:pPr>
        <w:tabs>
          <w:tab w:val="left" w:pos="567"/>
          <w:tab w:val="right" w:pos="851"/>
        </w:tabs>
        <w:suppressAutoHyphens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D837C0">
        <w:rPr>
          <w:sz w:val="24"/>
          <w:szCs w:val="24"/>
        </w:rPr>
        <w:t>3. P r i p a ž į s t u</w:t>
      </w:r>
      <w:r w:rsidR="00CF6038">
        <w:rPr>
          <w:sz w:val="24"/>
          <w:szCs w:val="24"/>
        </w:rPr>
        <w:t xml:space="preserve">  netekusiu galios </w:t>
      </w:r>
      <w:r w:rsidR="00D837C0">
        <w:rPr>
          <w:sz w:val="24"/>
          <w:szCs w:val="24"/>
        </w:rPr>
        <w:t>Prienų rajono savivaldybės ad</w:t>
      </w:r>
      <w:r w:rsidR="00D053DB">
        <w:rPr>
          <w:sz w:val="24"/>
          <w:szCs w:val="24"/>
        </w:rPr>
        <w:t>ministracijos  direktoriaus 2018</w:t>
      </w:r>
      <w:r w:rsidR="00D837C0">
        <w:rPr>
          <w:sz w:val="24"/>
          <w:szCs w:val="24"/>
        </w:rPr>
        <w:t xml:space="preserve"> m. </w:t>
      </w:r>
      <w:r w:rsidR="00D053DB">
        <w:rPr>
          <w:sz w:val="24"/>
          <w:szCs w:val="24"/>
        </w:rPr>
        <w:t>rugpjūčio 7</w:t>
      </w:r>
      <w:r w:rsidR="00E95FBA">
        <w:rPr>
          <w:sz w:val="24"/>
          <w:szCs w:val="24"/>
        </w:rPr>
        <w:t xml:space="preserve"> </w:t>
      </w:r>
      <w:r w:rsidR="00D837C0">
        <w:rPr>
          <w:sz w:val="24"/>
          <w:szCs w:val="24"/>
        </w:rPr>
        <w:t>d. įsakymą Nr</w:t>
      </w:r>
      <w:r w:rsidR="00CF6038">
        <w:rPr>
          <w:sz w:val="24"/>
          <w:szCs w:val="24"/>
        </w:rPr>
        <w:t xml:space="preserve">. </w:t>
      </w:r>
      <w:r w:rsidR="00D053DB">
        <w:rPr>
          <w:sz w:val="24"/>
          <w:szCs w:val="24"/>
        </w:rPr>
        <w:t>A3-568</w:t>
      </w:r>
      <w:r w:rsidR="00D837C0">
        <w:rPr>
          <w:sz w:val="24"/>
          <w:szCs w:val="24"/>
        </w:rPr>
        <w:t xml:space="preserve"> ,,</w:t>
      </w:r>
      <w:r w:rsidR="00CF6038">
        <w:rPr>
          <w:sz w:val="24"/>
          <w:szCs w:val="24"/>
        </w:rPr>
        <w:t>Dėl Lietuvos kaimo plėtros 2014–</w:t>
      </w:r>
      <w:r w:rsidR="00D837C0">
        <w:rPr>
          <w:sz w:val="24"/>
          <w:szCs w:val="24"/>
        </w:rPr>
        <w:t>2020 metų program</w:t>
      </w:r>
      <w:r w:rsidR="00113AF5">
        <w:rPr>
          <w:sz w:val="24"/>
          <w:szCs w:val="24"/>
        </w:rPr>
        <w:t>o</w:t>
      </w:r>
      <w:r w:rsidR="00A72E95">
        <w:rPr>
          <w:sz w:val="24"/>
          <w:szCs w:val="24"/>
        </w:rPr>
        <w:t>s priemonės ,,Rizikos valdymas“</w:t>
      </w:r>
      <w:r w:rsidR="00D837C0">
        <w:rPr>
          <w:sz w:val="24"/>
          <w:szCs w:val="24"/>
        </w:rPr>
        <w:t xml:space="preserve"> veiklos srities ,,Pasėlių, gyvūnų ir augalų draudimo įmokos, susijusios su </w:t>
      </w:r>
      <w:r w:rsidR="006439FF">
        <w:rPr>
          <w:sz w:val="24"/>
          <w:szCs w:val="24"/>
        </w:rPr>
        <w:t>ūkinių gyvūnų</w:t>
      </w:r>
      <w:r w:rsidR="00D837C0">
        <w:rPr>
          <w:sz w:val="24"/>
          <w:szCs w:val="24"/>
        </w:rPr>
        <w:t xml:space="preserve"> draudimo įmokų kompensavimu. </w:t>
      </w:r>
      <w:r w:rsidR="00A72E95">
        <w:rPr>
          <w:sz w:val="24"/>
          <w:szCs w:val="24"/>
        </w:rPr>
        <w:t>procedūros aprašo patvirtinimo“</w:t>
      </w:r>
      <w:r w:rsidR="00CF6038">
        <w:rPr>
          <w:sz w:val="24"/>
          <w:szCs w:val="24"/>
        </w:rPr>
        <w:t>.</w:t>
      </w:r>
    </w:p>
    <w:p w:rsidR="00A00A78" w:rsidRDefault="00A00A78" w:rsidP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4. N u r o d a u šį įsakymą paskelbti </w:t>
      </w:r>
      <w:r w:rsidR="00C91AC1">
        <w:rPr>
          <w:sz w:val="24"/>
          <w:szCs w:val="24"/>
        </w:rPr>
        <w:t xml:space="preserve"> Savivaldybės interneto svetainėje ir </w:t>
      </w:r>
      <w:r>
        <w:rPr>
          <w:sz w:val="24"/>
          <w:szCs w:val="24"/>
        </w:rPr>
        <w:t>Teisės aktų registre.</w:t>
      </w:r>
    </w:p>
    <w:p w:rsidR="00A00A78" w:rsidRPr="00446B23" w:rsidRDefault="00A00A78" w:rsidP="00A00A78">
      <w:pPr>
        <w:tabs>
          <w:tab w:val="left" w:pos="851"/>
          <w:tab w:val="left" w:pos="993"/>
        </w:tabs>
        <w:spacing w:after="120"/>
        <w:outlineLvl w:val="0"/>
        <w:rPr>
          <w:bCs/>
          <w:sz w:val="24"/>
          <w:szCs w:val="24"/>
        </w:rPr>
      </w:pPr>
      <w:r w:rsidRPr="00460964">
        <w:rPr>
          <w:bCs/>
          <w:sz w:val="24"/>
          <w:szCs w:val="24"/>
        </w:rPr>
        <w:t xml:space="preserve">Šis įsakymas </w:t>
      </w:r>
      <w:r w:rsidRPr="00446B23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Pr="00446B23">
        <w:rPr>
          <w:rStyle w:val="uficommentbody"/>
          <w:sz w:val="24"/>
          <w:szCs w:val="24"/>
        </w:rPr>
        <w:t>Laisvės al. 36, Kaunas</w:t>
      </w:r>
      <w:r w:rsidRPr="00446B23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446B23">
        <w:rPr>
          <w:sz w:val="24"/>
          <w:szCs w:val="24"/>
        </w:rPr>
        <w:t xml:space="preserve"> </w:t>
      </w:r>
      <w:r w:rsidRPr="00446B23">
        <w:rPr>
          <w:bCs/>
          <w:sz w:val="24"/>
          <w:szCs w:val="24"/>
        </w:rPr>
        <w:t>Respublikos g. 62, Panevėžys; Klaipėdos rūmai,</w:t>
      </w:r>
      <w:r w:rsidRPr="00446B23">
        <w:rPr>
          <w:sz w:val="24"/>
          <w:szCs w:val="24"/>
        </w:rPr>
        <w:t xml:space="preserve"> </w:t>
      </w:r>
      <w:r w:rsidRPr="00446B23">
        <w:rPr>
          <w:bCs/>
          <w:sz w:val="24"/>
          <w:szCs w:val="24"/>
        </w:rPr>
        <w:t>Galinio Pylimo g. 9, Klaipėda; Kauno rūmai,</w:t>
      </w:r>
      <w:r w:rsidRPr="00446B23">
        <w:rPr>
          <w:sz w:val="24"/>
          <w:szCs w:val="24"/>
        </w:rPr>
        <w:t xml:space="preserve"> </w:t>
      </w:r>
      <w:r w:rsidRPr="00446B23">
        <w:rPr>
          <w:bCs/>
          <w:sz w:val="24"/>
          <w:szCs w:val="24"/>
        </w:rPr>
        <w:t>A. Mickevičiaus g. 8A, Kaunas).</w:t>
      </w: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Administracijos direktorė                                                                   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DC287C" w:rsidRDefault="00DC287C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DC287C" w:rsidRDefault="00DC287C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Parengė </w:t>
      </w:r>
    </w:p>
    <w:p w:rsidR="00BE537C" w:rsidRDefault="00BE537C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Karosevičienė</w:t>
      </w:r>
      <w:proofErr w:type="spellEnd"/>
    </w:p>
    <w:p w:rsidR="00A00A78" w:rsidRDefault="00A00A78">
      <w:pPr>
        <w:tabs>
          <w:tab w:val="right" w:pos="851"/>
        </w:tabs>
        <w:suppressAutoHyphens/>
        <w:ind w:left="0" w:firstLine="0"/>
        <w:rPr>
          <w:sz w:val="24"/>
          <w:szCs w:val="24"/>
        </w:rPr>
      </w:pPr>
      <w:r>
        <w:rPr>
          <w:sz w:val="24"/>
          <w:szCs w:val="24"/>
        </w:rPr>
        <w:t>2019-06-26</w:t>
      </w:r>
    </w:p>
    <w:sectPr w:rsidR="00A00A78" w:rsidSect="00D723CF">
      <w:headerReference w:type="default" r:id="rId8"/>
      <w:headerReference w:type="first" r:id="rId9"/>
      <w:pgSz w:w="11907" w:h="16840" w:code="9"/>
      <w:pgMar w:top="-1418" w:right="578" w:bottom="1276" w:left="1701" w:header="680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D0" w:rsidRDefault="00442AD0">
      <w:r>
        <w:separator/>
      </w:r>
    </w:p>
  </w:endnote>
  <w:endnote w:type="continuationSeparator" w:id="0">
    <w:p w:rsidR="00442AD0" w:rsidRDefault="00442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D0" w:rsidRDefault="00442AD0">
      <w:r>
        <w:separator/>
      </w:r>
    </w:p>
  </w:footnote>
  <w:footnote w:type="continuationSeparator" w:id="0">
    <w:p w:rsidR="00442AD0" w:rsidRDefault="00442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4876"/>
      <w:docPartObj>
        <w:docPartGallery w:val="Page Numbers (Top of Page)"/>
        <w:docPartUnique/>
      </w:docPartObj>
    </w:sdtPr>
    <w:sdtContent>
      <w:p w:rsidR="00BE537C" w:rsidRDefault="00962965">
        <w:pPr>
          <w:pStyle w:val="Header"/>
          <w:jc w:val="center"/>
        </w:pPr>
        <w:fldSimple w:instr=" PAGE   \* MERGEFORMAT ">
          <w:r w:rsidR="00EE5AAD">
            <w:rPr>
              <w:noProof/>
            </w:rPr>
            <w:t>2</w:t>
          </w:r>
        </w:fldSimple>
      </w:p>
    </w:sdtContent>
  </w:sdt>
  <w:p w:rsidR="00C91AC1" w:rsidRDefault="00C91A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33" w:rsidRDefault="008E7F33">
    <w:pPr>
      <w:framePr w:w="8046" w:hSpace="181" w:wrap="around" w:vAnchor="page" w:hAnchor="page" w:x="2592" w:y="721"/>
      <w:ind w:right="-2" w:firstLine="0"/>
      <w:jc w:val="center"/>
      <w:rPr>
        <w:sz w:val="18"/>
      </w:rPr>
    </w:pPr>
  </w:p>
  <w:p w:rsidR="008E7F33" w:rsidRDefault="00B76E23">
    <w:pPr>
      <w:framePr w:w="8046" w:hSpace="181" w:wrap="around" w:vAnchor="page" w:hAnchor="page" w:x="2592" w:y="721"/>
      <w:ind w:right="-2" w:firstLine="0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7F33" w:rsidRDefault="008E7F33">
    <w:pPr>
      <w:framePr w:w="8046" w:hSpace="181" w:wrap="around" w:vAnchor="page" w:hAnchor="page" w:x="2592" w:y="721"/>
      <w:ind w:firstLine="0"/>
      <w:jc w:val="center"/>
      <w:rPr>
        <w:sz w:val="10"/>
      </w:rPr>
    </w:pPr>
  </w:p>
  <w:p w:rsidR="008E7F33" w:rsidRDefault="008E7F33">
    <w:pPr>
      <w:framePr w:w="8046" w:hSpace="181" w:wrap="around" w:vAnchor="page" w:hAnchor="page" w:x="2592" w:y="721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 DIREKTORIUS</w:t>
    </w:r>
  </w:p>
  <w:p w:rsidR="008E7F33" w:rsidRDefault="008E7F33">
    <w:pPr>
      <w:framePr w:w="8046" w:hSpace="181" w:wrap="around" w:vAnchor="page" w:hAnchor="page" w:x="2592" w:y="721"/>
      <w:ind w:firstLine="0"/>
      <w:jc w:val="center"/>
      <w:rPr>
        <w:b/>
        <w:sz w:val="28"/>
      </w:rPr>
    </w:pPr>
  </w:p>
  <w:p w:rsidR="008E7F33" w:rsidRDefault="008E7F33" w:rsidP="006727A3">
    <w:pPr>
      <w:pStyle w:val="Header"/>
      <w:ind w:left="0" w:firstLine="0"/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05A5A" w:rsidRDefault="00505A5A" w:rsidP="009165FE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left="0" w:firstLine="0"/>
      <w:jc w:val="left"/>
      <w:rPr>
        <w:b/>
        <w:sz w:val="34"/>
      </w:rPr>
    </w:pPr>
  </w:p>
  <w:p w:rsidR="009165FE" w:rsidRDefault="009165FE" w:rsidP="009165FE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left="0" w:firstLine="0"/>
      <w:jc w:val="left"/>
      <w:rPr>
        <w:b/>
        <w:sz w:val="34"/>
      </w:rPr>
    </w:pPr>
  </w:p>
  <w:p w:rsidR="00495533" w:rsidRDefault="00495533" w:rsidP="00505A5A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495533" w:rsidRDefault="00495533" w:rsidP="00505A5A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7F33" w:rsidRDefault="008E7F33" w:rsidP="00505A5A">
    <w:pPr>
      <w:pStyle w:val="Caption"/>
      <w:framePr w:w="5670" w:wrap="around" w:x="3780" w:y="2701"/>
      <w:rPr>
        <w:sz w:val="34"/>
        <w:u w:val="single"/>
      </w:rPr>
    </w:pPr>
    <w:r>
      <w:t>Prienai</w:t>
    </w:r>
  </w:p>
  <w:p w:rsidR="008E7F33" w:rsidRDefault="008E7F33" w:rsidP="00505A5A">
    <w:pPr>
      <w:pStyle w:val="Header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83221"/>
    <w:multiLevelType w:val="hybridMultilevel"/>
    <w:tmpl w:val="EF7C2166"/>
    <w:lvl w:ilvl="0" w:tplc="D30E6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3A005FDC"/>
    <w:multiLevelType w:val="hybridMultilevel"/>
    <w:tmpl w:val="9036F926"/>
    <w:lvl w:ilvl="0" w:tplc="A24CB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032A32"/>
    <w:multiLevelType w:val="hybridMultilevel"/>
    <w:tmpl w:val="07D4D1B0"/>
    <w:lvl w:ilvl="0" w:tplc="A8787F10">
      <w:start w:val="1"/>
      <w:numFmt w:val="decimal"/>
      <w:lvlText w:val="%1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F8E3CBE"/>
    <w:multiLevelType w:val="hybridMultilevel"/>
    <w:tmpl w:val="9F4A5E2A"/>
    <w:lvl w:ilvl="0" w:tplc="420428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FBA5D4F"/>
    <w:multiLevelType w:val="hybridMultilevel"/>
    <w:tmpl w:val="49047FA2"/>
    <w:lvl w:ilvl="0" w:tplc="38E4EA90">
      <w:start w:val="2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>
    <w:nsid w:val="6543178D"/>
    <w:multiLevelType w:val="hybridMultilevel"/>
    <w:tmpl w:val="62C8F330"/>
    <w:lvl w:ilvl="0" w:tplc="2A7ADD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325306"/>
    <w:multiLevelType w:val="hybridMultilevel"/>
    <w:tmpl w:val="26E6BEEA"/>
    <w:lvl w:ilvl="0" w:tplc="A10839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6FD86FFA"/>
    <w:multiLevelType w:val="hybridMultilevel"/>
    <w:tmpl w:val="2D4AF7C8"/>
    <w:lvl w:ilvl="0" w:tplc="E6222E6C">
      <w:start w:val="2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6" w:hanging="360"/>
      </w:pPr>
    </w:lvl>
    <w:lvl w:ilvl="2" w:tplc="0427001B" w:tentative="1">
      <w:start w:val="1"/>
      <w:numFmt w:val="lowerRoman"/>
      <w:lvlText w:val="%3."/>
      <w:lvlJc w:val="right"/>
      <w:pPr>
        <w:ind w:left="2646" w:hanging="180"/>
      </w:pPr>
    </w:lvl>
    <w:lvl w:ilvl="3" w:tplc="0427000F" w:tentative="1">
      <w:start w:val="1"/>
      <w:numFmt w:val="decimal"/>
      <w:lvlText w:val="%4."/>
      <w:lvlJc w:val="left"/>
      <w:pPr>
        <w:ind w:left="3366" w:hanging="360"/>
      </w:pPr>
    </w:lvl>
    <w:lvl w:ilvl="4" w:tplc="04270019" w:tentative="1">
      <w:start w:val="1"/>
      <w:numFmt w:val="lowerLetter"/>
      <w:lvlText w:val="%5."/>
      <w:lvlJc w:val="left"/>
      <w:pPr>
        <w:ind w:left="4086" w:hanging="360"/>
      </w:pPr>
    </w:lvl>
    <w:lvl w:ilvl="5" w:tplc="0427001B" w:tentative="1">
      <w:start w:val="1"/>
      <w:numFmt w:val="lowerRoman"/>
      <w:lvlText w:val="%6."/>
      <w:lvlJc w:val="right"/>
      <w:pPr>
        <w:ind w:left="4806" w:hanging="180"/>
      </w:pPr>
    </w:lvl>
    <w:lvl w:ilvl="6" w:tplc="0427000F" w:tentative="1">
      <w:start w:val="1"/>
      <w:numFmt w:val="decimal"/>
      <w:lvlText w:val="%7."/>
      <w:lvlJc w:val="left"/>
      <w:pPr>
        <w:ind w:left="5526" w:hanging="360"/>
      </w:pPr>
    </w:lvl>
    <w:lvl w:ilvl="7" w:tplc="04270019" w:tentative="1">
      <w:start w:val="1"/>
      <w:numFmt w:val="lowerLetter"/>
      <w:lvlText w:val="%8."/>
      <w:lvlJc w:val="left"/>
      <w:pPr>
        <w:ind w:left="6246" w:hanging="360"/>
      </w:pPr>
    </w:lvl>
    <w:lvl w:ilvl="8" w:tplc="0427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8">
    <w:nsid w:val="72532FD4"/>
    <w:multiLevelType w:val="hybridMultilevel"/>
    <w:tmpl w:val="E26845EA"/>
    <w:lvl w:ilvl="0" w:tplc="EEDCEF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6D52DC6"/>
    <w:multiLevelType w:val="hybridMultilevel"/>
    <w:tmpl w:val="19DA0FD2"/>
    <w:lvl w:ilvl="0" w:tplc="807A537C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6" w:hanging="360"/>
      </w:pPr>
    </w:lvl>
    <w:lvl w:ilvl="2" w:tplc="0427001B" w:tentative="1">
      <w:start w:val="1"/>
      <w:numFmt w:val="lowerRoman"/>
      <w:lvlText w:val="%3."/>
      <w:lvlJc w:val="right"/>
      <w:pPr>
        <w:ind w:left="2646" w:hanging="180"/>
      </w:pPr>
    </w:lvl>
    <w:lvl w:ilvl="3" w:tplc="0427000F" w:tentative="1">
      <w:start w:val="1"/>
      <w:numFmt w:val="decimal"/>
      <w:lvlText w:val="%4."/>
      <w:lvlJc w:val="left"/>
      <w:pPr>
        <w:ind w:left="3366" w:hanging="360"/>
      </w:pPr>
    </w:lvl>
    <w:lvl w:ilvl="4" w:tplc="04270019" w:tentative="1">
      <w:start w:val="1"/>
      <w:numFmt w:val="lowerLetter"/>
      <w:lvlText w:val="%5."/>
      <w:lvlJc w:val="left"/>
      <w:pPr>
        <w:ind w:left="4086" w:hanging="360"/>
      </w:pPr>
    </w:lvl>
    <w:lvl w:ilvl="5" w:tplc="0427001B" w:tentative="1">
      <w:start w:val="1"/>
      <w:numFmt w:val="lowerRoman"/>
      <w:lvlText w:val="%6."/>
      <w:lvlJc w:val="right"/>
      <w:pPr>
        <w:ind w:left="4806" w:hanging="180"/>
      </w:pPr>
    </w:lvl>
    <w:lvl w:ilvl="6" w:tplc="0427000F" w:tentative="1">
      <w:start w:val="1"/>
      <w:numFmt w:val="decimal"/>
      <w:lvlText w:val="%7."/>
      <w:lvlJc w:val="left"/>
      <w:pPr>
        <w:ind w:left="5526" w:hanging="360"/>
      </w:pPr>
    </w:lvl>
    <w:lvl w:ilvl="7" w:tplc="04270019" w:tentative="1">
      <w:start w:val="1"/>
      <w:numFmt w:val="lowerLetter"/>
      <w:lvlText w:val="%8."/>
      <w:lvlJc w:val="left"/>
      <w:pPr>
        <w:ind w:left="6246" w:hanging="360"/>
      </w:pPr>
    </w:lvl>
    <w:lvl w:ilvl="8" w:tplc="0427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0">
    <w:nsid w:val="7D771359"/>
    <w:multiLevelType w:val="hybridMultilevel"/>
    <w:tmpl w:val="8DA220F0"/>
    <w:lvl w:ilvl="0" w:tplc="9D322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113"/>
  <w:hyphenationZone w:val="396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261ABD"/>
    <w:rsid w:val="000201A2"/>
    <w:rsid w:val="000275C0"/>
    <w:rsid w:val="0005519C"/>
    <w:rsid w:val="00065956"/>
    <w:rsid w:val="00083755"/>
    <w:rsid w:val="0009213C"/>
    <w:rsid w:val="000B43B5"/>
    <w:rsid w:val="000C4EFC"/>
    <w:rsid w:val="000E7005"/>
    <w:rsid w:val="000F4555"/>
    <w:rsid w:val="00105900"/>
    <w:rsid w:val="00111065"/>
    <w:rsid w:val="00111485"/>
    <w:rsid w:val="00113AF5"/>
    <w:rsid w:val="00114EEF"/>
    <w:rsid w:val="00137E33"/>
    <w:rsid w:val="00143F34"/>
    <w:rsid w:val="001469CD"/>
    <w:rsid w:val="00157BB0"/>
    <w:rsid w:val="00165538"/>
    <w:rsid w:val="0017418D"/>
    <w:rsid w:val="00186960"/>
    <w:rsid w:val="00193B51"/>
    <w:rsid w:val="001A7A46"/>
    <w:rsid w:val="001B6CED"/>
    <w:rsid w:val="001B7072"/>
    <w:rsid w:val="001C257B"/>
    <w:rsid w:val="001D6AC5"/>
    <w:rsid w:val="001D71AB"/>
    <w:rsid w:val="001E5FD0"/>
    <w:rsid w:val="001F129E"/>
    <w:rsid w:val="002269A2"/>
    <w:rsid w:val="00231A3F"/>
    <w:rsid w:val="00240BA1"/>
    <w:rsid w:val="002439E9"/>
    <w:rsid w:val="002537DA"/>
    <w:rsid w:val="002569B3"/>
    <w:rsid w:val="002617E7"/>
    <w:rsid w:val="00261ABD"/>
    <w:rsid w:val="0026266E"/>
    <w:rsid w:val="0026519A"/>
    <w:rsid w:val="00282695"/>
    <w:rsid w:val="002836E3"/>
    <w:rsid w:val="002877BF"/>
    <w:rsid w:val="002A7725"/>
    <w:rsid w:val="002C1D21"/>
    <w:rsid w:val="002E29FC"/>
    <w:rsid w:val="002E71F8"/>
    <w:rsid w:val="002F5480"/>
    <w:rsid w:val="0030121A"/>
    <w:rsid w:val="00325F87"/>
    <w:rsid w:val="00332DC8"/>
    <w:rsid w:val="003378E2"/>
    <w:rsid w:val="00353030"/>
    <w:rsid w:val="00354E62"/>
    <w:rsid w:val="00361EA8"/>
    <w:rsid w:val="00362BB7"/>
    <w:rsid w:val="00367E18"/>
    <w:rsid w:val="00380DA7"/>
    <w:rsid w:val="00380FE4"/>
    <w:rsid w:val="003A53F5"/>
    <w:rsid w:val="003A5ABD"/>
    <w:rsid w:val="003B36D6"/>
    <w:rsid w:val="003C7622"/>
    <w:rsid w:val="003D48E6"/>
    <w:rsid w:val="003D545F"/>
    <w:rsid w:val="003E6AA5"/>
    <w:rsid w:val="003E7EDC"/>
    <w:rsid w:val="003F6AC5"/>
    <w:rsid w:val="00404177"/>
    <w:rsid w:val="00405A1F"/>
    <w:rsid w:val="00417409"/>
    <w:rsid w:val="00431746"/>
    <w:rsid w:val="00442AD0"/>
    <w:rsid w:val="0044629C"/>
    <w:rsid w:val="00451D0E"/>
    <w:rsid w:val="00454B1B"/>
    <w:rsid w:val="00473150"/>
    <w:rsid w:val="00476652"/>
    <w:rsid w:val="00486B0E"/>
    <w:rsid w:val="00492611"/>
    <w:rsid w:val="00495533"/>
    <w:rsid w:val="00496B1E"/>
    <w:rsid w:val="004B4AC3"/>
    <w:rsid w:val="004B7FCA"/>
    <w:rsid w:val="004C1580"/>
    <w:rsid w:val="004D2536"/>
    <w:rsid w:val="004D6583"/>
    <w:rsid w:val="004E2CA7"/>
    <w:rsid w:val="004E383D"/>
    <w:rsid w:val="004F27CC"/>
    <w:rsid w:val="0050281D"/>
    <w:rsid w:val="00505A5A"/>
    <w:rsid w:val="00525399"/>
    <w:rsid w:val="005400F5"/>
    <w:rsid w:val="005436BF"/>
    <w:rsid w:val="005443BF"/>
    <w:rsid w:val="005507E3"/>
    <w:rsid w:val="00554082"/>
    <w:rsid w:val="00564E9D"/>
    <w:rsid w:val="00567054"/>
    <w:rsid w:val="00570956"/>
    <w:rsid w:val="00585025"/>
    <w:rsid w:val="00593D67"/>
    <w:rsid w:val="005A1138"/>
    <w:rsid w:val="005A2D0F"/>
    <w:rsid w:val="005B4832"/>
    <w:rsid w:val="005B6C1F"/>
    <w:rsid w:val="005E6149"/>
    <w:rsid w:val="006020ED"/>
    <w:rsid w:val="00603A8D"/>
    <w:rsid w:val="00610D69"/>
    <w:rsid w:val="00615875"/>
    <w:rsid w:val="00623B45"/>
    <w:rsid w:val="00642D82"/>
    <w:rsid w:val="006439FF"/>
    <w:rsid w:val="00645B55"/>
    <w:rsid w:val="00651E20"/>
    <w:rsid w:val="00656979"/>
    <w:rsid w:val="006727A3"/>
    <w:rsid w:val="00680B01"/>
    <w:rsid w:val="00685674"/>
    <w:rsid w:val="00692F80"/>
    <w:rsid w:val="006941F4"/>
    <w:rsid w:val="006944D7"/>
    <w:rsid w:val="006B0A1D"/>
    <w:rsid w:val="006C52F2"/>
    <w:rsid w:val="006C7251"/>
    <w:rsid w:val="006F13B0"/>
    <w:rsid w:val="006F246B"/>
    <w:rsid w:val="00701803"/>
    <w:rsid w:val="00704F56"/>
    <w:rsid w:val="00727BCE"/>
    <w:rsid w:val="00731313"/>
    <w:rsid w:val="00743407"/>
    <w:rsid w:val="00746922"/>
    <w:rsid w:val="00750097"/>
    <w:rsid w:val="00760A24"/>
    <w:rsid w:val="00771010"/>
    <w:rsid w:val="00790DE8"/>
    <w:rsid w:val="007911D1"/>
    <w:rsid w:val="007A7FF6"/>
    <w:rsid w:val="007D0BED"/>
    <w:rsid w:val="007D4ADB"/>
    <w:rsid w:val="008018E8"/>
    <w:rsid w:val="00802172"/>
    <w:rsid w:val="008027F7"/>
    <w:rsid w:val="00803C9F"/>
    <w:rsid w:val="008100AB"/>
    <w:rsid w:val="00814060"/>
    <w:rsid w:val="0081767A"/>
    <w:rsid w:val="00820423"/>
    <w:rsid w:val="008230D5"/>
    <w:rsid w:val="00847D2C"/>
    <w:rsid w:val="008551FF"/>
    <w:rsid w:val="00876639"/>
    <w:rsid w:val="008868C2"/>
    <w:rsid w:val="00893719"/>
    <w:rsid w:val="008951C4"/>
    <w:rsid w:val="008B1005"/>
    <w:rsid w:val="008B1980"/>
    <w:rsid w:val="008B3C64"/>
    <w:rsid w:val="008B7DA7"/>
    <w:rsid w:val="008E08E7"/>
    <w:rsid w:val="008E7F33"/>
    <w:rsid w:val="00900CD8"/>
    <w:rsid w:val="009010FD"/>
    <w:rsid w:val="009165FE"/>
    <w:rsid w:val="00924BF8"/>
    <w:rsid w:val="00933099"/>
    <w:rsid w:val="00933D55"/>
    <w:rsid w:val="0093462B"/>
    <w:rsid w:val="009514B7"/>
    <w:rsid w:val="00962965"/>
    <w:rsid w:val="009706DC"/>
    <w:rsid w:val="00972A76"/>
    <w:rsid w:val="0098247D"/>
    <w:rsid w:val="00995979"/>
    <w:rsid w:val="009959CD"/>
    <w:rsid w:val="009A1524"/>
    <w:rsid w:val="009C7749"/>
    <w:rsid w:val="009D5365"/>
    <w:rsid w:val="009F2633"/>
    <w:rsid w:val="009F63DD"/>
    <w:rsid w:val="009F714C"/>
    <w:rsid w:val="00A00A78"/>
    <w:rsid w:val="00A01D08"/>
    <w:rsid w:val="00A10731"/>
    <w:rsid w:val="00A232DC"/>
    <w:rsid w:val="00A30B76"/>
    <w:rsid w:val="00A37D59"/>
    <w:rsid w:val="00A5502B"/>
    <w:rsid w:val="00A6223D"/>
    <w:rsid w:val="00A668AB"/>
    <w:rsid w:val="00A72E95"/>
    <w:rsid w:val="00A821C9"/>
    <w:rsid w:val="00A86082"/>
    <w:rsid w:val="00A86E12"/>
    <w:rsid w:val="00AA46DA"/>
    <w:rsid w:val="00AE1D82"/>
    <w:rsid w:val="00AE2EA3"/>
    <w:rsid w:val="00AE640F"/>
    <w:rsid w:val="00B02B71"/>
    <w:rsid w:val="00B1100D"/>
    <w:rsid w:val="00B14020"/>
    <w:rsid w:val="00B140DC"/>
    <w:rsid w:val="00B166A7"/>
    <w:rsid w:val="00B23726"/>
    <w:rsid w:val="00B272A9"/>
    <w:rsid w:val="00B52FB1"/>
    <w:rsid w:val="00B64990"/>
    <w:rsid w:val="00B73667"/>
    <w:rsid w:val="00B76E23"/>
    <w:rsid w:val="00B8326F"/>
    <w:rsid w:val="00BB5B09"/>
    <w:rsid w:val="00BE537C"/>
    <w:rsid w:val="00C115F9"/>
    <w:rsid w:val="00C23089"/>
    <w:rsid w:val="00C30D07"/>
    <w:rsid w:val="00C360FD"/>
    <w:rsid w:val="00C37210"/>
    <w:rsid w:val="00C51BD4"/>
    <w:rsid w:val="00C533D1"/>
    <w:rsid w:val="00C832C3"/>
    <w:rsid w:val="00C91AC1"/>
    <w:rsid w:val="00CB5FA6"/>
    <w:rsid w:val="00CC082E"/>
    <w:rsid w:val="00CD64BE"/>
    <w:rsid w:val="00CE29C0"/>
    <w:rsid w:val="00CF128C"/>
    <w:rsid w:val="00CF58AA"/>
    <w:rsid w:val="00CF6038"/>
    <w:rsid w:val="00D0104A"/>
    <w:rsid w:val="00D053DB"/>
    <w:rsid w:val="00D13520"/>
    <w:rsid w:val="00D15ED5"/>
    <w:rsid w:val="00D46F9A"/>
    <w:rsid w:val="00D55029"/>
    <w:rsid w:val="00D626C5"/>
    <w:rsid w:val="00D66F66"/>
    <w:rsid w:val="00D6786C"/>
    <w:rsid w:val="00D723CF"/>
    <w:rsid w:val="00D837C0"/>
    <w:rsid w:val="00D96061"/>
    <w:rsid w:val="00DA4CCA"/>
    <w:rsid w:val="00DC287C"/>
    <w:rsid w:val="00DC606E"/>
    <w:rsid w:val="00DD65EB"/>
    <w:rsid w:val="00DE43EB"/>
    <w:rsid w:val="00DF4BE2"/>
    <w:rsid w:val="00DF5CD9"/>
    <w:rsid w:val="00E507D7"/>
    <w:rsid w:val="00E74ABB"/>
    <w:rsid w:val="00E847D0"/>
    <w:rsid w:val="00E8637E"/>
    <w:rsid w:val="00E86CA1"/>
    <w:rsid w:val="00E95FBA"/>
    <w:rsid w:val="00EB2BE7"/>
    <w:rsid w:val="00EB4B04"/>
    <w:rsid w:val="00EC4068"/>
    <w:rsid w:val="00ED5BBC"/>
    <w:rsid w:val="00EE5AAD"/>
    <w:rsid w:val="00EF7D3E"/>
    <w:rsid w:val="00F07764"/>
    <w:rsid w:val="00F13AB5"/>
    <w:rsid w:val="00F17892"/>
    <w:rsid w:val="00F2223E"/>
    <w:rsid w:val="00F27079"/>
    <w:rsid w:val="00F3363E"/>
    <w:rsid w:val="00F350DC"/>
    <w:rsid w:val="00F665F9"/>
    <w:rsid w:val="00F66A9D"/>
    <w:rsid w:val="00F80DA9"/>
    <w:rsid w:val="00F82623"/>
    <w:rsid w:val="00F83C3A"/>
    <w:rsid w:val="00FA0DDF"/>
    <w:rsid w:val="00FE0EF4"/>
    <w:rsid w:val="00FE25A8"/>
    <w:rsid w:val="00FF06B2"/>
    <w:rsid w:val="00FF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line="360" w:lineRule="auto"/>
        <w:ind w:left="6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8AA"/>
    <w:pPr>
      <w:ind w:firstLine="567"/>
    </w:pPr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0837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58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58A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F58A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F58A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694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67054"/>
    <w:rPr>
      <w:sz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5ED5"/>
    <w:rPr>
      <w:rFonts w:ascii="Courier New" w:hAnsi="Courier New" w:cs="Courier New"/>
    </w:rPr>
  </w:style>
  <w:style w:type="paragraph" w:styleId="NoSpacing">
    <w:name w:val="No Spacing"/>
    <w:uiPriority w:val="1"/>
    <w:qFormat/>
    <w:rsid w:val="00083755"/>
    <w:pPr>
      <w:ind w:firstLine="567"/>
    </w:pPr>
    <w:rPr>
      <w:sz w:val="26"/>
    </w:rPr>
  </w:style>
  <w:style w:type="character" w:styleId="SubtleEmphasis">
    <w:name w:val="Subtle Emphasis"/>
    <w:basedOn w:val="DefaultParagraphFont"/>
    <w:uiPriority w:val="19"/>
    <w:qFormat/>
    <w:rsid w:val="00083755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083755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08375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083755"/>
    <w:rPr>
      <w:i/>
      <w:iCs/>
      <w:color w:val="000000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7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755"/>
    <w:rPr>
      <w:b/>
      <w:bCs/>
      <w:i/>
      <w:iCs/>
      <w:color w:val="4F81BD"/>
      <w:sz w:val="26"/>
    </w:rPr>
  </w:style>
  <w:style w:type="character" w:styleId="SubtleReference">
    <w:name w:val="Subtle Reference"/>
    <w:basedOn w:val="DefaultParagraphFont"/>
    <w:uiPriority w:val="31"/>
    <w:qFormat/>
    <w:rsid w:val="00083755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083755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3755"/>
    <w:rPr>
      <w:b/>
      <w:bCs/>
      <w:smallCaps/>
      <w:spacing w:val="5"/>
    </w:rPr>
  </w:style>
  <w:style w:type="character" w:styleId="Emphasis">
    <w:name w:val="Emphasis"/>
    <w:basedOn w:val="DefaultParagraphFont"/>
    <w:qFormat/>
    <w:rsid w:val="0008375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837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083755"/>
    <w:rPr>
      <w:b/>
      <w:bCs/>
    </w:rPr>
  </w:style>
  <w:style w:type="character" w:styleId="CommentReference">
    <w:name w:val="annotation reference"/>
    <w:basedOn w:val="DefaultParagraphFont"/>
    <w:rsid w:val="003B36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36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36D6"/>
  </w:style>
  <w:style w:type="paragraph" w:styleId="CommentSubject">
    <w:name w:val="annotation subject"/>
    <w:basedOn w:val="CommentText"/>
    <w:next w:val="CommentText"/>
    <w:link w:val="CommentSubjectChar"/>
    <w:rsid w:val="003B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36D6"/>
    <w:rPr>
      <w:b/>
      <w:bCs/>
    </w:rPr>
  </w:style>
  <w:style w:type="paragraph" w:styleId="BalloonText">
    <w:name w:val="Balloon Text"/>
    <w:basedOn w:val="Normal"/>
    <w:link w:val="BalloonTextChar"/>
    <w:rsid w:val="003B36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3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7E7"/>
    <w:pPr>
      <w:ind w:left="720"/>
      <w:contextualSpacing/>
    </w:pPr>
  </w:style>
  <w:style w:type="character" w:customStyle="1" w:styleId="uficommentbody">
    <w:name w:val="uficommentbody"/>
    <w:basedOn w:val="DefaultParagraphFont"/>
    <w:rsid w:val="00A00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F023-2991-459E-86DD-AEDC45EE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2</cp:revision>
  <cp:lastPrinted>2019-06-26T10:01:00Z</cp:lastPrinted>
  <dcterms:created xsi:type="dcterms:W3CDTF">2019-07-02T10:53:00Z</dcterms:created>
  <dcterms:modified xsi:type="dcterms:W3CDTF">2019-07-02T10:53:00Z</dcterms:modified>
</cp:coreProperties>
</file>