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A727FE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A727FE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A727FE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A727FE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19658D" w:rsidRPr="004D4ECC" w:rsidRDefault="0019658D" w:rsidP="00A727FE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A727FE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880D86" w:rsidRDefault="00D13DE2" w:rsidP="00C3082F">
      <w:pPr>
        <w:spacing w:line="312" w:lineRule="auto"/>
        <w:jc w:val="center"/>
        <w:rPr>
          <w:b/>
          <w:bCs/>
          <w:lang w:val="lt-LT"/>
        </w:rPr>
      </w:pPr>
      <w:r w:rsidRPr="00D13DE2">
        <w:rPr>
          <w:b/>
          <w:bCs/>
          <w:lang w:val="lt-LT"/>
        </w:rPr>
        <w:t>DĖL PRIENŲ RAJONO SAVIVALDYBĖS TARYBOS 2018 M. RUGPJŪČIO 30 D. SPRENDIMO NR. T3-230 „DĖL PRIENŲ RAJONO SAVIVALDYBĖS KAIMO PLĖTROS RĖMIMO LĖŠŲ SKYRIMO TVARKOS APRAŠO PATVIRTINIMO“ PAKEITIMO</w:t>
      </w:r>
    </w:p>
    <w:p w:rsidR="00D13DE2" w:rsidRDefault="00D13DE2" w:rsidP="00C3082F">
      <w:pPr>
        <w:spacing w:line="312" w:lineRule="auto"/>
        <w:jc w:val="center"/>
        <w:rPr>
          <w:b/>
          <w:bCs/>
          <w:lang w:val="lt-LT"/>
        </w:rPr>
      </w:pPr>
    </w:p>
    <w:p w:rsidR="003A1BC3" w:rsidRPr="004D4ECC" w:rsidRDefault="00AC75EA" w:rsidP="00C3082F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201</w:t>
      </w:r>
      <w:r w:rsidR="00C046A7" w:rsidRPr="004D4ECC">
        <w:rPr>
          <w:lang w:val="lt-LT"/>
        </w:rPr>
        <w:t>9</w:t>
      </w:r>
      <w:r w:rsidRPr="004D4ECC">
        <w:rPr>
          <w:lang w:val="lt-LT"/>
        </w:rPr>
        <w:t xml:space="preserve"> m. </w:t>
      </w:r>
      <w:r w:rsidR="004612B1">
        <w:rPr>
          <w:lang w:val="lt-LT"/>
        </w:rPr>
        <w:t>rugsėjo 26</w:t>
      </w:r>
      <w:r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880D86">
        <w:rPr>
          <w:lang w:val="lt-LT"/>
        </w:rPr>
        <w:t>25</w:t>
      </w:r>
      <w:r w:rsidR="00D13DE2">
        <w:rPr>
          <w:lang w:val="lt-LT"/>
        </w:rPr>
        <w:t>9</w:t>
      </w:r>
    </w:p>
    <w:p w:rsidR="00AC75EA" w:rsidRPr="004D4ECC" w:rsidRDefault="00AC75EA" w:rsidP="00A727FE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834BFB" w:rsidRPr="004D4ECC" w:rsidRDefault="00834BFB" w:rsidP="00A727FE">
      <w:pPr>
        <w:spacing w:line="312" w:lineRule="auto"/>
        <w:jc w:val="center"/>
        <w:rPr>
          <w:lang w:val="lt-LT"/>
        </w:rPr>
      </w:pPr>
    </w:p>
    <w:p w:rsidR="00D13DE2" w:rsidRPr="00D13DE2" w:rsidRDefault="00D13DE2" w:rsidP="00D13DE2">
      <w:pPr>
        <w:spacing w:line="312" w:lineRule="auto"/>
        <w:ind w:firstLine="1080"/>
        <w:jc w:val="both"/>
        <w:rPr>
          <w:lang w:val="lt-LT"/>
        </w:rPr>
      </w:pPr>
      <w:r w:rsidRPr="00D13DE2">
        <w:rPr>
          <w:lang w:val="lt-LT"/>
        </w:rPr>
        <w:t>Vadovaudamasi Lietuvos Respublikos vietos savivaldos įstatymo 16 straipsnio 2 dalies 17 punktu ir siekdama paremti kaimo plėtrą rajone, Prienų rajono savivaldybės taryba n u s p r e n d ž i a:</w:t>
      </w:r>
    </w:p>
    <w:p w:rsidR="00D13DE2" w:rsidRPr="00D13DE2" w:rsidRDefault="00D13DE2" w:rsidP="00D13DE2">
      <w:pPr>
        <w:spacing w:line="312" w:lineRule="auto"/>
        <w:ind w:firstLine="1080"/>
        <w:jc w:val="both"/>
        <w:rPr>
          <w:lang w:val="lt-LT"/>
        </w:rPr>
      </w:pPr>
      <w:r w:rsidRPr="00D13DE2">
        <w:rPr>
          <w:lang w:val="lt-LT"/>
        </w:rPr>
        <w:t xml:space="preserve">Pakeisti Prienų rajono savivaldybės tarybos 2018 m. rugpjūčio 30 d. sprendimu Nr. T3-230 „Dėl Prienų rajono savivaldybės kaimo plėtros rėmimo lėšų skyrimo tvarkos aprašo patvirtinimo“ patvirtintą Prienų rajono savivaldybės kaimo plėtros rėmimo lėšų skyrimo tvarkos aprašą: </w:t>
      </w:r>
    </w:p>
    <w:p w:rsidR="00D13DE2" w:rsidRPr="00D13DE2" w:rsidRDefault="00D13DE2" w:rsidP="00D13DE2">
      <w:pPr>
        <w:spacing w:line="312" w:lineRule="auto"/>
        <w:ind w:firstLine="1080"/>
        <w:jc w:val="both"/>
        <w:rPr>
          <w:lang w:val="lt-LT"/>
        </w:rPr>
      </w:pPr>
      <w:r w:rsidRPr="00D13DE2">
        <w:rPr>
          <w:lang w:val="lt-LT"/>
        </w:rPr>
        <w:t>1. Pakeisti 18.7 papunktį ir jį išdėstyti taip:</w:t>
      </w:r>
    </w:p>
    <w:p w:rsidR="00D13DE2" w:rsidRPr="00D13DE2" w:rsidRDefault="00D13DE2" w:rsidP="00D13DE2">
      <w:pPr>
        <w:spacing w:line="312" w:lineRule="auto"/>
        <w:ind w:firstLine="1080"/>
        <w:jc w:val="both"/>
        <w:rPr>
          <w:lang w:val="lt-LT"/>
        </w:rPr>
      </w:pPr>
      <w:r w:rsidRPr="00D13DE2">
        <w:rPr>
          <w:lang w:val="lt-LT"/>
        </w:rPr>
        <w:t>„18.7. paramai gaisro ar nelaimės atveju – iki  4500 eurų;“.</w:t>
      </w:r>
    </w:p>
    <w:p w:rsidR="00D13DE2" w:rsidRPr="00D13DE2" w:rsidRDefault="00D13DE2" w:rsidP="00D13DE2">
      <w:pPr>
        <w:spacing w:line="312" w:lineRule="auto"/>
        <w:ind w:firstLine="1080"/>
        <w:jc w:val="both"/>
        <w:rPr>
          <w:lang w:val="lt-LT"/>
        </w:rPr>
      </w:pPr>
      <w:r w:rsidRPr="00D13DE2">
        <w:rPr>
          <w:lang w:val="lt-LT"/>
        </w:rPr>
        <w:t>2. Pakeisti 20 punktą ir jį išdėstyti taip:</w:t>
      </w:r>
    </w:p>
    <w:p w:rsidR="00D13DE2" w:rsidRPr="00D13DE2" w:rsidRDefault="00D13DE2" w:rsidP="00D13DE2">
      <w:pPr>
        <w:spacing w:line="312" w:lineRule="auto"/>
        <w:ind w:firstLine="1080"/>
        <w:jc w:val="both"/>
        <w:rPr>
          <w:lang w:val="lt-LT"/>
        </w:rPr>
      </w:pPr>
      <w:r w:rsidRPr="00D13DE2">
        <w:rPr>
          <w:lang w:val="lt-LT"/>
        </w:rPr>
        <w:t>„20. Iš kaimo plėtros rėmimo lėšų dengiama ne daugiau kaip 75 procentai išlaidų ir ne mažiau kaip 50 eurų. Paramos vienam subjektui einamaisiais metais suma – ne didesnė kaip 4500 eurų. “</w:t>
      </w:r>
    </w:p>
    <w:p w:rsidR="00880D86" w:rsidRDefault="00D13DE2" w:rsidP="00D13DE2">
      <w:pPr>
        <w:spacing w:line="312" w:lineRule="auto"/>
        <w:ind w:firstLine="1080"/>
        <w:jc w:val="both"/>
        <w:rPr>
          <w:lang w:val="lt-LT"/>
        </w:rPr>
      </w:pPr>
      <w:r w:rsidRPr="00D13DE2">
        <w:rPr>
          <w:lang w:val="lt-LT"/>
        </w:rPr>
        <w:t>3. Pripažinti netekusiais galios  21.2 ir 21.3 papunkčius.</w:t>
      </w:r>
    </w:p>
    <w:p w:rsidR="00D13DE2" w:rsidRDefault="00D13DE2" w:rsidP="00D13DE2">
      <w:pPr>
        <w:spacing w:line="312" w:lineRule="auto"/>
        <w:ind w:firstLine="1080"/>
        <w:jc w:val="both"/>
        <w:rPr>
          <w:lang w:val="lt-LT"/>
        </w:rPr>
      </w:pPr>
    </w:p>
    <w:p w:rsidR="00BD5202" w:rsidRDefault="00BD5202" w:rsidP="00BD5202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A727FE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4A9" w:rsidRDefault="008674A9">
      <w:r>
        <w:separator/>
      </w:r>
    </w:p>
  </w:endnote>
  <w:endnote w:type="continuationSeparator" w:id="0">
    <w:p w:rsidR="008674A9" w:rsidRDefault="00867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4A9" w:rsidRDefault="008674A9">
      <w:r>
        <w:separator/>
      </w:r>
    </w:p>
  </w:footnote>
  <w:footnote w:type="continuationSeparator" w:id="0">
    <w:p w:rsidR="008674A9" w:rsidRDefault="00867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6641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6641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5202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87A09"/>
    <w:rsid w:val="00095C08"/>
    <w:rsid w:val="0009680C"/>
    <w:rsid w:val="000A1357"/>
    <w:rsid w:val="000A2FBA"/>
    <w:rsid w:val="000A552B"/>
    <w:rsid w:val="000A7095"/>
    <w:rsid w:val="000B01EC"/>
    <w:rsid w:val="000C235E"/>
    <w:rsid w:val="000C6259"/>
    <w:rsid w:val="000C653F"/>
    <w:rsid w:val="000C69BD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76D0D"/>
    <w:rsid w:val="00180A92"/>
    <w:rsid w:val="001824ED"/>
    <w:rsid w:val="00182C2A"/>
    <w:rsid w:val="001834C5"/>
    <w:rsid w:val="00187A60"/>
    <w:rsid w:val="00193A48"/>
    <w:rsid w:val="00193D1D"/>
    <w:rsid w:val="00196243"/>
    <w:rsid w:val="0019658D"/>
    <w:rsid w:val="001968F0"/>
    <w:rsid w:val="001A07A1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50F1"/>
    <w:rsid w:val="001E57A9"/>
    <w:rsid w:val="001E6847"/>
    <w:rsid w:val="001E6B4F"/>
    <w:rsid w:val="001F128B"/>
    <w:rsid w:val="001F4179"/>
    <w:rsid w:val="001F4982"/>
    <w:rsid w:val="001F6953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FB2"/>
    <w:rsid w:val="0023065C"/>
    <w:rsid w:val="00231C8C"/>
    <w:rsid w:val="00236E5C"/>
    <w:rsid w:val="00237008"/>
    <w:rsid w:val="0023763E"/>
    <w:rsid w:val="00237E48"/>
    <w:rsid w:val="00237F65"/>
    <w:rsid w:val="00241076"/>
    <w:rsid w:val="00245D9A"/>
    <w:rsid w:val="00250226"/>
    <w:rsid w:val="00251E5A"/>
    <w:rsid w:val="002520E6"/>
    <w:rsid w:val="00252FA0"/>
    <w:rsid w:val="00253293"/>
    <w:rsid w:val="00256438"/>
    <w:rsid w:val="00260364"/>
    <w:rsid w:val="002640F8"/>
    <w:rsid w:val="00265391"/>
    <w:rsid w:val="00267204"/>
    <w:rsid w:val="00267EA8"/>
    <w:rsid w:val="002709B1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C1B4A"/>
    <w:rsid w:val="002C4953"/>
    <w:rsid w:val="002C6476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E7A9C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62A41"/>
    <w:rsid w:val="00364689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D0908"/>
    <w:rsid w:val="003D0E2B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4BDA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2C05"/>
    <w:rsid w:val="00503828"/>
    <w:rsid w:val="005040BC"/>
    <w:rsid w:val="005044F6"/>
    <w:rsid w:val="0050671E"/>
    <w:rsid w:val="005068DC"/>
    <w:rsid w:val="005078AC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D63"/>
    <w:rsid w:val="005652C3"/>
    <w:rsid w:val="0057109E"/>
    <w:rsid w:val="00572420"/>
    <w:rsid w:val="00573D8B"/>
    <w:rsid w:val="00580210"/>
    <w:rsid w:val="00580FEB"/>
    <w:rsid w:val="00581AAE"/>
    <w:rsid w:val="00587BA7"/>
    <w:rsid w:val="00587F64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599"/>
    <w:rsid w:val="00653822"/>
    <w:rsid w:val="006545A7"/>
    <w:rsid w:val="006575FD"/>
    <w:rsid w:val="00657A3A"/>
    <w:rsid w:val="00657E58"/>
    <w:rsid w:val="00666413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6C1D"/>
    <w:rsid w:val="006D0EE8"/>
    <w:rsid w:val="006D277B"/>
    <w:rsid w:val="006D4875"/>
    <w:rsid w:val="006D4886"/>
    <w:rsid w:val="006E038E"/>
    <w:rsid w:val="006E333D"/>
    <w:rsid w:val="006E4AC6"/>
    <w:rsid w:val="006E5CB0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3B44"/>
    <w:rsid w:val="00715988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66B67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106C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361F"/>
    <w:rsid w:val="00824811"/>
    <w:rsid w:val="00825FB7"/>
    <w:rsid w:val="00826619"/>
    <w:rsid w:val="0082711C"/>
    <w:rsid w:val="00827C7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674A9"/>
    <w:rsid w:val="0087450A"/>
    <w:rsid w:val="008745EC"/>
    <w:rsid w:val="00876027"/>
    <w:rsid w:val="00876479"/>
    <w:rsid w:val="0088043E"/>
    <w:rsid w:val="00880D86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435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8664F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02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82F"/>
    <w:rsid w:val="00C30B0B"/>
    <w:rsid w:val="00C30D23"/>
    <w:rsid w:val="00C37ED4"/>
    <w:rsid w:val="00C566EF"/>
    <w:rsid w:val="00C577EB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3DE2"/>
    <w:rsid w:val="00D1441F"/>
    <w:rsid w:val="00D202ED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5152"/>
    <w:rsid w:val="00D6460D"/>
    <w:rsid w:val="00D64CFD"/>
    <w:rsid w:val="00D65281"/>
    <w:rsid w:val="00D6530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0BBB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EF7D79"/>
    <w:rsid w:val="00F0396F"/>
    <w:rsid w:val="00F04C35"/>
    <w:rsid w:val="00F100DA"/>
    <w:rsid w:val="00F119C2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12E2"/>
    <w:rsid w:val="00F52CB7"/>
    <w:rsid w:val="00F5471B"/>
    <w:rsid w:val="00F54E1C"/>
    <w:rsid w:val="00F64544"/>
    <w:rsid w:val="00F65268"/>
    <w:rsid w:val="00F71C59"/>
    <w:rsid w:val="00F758F5"/>
    <w:rsid w:val="00F76438"/>
    <w:rsid w:val="00F80B36"/>
    <w:rsid w:val="00F80B68"/>
    <w:rsid w:val="00F81580"/>
    <w:rsid w:val="00F839B6"/>
    <w:rsid w:val="00F868E7"/>
    <w:rsid w:val="00F904D7"/>
    <w:rsid w:val="00F94A0D"/>
    <w:rsid w:val="00F971EB"/>
    <w:rsid w:val="00FA0162"/>
    <w:rsid w:val="00FA1CA4"/>
    <w:rsid w:val="00FA3CD0"/>
    <w:rsid w:val="00FA5500"/>
    <w:rsid w:val="00FA728B"/>
    <w:rsid w:val="00FA7C76"/>
    <w:rsid w:val="00FB4C50"/>
    <w:rsid w:val="00FC21D7"/>
    <w:rsid w:val="00FC284A"/>
    <w:rsid w:val="00FC3186"/>
    <w:rsid w:val="00FC327E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15936-9767-45CE-9B0C-5A1EB7FC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2019-03-07T12:45:00Z</cp:lastPrinted>
  <dcterms:created xsi:type="dcterms:W3CDTF">2019-09-26T12:59:00Z</dcterms:created>
  <dcterms:modified xsi:type="dcterms:W3CDTF">2019-09-26T13:00:00Z</dcterms:modified>
</cp:coreProperties>
</file>