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7057C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7057C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7057C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7057C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17057C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17057C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A25423" w:rsidRDefault="00A25423" w:rsidP="00A25423">
      <w:pPr>
        <w:pStyle w:val="Header"/>
        <w:tabs>
          <w:tab w:val="left" w:pos="2127"/>
          <w:tab w:val="left" w:pos="5103"/>
        </w:tabs>
        <w:jc w:val="center"/>
        <w:rPr>
          <w:b/>
          <w:bCs/>
        </w:rPr>
      </w:pPr>
      <w:r w:rsidRPr="00794065">
        <w:rPr>
          <w:b/>
          <w:bCs/>
        </w:rPr>
        <w:t xml:space="preserve">DĖL PRIENŲ </w:t>
      </w:r>
      <w:proofErr w:type="gramStart"/>
      <w:r w:rsidRPr="00794065">
        <w:rPr>
          <w:b/>
          <w:bCs/>
        </w:rPr>
        <w:t>RAJONO  SAVIVALDYBĖS</w:t>
      </w:r>
      <w:proofErr w:type="gramEnd"/>
      <w:r w:rsidRPr="00794065">
        <w:rPr>
          <w:b/>
          <w:bCs/>
        </w:rPr>
        <w:t xml:space="preserve"> BŪSTO IR SOCIALINIO BŪSTO NUOMOS TVARKOS APRAŠŲ PATVIRTINIMO</w:t>
      </w:r>
    </w:p>
    <w:p w:rsidR="004B3D38" w:rsidRPr="00A25423" w:rsidRDefault="004B3D38" w:rsidP="0017057C">
      <w:pPr>
        <w:spacing w:line="312" w:lineRule="auto"/>
        <w:jc w:val="center"/>
      </w:pPr>
    </w:p>
    <w:p w:rsidR="003A1BC3" w:rsidRPr="004D4ECC" w:rsidRDefault="00AC75EA" w:rsidP="0017057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A936BC">
        <w:rPr>
          <w:lang w:val="lt-LT"/>
        </w:rPr>
        <w:t>spalio 31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A054BB">
        <w:rPr>
          <w:lang w:val="lt-LT"/>
        </w:rPr>
        <w:t>272</w:t>
      </w:r>
    </w:p>
    <w:p w:rsidR="00AC75EA" w:rsidRPr="004D4ECC" w:rsidRDefault="00AC75EA" w:rsidP="0017057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17057C">
      <w:pPr>
        <w:spacing w:line="312" w:lineRule="auto"/>
        <w:jc w:val="center"/>
        <w:rPr>
          <w:lang w:val="lt-LT"/>
        </w:rPr>
      </w:pPr>
    </w:p>
    <w:p w:rsidR="00A25423" w:rsidRPr="003D27A1" w:rsidRDefault="00A25423" w:rsidP="00A25423">
      <w:pPr>
        <w:pStyle w:val="Header"/>
        <w:tabs>
          <w:tab w:val="clear" w:pos="4153"/>
          <w:tab w:val="clear" w:pos="8306"/>
        </w:tabs>
        <w:spacing w:line="312" w:lineRule="auto"/>
        <w:ind w:firstLine="873"/>
        <w:jc w:val="both"/>
      </w:pPr>
      <w:r w:rsidRPr="00A25423">
        <w:rPr>
          <w:lang w:val="lt-LT"/>
        </w:rPr>
        <w:t xml:space="preserve">Vadovaudamasi Lietuvos Respublikos vietos savivaldos įstatymo 16 straipsnio 2 dalies 31 punktu ir </w:t>
      </w:r>
      <w:r w:rsidRPr="00A25423">
        <w:rPr>
          <w:lang w:val="lt-LT" w:eastAsia="lt-LT"/>
        </w:rPr>
        <w:t xml:space="preserve">Lietuvos Respublikos paramos būstui įsigyti ar išsinuomoti įstatymo </w:t>
      </w:r>
      <w:r w:rsidRPr="00A25423">
        <w:rPr>
          <w:bCs/>
          <w:caps/>
          <w:color w:val="000000"/>
          <w:lang w:val="lt-LT"/>
        </w:rPr>
        <w:t>N</w:t>
      </w:r>
      <w:r w:rsidRPr="00A25423">
        <w:rPr>
          <w:bCs/>
          <w:color w:val="000000"/>
          <w:lang w:val="lt-LT"/>
        </w:rPr>
        <w:t>r</w:t>
      </w:r>
      <w:r w:rsidRPr="00A25423">
        <w:rPr>
          <w:bCs/>
          <w:caps/>
          <w:color w:val="000000"/>
          <w:lang w:val="lt-LT"/>
        </w:rPr>
        <w:t xml:space="preserve">. </w:t>
      </w:r>
      <w:r w:rsidRPr="003D27A1">
        <w:rPr>
          <w:bCs/>
          <w:caps/>
          <w:color w:val="000000"/>
        </w:rPr>
        <w:t>XII-1215</w:t>
      </w:r>
      <w:r w:rsidRPr="003D27A1">
        <w:rPr>
          <w:lang w:eastAsia="lt-LT"/>
        </w:rPr>
        <w:t xml:space="preserve"> </w:t>
      </w:r>
      <w:proofErr w:type="spellStart"/>
      <w:r w:rsidRPr="003D27A1">
        <w:rPr>
          <w:lang w:eastAsia="lt-LT"/>
        </w:rPr>
        <w:t>pakeitimo</w:t>
      </w:r>
      <w:proofErr w:type="spellEnd"/>
      <w:r w:rsidRPr="003D27A1">
        <w:rPr>
          <w:lang w:eastAsia="lt-LT"/>
        </w:rPr>
        <w:t xml:space="preserve"> </w:t>
      </w:r>
      <w:proofErr w:type="spellStart"/>
      <w:proofErr w:type="gramStart"/>
      <w:r w:rsidRPr="003D27A1">
        <w:rPr>
          <w:lang w:eastAsia="lt-LT"/>
        </w:rPr>
        <w:t>įstatymo</w:t>
      </w:r>
      <w:proofErr w:type="spellEnd"/>
      <w:r w:rsidRPr="003D27A1">
        <w:rPr>
          <w:lang w:eastAsia="lt-LT"/>
        </w:rPr>
        <w:t xml:space="preserve">  2</w:t>
      </w:r>
      <w:proofErr w:type="gramEnd"/>
      <w:r w:rsidRPr="003D27A1">
        <w:rPr>
          <w:lang w:eastAsia="lt-LT"/>
        </w:rPr>
        <w:t xml:space="preserve"> </w:t>
      </w:r>
      <w:proofErr w:type="spellStart"/>
      <w:r w:rsidRPr="003D27A1">
        <w:rPr>
          <w:lang w:eastAsia="lt-LT"/>
        </w:rPr>
        <w:t>straipsnio</w:t>
      </w:r>
      <w:proofErr w:type="spellEnd"/>
      <w:r w:rsidRPr="003D27A1">
        <w:rPr>
          <w:lang w:eastAsia="lt-LT"/>
        </w:rPr>
        <w:t xml:space="preserve"> 4 </w:t>
      </w:r>
      <w:proofErr w:type="spellStart"/>
      <w:r w:rsidRPr="003D27A1">
        <w:rPr>
          <w:lang w:eastAsia="lt-LT"/>
        </w:rPr>
        <w:t>dalimi</w:t>
      </w:r>
      <w:proofErr w:type="spellEnd"/>
      <w:r w:rsidRPr="003D27A1">
        <w:rPr>
          <w:lang w:eastAsia="lt-LT"/>
        </w:rPr>
        <w:t xml:space="preserve">, </w:t>
      </w:r>
      <w:proofErr w:type="spellStart"/>
      <w:r w:rsidRPr="003D27A1">
        <w:t>Prienų</w:t>
      </w:r>
      <w:proofErr w:type="spellEnd"/>
      <w:r w:rsidRPr="003D27A1">
        <w:t xml:space="preserve"> </w:t>
      </w:r>
      <w:proofErr w:type="spellStart"/>
      <w:r w:rsidRPr="003D27A1">
        <w:t>rajono</w:t>
      </w:r>
      <w:proofErr w:type="spellEnd"/>
      <w:r w:rsidRPr="003D27A1">
        <w:t xml:space="preserve"> </w:t>
      </w:r>
      <w:proofErr w:type="spellStart"/>
      <w:r w:rsidRPr="003D27A1">
        <w:t>savivaldybės</w:t>
      </w:r>
      <w:proofErr w:type="spellEnd"/>
      <w:r w:rsidRPr="003D27A1">
        <w:t xml:space="preserve"> </w:t>
      </w:r>
      <w:proofErr w:type="spellStart"/>
      <w:r w:rsidRPr="003D27A1">
        <w:t>taryba</w:t>
      </w:r>
      <w:proofErr w:type="spellEnd"/>
      <w:r w:rsidRPr="003D27A1">
        <w:t xml:space="preserve">  n u s p r e n d ž </w:t>
      </w:r>
      <w:proofErr w:type="spellStart"/>
      <w:r w:rsidRPr="003D27A1">
        <w:t>i</w:t>
      </w:r>
      <w:proofErr w:type="spellEnd"/>
      <w:r w:rsidRPr="003D27A1">
        <w:t xml:space="preserve"> </w:t>
      </w:r>
      <w:proofErr w:type="spellStart"/>
      <w:r w:rsidRPr="003D27A1">
        <w:t>a</w:t>
      </w:r>
      <w:proofErr w:type="spellEnd"/>
      <w:r w:rsidRPr="003D27A1">
        <w:t>:</w:t>
      </w:r>
    </w:p>
    <w:p w:rsidR="00A25423" w:rsidRPr="003D27A1" w:rsidRDefault="00A25423" w:rsidP="00A25423">
      <w:pPr>
        <w:tabs>
          <w:tab w:val="left" w:pos="900"/>
        </w:tabs>
        <w:spacing w:line="312" w:lineRule="auto"/>
        <w:ind w:firstLine="873"/>
        <w:jc w:val="both"/>
        <w:rPr>
          <w:lang w:val="lt-LT"/>
        </w:rPr>
      </w:pPr>
      <w:r w:rsidRPr="003D27A1">
        <w:rPr>
          <w:lang w:val="lt-LT"/>
        </w:rPr>
        <w:t>1. Patvirtinti pridedamus:</w:t>
      </w:r>
    </w:p>
    <w:p w:rsidR="00A25423" w:rsidRPr="003D27A1" w:rsidRDefault="00A25423" w:rsidP="00A25423">
      <w:pPr>
        <w:tabs>
          <w:tab w:val="left" w:pos="900"/>
        </w:tabs>
        <w:spacing w:line="312" w:lineRule="auto"/>
        <w:ind w:firstLine="873"/>
        <w:jc w:val="both"/>
        <w:rPr>
          <w:lang w:val="lt-LT"/>
        </w:rPr>
      </w:pPr>
      <w:r w:rsidRPr="003D27A1">
        <w:rPr>
          <w:lang w:val="lt-LT"/>
        </w:rPr>
        <w:t>1.1. Prienų rajono savivaldybės socialinio būsto nuomos tvarkos aprašą;</w:t>
      </w:r>
    </w:p>
    <w:p w:rsidR="00A25423" w:rsidRPr="003D27A1" w:rsidRDefault="00A25423" w:rsidP="00A25423">
      <w:pPr>
        <w:tabs>
          <w:tab w:val="left" w:pos="900"/>
        </w:tabs>
        <w:spacing w:line="312" w:lineRule="auto"/>
        <w:ind w:firstLine="873"/>
        <w:jc w:val="both"/>
        <w:rPr>
          <w:lang w:val="lt-LT"/>
        </w:rPr>
      </w:pPr>
      <w:r w:rsidRPr="003D27A1">
        <w:rPr>
          <w:lang w:val="lt-LT"/>
        </w:rPr>
        <w:t>1.2. Prienų rajono savivaldybės būsto nuomos tvarkos aprašą.</w:t>
      </w:r>
    </w:p>
    <w:p w:rsidR="00A25423" w:rsidRPr="00A25423" w:rsidRDefault="00A25423" w:rsidP="00A25423">
      <w:pPr>
        <w:pStyle w:val="Header"/>
        <w:tabs>
          <w:tab w:val="left" w:pos="2127"/>
          <w:tab w:val="left" w:pos="5103"/>
        </w:tabs>
        <w:spacing w:line="312" w:lineRule="auto"/>
        <w:ind w:firstLine="873"/>
        <w:jc w:val="both"/>
        <w:rPr>
          <w:lang w:val="lt-LT"/>
        </w:rPr>
      </w:pPr>
      <w:r w:rsidRPr="00A25423">
        <w:rPr>
          <w:lang w:val="lt-LT"/>
        </w:rPr>
        <w:t xml:space="preserve">2. Įgalioti Savivaldybės administracijos direktorių tvirtinti savivaldybės būsto fondo sąrašą ir savivaldybės socialinio būsto fondo sąrašą. </w:t>
      </w:r>
    </w:p>
    <w:p w:rsidR="00A25423" w:rsidRDefault="00A25423" w:rsidP="00A25423">
      <w:pPr>
        <w:pStyle w:val="Header"/>
        <w:tabs>
          <w:tab w:val="left" w:pos="2127"/>
          <w:tab w:val="left" w:pos="5103"/>
        </w:tabs>
        <w:spacing w:line="312" w:lineRule="auto"/>
        <w:ind w:firstLine="873"/>
        <w:jc w:val="both"/>
      </w:pPr>
      <w:r>
        <w:t>3</w:t>
      </w:r>
      <w:r w:rsidRPr="003D27A1">
        <w:t xml:space="preserve">. </w:t>
      </w:r>
      <w:proofErr w:type="spellStart"/>
      <w:r w:rsidRPr="003D27A1">
        <w:t>Pripažinti</w:t>
      </w:r>
      <w:proofErr w:type="spellEnd"/>
      <w:r w:rsidRPr="003D27A1">
        <w:t xml:space="preserve"> </w:t>
      </w:r>
      <w:proofErr w:type="spellStart"/>
      <w:r w:rsidRPr="003D27A1">
        <w:t>netekusiu</w:t>
      </w:r>
      <w:proofErr w:type="spellEnd"/>
      <w:r w:rsidRPr="003D27A1">
        <w:t xml:space="preserve"> </w:t>
      </w:r>
      <w:proofErr w:type="spellStart"/>
      <w:r w:rsidRPr="003D27A1">
        <w:t>galios</w:t>
      </w:r>
      <w:proofErr w:type="spellEnd"/>
      <w:r w:rsidRPr="003D27A1">
        <w:t xml:space="preserve"> </w:t>
      </w:r>
      <w:proofErr w:type="spellStart"/>
      <w:r w:rsidRPr="003D27A1">
        <w:t>Prienų</w:t>
      </w:r>
      <w:proofErr w:type="spellEnd"/>
      <w:r w:rsidRPr="003D27A1">
        <w:t xml:space="preserve"> </w:t>
      </w:r>
      <w:proofErr w:type="spellStart"/>
      <w:r w:rsidRPr="003D27A1">
        <w:t>rajono</w:t>
      </w:r>
      <w:proofErr w:type="spellEnd"/>
      <w:r w:rsidRPr="003D27A1">
        <w:t xml:space="preserve"> </w:t>
      </w:r>
      <w:proofErr w:type="spellStart"/>
      <w:r w:rsidRPr="003D27A1">
        <w:t>savivaldybės</w:t>
      </w:r>
      <w:proofErr w:type="spellEnd"/>
      <w:r w:rsidRPr="003D27A1">
        <w:t xml:space="preserve"> </w:t>
      </w:r>
      <w:proofErr w:type="spellStart"/>
      <w:r w:rsidRPr="003D27A1">
        <w:t>tarybos</w:t>
      </w:r>
      <w:proofErr w:type="spellEnd"/>
      <w:r w:rsidRPr="003D27A1">
        <w:t xml:space="preserve"> 2015 m. </w:t>
      </w:r>
      <w:proofErr w:type="spellStart"/>
      <w:r w:rsidRPr="003D27A1">
        <w:t>balandžio</w:t>
      </w:r>
      <w:proofErr w:type="spellEnd"/>
      <w:r w:rsidRPr="003D27A1">
        <w:t xml:space="preserve"> 30 d. </w:t>
      </w:r>
      <w:proofErr w:type="spellStart"/>
      <w:r w:rsidRPr="003D27A1">
        <w:t>sprendimo</w:t>
      </w:r>
      <w:proofErr w:type="spellEnd"/>
      <w:r w:rsidRPr="003D27A1">
        <w:t xml:space="preserve"> Nr. T3-94 ,,</w:t>
      </w:r>
      <w:proofErr w:type="spellStart"/>
      <w:r w:rsidRPr="003D27A1">
        <w:t>D</w:t>
      </w:r>
      <w:r w:rsidRPr="003D27A1">
        <w:rPr>
          <w:bCs/>
        </w:rPr>
        <w:t>ėl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Prienų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rajono</w:t>
      </w:r>
      <w:proofErr w:type="spellEnd"/>
      <w:r w:rsidRPr="003D27A1">
        <w:rPr>
          <w:bCs/>
        </w:rPr>
        <w:t xml:space="preserve">  </w:t>
      </w:r>
      <w:proofErr w:type="spellStart"/>
      <w:r w:rsidRPr="003D27A1">
        <w:rPr>
          <w:bCs/>
        </w:rPr>
        <w:t>savivaldybės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būsto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ir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socialinio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būsto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nuomos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tvarkos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aprašų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patvirtinimo</w:t>
      </w:r>
      <w:proofErr w:type="spellEnd"/>
      <w:r w:rsidRPr="003D27A1">
        <w:rPr>
          <w:bCs/>
        </w:rPr>
        <w:t>“.</w:t>
      </w:r>
      <w:r w:rsidRPr="003D27A1">
        <w:t xml:space="preserve"> </w:t>
      </w:r>
    </w:p>
    <w:p w:rsidR="00A25423" w:rsidRPr="003D27A1" w:rsidRDefault="00A25423" w:rsidP="00A25423">
      <w:pPr>
        <w:pStyle w:val="Header"/>
        <w:tabs>
          <w:tab w:val="clear" w:pos="4153"/>
          <w:tab w:val="clear" w:pos="8306"/>
        </w:tabs>
        <w:spacing w:line="312" w:lineRule="auto"/>
        <w:ind w:firstLine="873"/>
        <w:jc w:val="both"/>
      </w:pPr>
      <w:proofErr w:type="spellStart"/>
      <w:r w:rsidRPr="003D27A1">
        <w:t>Šis</w:t>
      </w:r>
      <w:proofErr w:type="spellEnd"/>
      <w:r w:rsidRPr="003D27A1">
        <w:t xml:space="preserve"> </w:t>
      </w:r>
      <w:proofErr w:type="spellStart"/>
      <w:r w:rsidRPr="003D27A1">
        <w:t>sprendimas</w:t>
      </w:r>
      <w:proofErr w:type="spellEnd"/>
      <w:r w:rsidRPr="003D27A1">
        <w:t xml:space="preserve"> </w:t>
      </w:r>
      <w:r w:rsidRPr="003D27A1">
        <w:rPr>
          <w:bCs/>
        </w:rPr>
        <w:t xml:space="preserve">per </w:t>
      </w:r>
      <w:proofErr w:type="spellStart"/>
      <w:r w:rsidRPr="003D27A1">
        <w:rPr>
          <w:bCs/>
        </w:rPr>
        <w:t>vieną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mėnesį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nuo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jo</w:t>
      </w:r>
      <w:proofErr w:type="spellEnd"/>
      <w:r w:rsidRPr="003D27A1"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 w:rsidRPr="003D27A1">
        <w:rPr>
          <w:bCs/>
        </w:rPr>
        <w:t>įteikimo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dienos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gali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būti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skundžiamas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Lietuvos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Respublikos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administracinių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bylų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teisenos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įstatymo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nustatyta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tvarka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Lietuvos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Respublikos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administracinių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ginčų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komisijos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Kauno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apygardos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skyriui</w:t>
      </w:r>
      <w:proofErr w:type="spellEnd"/>
      <w:r w:rsidRPr="003D27A1">
        <w:rPr>
          <w:bCs/>
        </w:rPr>
        <w:t xml:space="preserve"> (</w:t>
      </w:r>
      <w:proofErr w:type="spellStart"/>
      <w:r w:rsidRPr="003D27A1">
        <w:rPr>
          <w:rStyle w:val="uficommentbody"/>
        </w:rPr>
        <w:t>Laisvės</w:t>
      </w:r>
      <w:proofErr w:type="spellEnd"/>
      <w:r w:rsidRPr="003D27A1">
        <w:rPr>
          <w:rStyle w:val="uficommentbody"/>
        </w:rPr>
        <w:t xml:space="preserve"> al. 36, Kaunas</w:t>
      </w:r>
      <w:r w:rsidRPr="003D27A1">
        <w:rPr>
          <w:bCs/>
        </w:rPr>
        <w:t xml:space="preserve">) </w:t>
      </w:r>
      <w:proofErr w:type="spellStart"/>
      <w:r w:rsidRPr="003D27A1">
        <w:rPr>
          <w:bCs/>
        </w:rPr>
        <w:t>arba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Regionų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apygardos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administraciniam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teismui</w:t>
      </w:r>
      <w:proofErr w:type="spellEnd"/>
      <w:r w:rsidRPr="003D27A1">
        <w:rPr>
          <w:bCs/>
        </w:rPr>
        <w:t xml:space="preserve"> bet </w:t>
      </w:r>
      <w:proofErr w:type="spellStart"/>
      <w:r w:rsidRPr="003D27A1">
        <w:rPr>
          <w:bCs/>
        </w:rPr>
        <w:t>kuriuose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teismo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rūmuose</w:t>
      </w:r>
      <w:proofErr w:type="spellEnd"/>
      <w:r w:rsidRPr="003D27A1">
        <w:rPr>
          <w:bCs/>
        </w:rPr>
        <w:t xml:space="preserve"> (</w:t>
      </w:r>
      <w:proofErr w:type="spellStart"/>
      <w:r w:rsidRPr="003D27A1">
        <w:rPr>
          <w:bCs/>
        </w:rPr>
        <w:t>Šiaulių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rūmai</w:t>
      </w:r>
      <w:proofErr w:type="spellEnd"/>
      <w:r w:rsidRPr="003D27A1">
        <w:rPr>
          <w:bCs/>
        </w:rPr>
        <w:t xml:space="preserve">, </w:t>
      </w:r>
      <w:proofErr w:type="spellStart"/>
      <w:r w:rsidRPr="003D27A1">
        <w:rPr>
          <w:bCs/>
        </w:rPr>
        <w:t>Dvaro</w:t>
      </w:r>
      <w:proofErr w:type="spellEnd"/>
      <w:r w:rsidRPr="003D27A1">
        <w:rPr>
          <w:bCs/>
        </w:rPr>
        <w:t xml:space="preserve"> g. 80, </w:t>
      </w:r>
      <w:proofErr w:type="spellStart"/>
      <w:r w:rsidRPr="003D27A1">
        <w:rPr>
          <w:bCs/>
        </w:rPr>
        <w:t>Šiauliai</w:t>
      </w:r>
      <w:proofErr w:type="spellEnd"/>
      <w:r w:rsidRPr="003D27A1">
        <w:rPr>
          <w:bCs/>
        </w:rPr>
        <w:t xml:space="preserve">; </w:t>
      </w:r>
      <w:proofErr w:type="spellStart"/>
      <w:r w:rsidRPr="003D27A1">
        <w:rPr>
          <w:bCs/>
        </w:rPr>
        <w:t>Panevėžio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rūmai</w:t>
      </w:r>
      <w:proofErr w:type="spellEnd"/>
      <w:r w:rsidRPr="003D27A1">
        <w:rPr>
          <w:bCs/>
        </w:rPr>
        <w:t>,</w:t>
      </w:r>
      <w:r w:rsidRPr="003D27A1">
        <w:t xml:space="preserve"> </w:t>
      </w:r>
      <w:proofErr w:type="spellStart"/>
      <w:r w:rsidRPr="003D27A1">
        <w:rPr>
          <w:bCs/>
        </w:rPr>
        <w:t>Respublikos</w:t>
      </w:r>
      <w:proofErr w:type="spellEnd"/>
      <w:r w:rsidRPr="003D27A1">
        <w:rPr>
          <w:bCs/>
        </w:rPr>
        <w:t xml:space="preserve"> g. 62, </w:t>
      </w:r>
      <w:proofErr w:type="spellStart"/>
      <w:r w:rsidRPr="003D27A1">
        <w:rPr>
          <w:bCs/>
        </w:rPr>
        <w:t>Panevėžys</w:t>
      </w:r>
      <w:proofErr w:type="spellEnd"/>
      <w:r w:rsidRPr="003D27A1">
        <w:rPr>
          <w:bCs/>
        </w:rPr>
        <w:t xml:space="preserve">; </w:t>
      </w:r>
      <w:proofErr w:type="spellStart"/>
      <w:r w:rsidRPr="003D27A1">
        <w:rPr>
          <w:bCs/>
        </w:rPr>
        <w:t>Klaipėdos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rūmai</w:t>
      </w:r>
      <w:proofErr w:type="spellEnd"/>
      <w:r w:rsidRPr="003D27A1">
        <w:rPr>
          <w:bCs/>
        </w:rPr>
        <w:t>,</w:t>
      </w:r>
      <w:r w:rsidRPr="003D27A1">
        <w:t xml:space="preserve"> </w:t>
      </w:r>
      <w:proofErr w:type="spellStart"/>
      <w:r w:rsidRPr="003D27A1">
        <w:rPr>
          <w:bCs/>
        </w:rPr>
        <w:t>Galinio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Pylimo</w:t>
      </w:r>
      <w:proofErr w:type="spellEnd"/>
      <w:r w:rsidRPr="003D27A1">
        <w:rPr>
          <w:bCs/>
        </w:rPr>
        <w:t xml:space="preserve"> g. 9, </w:t>
      </w:r>
      <w:proofErr w:type="spellStart"/>
      <w:r w:rsidRPr="003D27A1">
        <w:rPr>
          <w:bCs/>
        </w:rPr>
        <w:t>Klaipėda</w:t>
      </w:r>
      <w:proofErr w:type="spellEnd"/>
      <w:r w:rsidRPr="003D27A1">
        <w:rPr>
          <w:bCs/>
        </w:rPr>
        <w:t xml:space="preserve">; </w:t>
      </w:r>
      <w:proofErr w:type="spellStart"/>
      <w:r w:rsidRPr="003D27A1">
        <w:rPr>
          <w:bCs/>
        </w:rPr>
        <w:t>Kauno</w:t>
      </w:r>
      <w:proofErr w:type="spellEnd"/>
      <w:r w:rsidRPr="003D27A1">
        <w:rPr>
          <w:bCs/>
        </w:rPr>
        <w:t xml:space="preserve"> </w:t>
      </w:r>
      <w:proofErr w:type="spellStart"/>
      <w:r w:rsidRPr="003D27A1">
        <w:rPr>
          <w:bCs/>
        </w:rPr>
        <w:t>rūmai</w:t>
      </w:r>
      <w:proofErr w:type="spellEnd"/>
      <w:r w:rsidRPr="003D27A1">
        <w:rPr>
          <w:bCs/>
        </w:rPr>
        <w:t>,</w:t>
      </w:r>
      <w:r w:rsidRPr="003D27A1">
        <w:t xml:space="preserve"> </w:t>
      </w:r>
      <w:r w:rsidRPr="003D27A1">
        <w:rPr>
          <w:bCs/>
        </w:rPr>
        <w:t xml:space="preserve">A. </w:t>
      </w:r>
      <w:proofErr w:type="spellStart"/>
      <w:r w:rsidRPr="003D27A1">
        <w:rPr>
          <w:bCs/>
        </w:rPr>
        <w:t>Mickevičiaus</w:t>
      </w:r>
      <w:proofErr w:type="spellEnd"/>
      <w:r w:rsidRPr="003D27A1">
        <w:rPr>
          <w:bCs/>
        </w:rPr>
        <w:t xml:space="preserve"> g. 8A, Kaunas).</w:t>
      </w:r>
    </w:p>
    <w:p w:rsidR="00C62595" w:rsidRPr="004B3D38" w:rsidRDefault="00C62595" w:rsidP="004B3D38">
      <w:pPr>
        <w:tabs>
          <w:tab w:val="left" w:pos="709"/>
        </w:tabs>
        <w:spacing w:line="312" w:lineRule="auto"/>
        <w:jc w:val="both"/>
      </w:pPr>
    </w:p>
    <w:p w:rsidR="00417D04" w:rsidRDefault="00417D04" w:rsidP="0017057C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17057C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70" w:rsidRDefault="00476F70">
      <w:r>
        <w:separator/>
      </w:r>
    </w:p>
  </w:endnote>
  <w:endnote w:type="continuationSeparator" w:id="0">
    <w:p w:rsidR="00476F70" w:rsidRDefault="00476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70" w:rsidRDefault="00476F70">
      <w:r>
        <w:separator/>
      </w:r>
    </w:p>
  </w:footnote>
  <w:footnote w:type="continuationSeparator" w:id="0">
    <w:p w:rsidR="00476F70" w:rsidRDefault="00476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3437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3437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31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76F70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54BB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5A6"/>
    <w:rsid w:val="00A24BFA"/>
    <w:rsid w:val="00A25423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A5E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3A8A"/>
    <w:rsid w:val="00C24004"/>
    <w:rsid w:val="00C258B6"/>
    <w:rsid w:val="00C26422"/>
    <w:rsid w:val="00C27469"/>
    <w:rsid w:val="00C30B0B"/>
    <w:rsid w:val="00C30D23"/>
    <w:rsid w:val="00C34377"/>
    <w:rsid w:val="00C354F5"/>
    <w:rsid w:val="00C37ED4"/>
    <w:rsid w:val="00C566EF"/>
    <w:rsid w:val="00C577EB"/>
    <w:rsid w:val="00C62595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130D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477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315"/>
    <w:rsid w:val="00F80B36"/>
    <w:rsid w:val="00F80B68"/>
    <w:rsid w:val="00F81580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B4657-F329-4839-AE7C-1D90B94E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2019-10-31T12:21:00Z</cp:lastPrinted>
  <dcterms:created xsi:type="dcterms:W3CDTF">2019-10-23T10:51:00Z</dcterms:created>
  <dcterms:modified xsi:type="dcterms:W3CDTF">2019-10-31T12:22:00Z</dcterms:modified>
</cp:coreProperties>
</file>