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E4238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E423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E423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E423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690BA8" w:rsidRDefault="00690BA8" w:rsidP="000E4238">
      <w:pPr>
        <w:spacing w:line="312" w:lineRule="auto"/>
        <w:rPr>
          <w:b/>
          <w:lang w:val="lt-LT"/>
        </w:rPr>
      </w:pPr>
    </w:p>
    <w:p w:rsidR="00641A4B" w:rsidRPr="004D4ECC" w:rsidRDefault="00641A4B" w:rsidP="000E4238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2537D8" w:rsidRDefault="000E4238" w:rsidP="000E4238">
      <w:pPr>
        <w:spacing w:line="312" w:lineRule="auto"/>
        <w:jc w:val="center"/>
        <w:rPr>
          <w:b/>
          <w:lang w:val="lt-LT"/>
        </w:rPr>
      </w:pPr>
      <w:r w:rsidRPr="000E4238">
        <w:rPr>
          <w:b/>
          <w:lang w:val="lt-LT"/>
        </w:rPr>
        <w:t>DĖL APLEISTO AR NEPRIŽIŪRIMO NEKILNOJAMOJO TURTO NUSTATYMO TVARKOS APRAŠO PATVIRTINIMO</w:t>
      </w:r>
    </w:p>
    <w:p w:rsidR="000E4238" w:rsidRPr="00666AF6" w:rsidRDefault="000E4238" w:rsidP="000E4238">
      <w:pPr>
        <w:spacing w:line="312" w:lineRule="auto"/>
        <w:jc w:val="center"/>
        <w:rPr>
          <w:lang w:val="lt-LT"/>
        </w:rPr>
      </w:pPr>
    </w:p>
    <w:p w:rsidR="003A1BC3" w:rsidRPr="004D4ECC" w:rsidRDefault="00AC75EA" w:rsidP="000E4238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C72E83">
        <w:rPr>
          <w:lang w:val="lt-LT"/>
        </w:rPr>
        <w:t>lapkričio 27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972A03">
        <w:rPr>
          <w:lang w:val="lt-LT"/>
        </w:rPr>
        <w:t>2</w:t>
      </w:r>
      <w:r w:rsidR="006B4B41">
        <w:rPr>
          <w:lang w:val="lt-LT"/>
        </w:rPr>
        <w:t>9</w:t>
      </w:r>
      <w:r w:rsidR="000E4238">
        <w:rPr>
          <w:lang w:val="lt-LT"/>
        </w:rPr>
        <w:t>1</w:t>
      </w:r>
    </w:p>
    <w:p w:rsidR="00AC75EA" w:rsidRDefault="00AC75EA" w:rsidP="000E4238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A48FF" w:rsidRPr="004D4ECC" w:rsidRDefault="00AA48FF" w:rsidP="000E4238">
      <w:pPr>
        <w:spacing w:line="312" w:lineRule="auto"/>
        <w:jc w:val="center"/>
        <w:rPr>
          <w:lang w:val="lt-LT"/>
        </w:rPr>
      </w:pPr>
    </w:p>
    <w:p w:rsidR="000E4238" w:rsidRPr="000E4238" w:rsidRDefault="000E4238" w:rsidP="000E4238">
      <w:pPr>
        <w:spacing w:line="312" w:lineRule="auto"/>
        <w:ind w:firstLine="1080"/>
        <w:jc w:val="both"/>
        <w:rPr>
          <w:lang w:val="pl-PL"/>
        </w:rPr>
      </w:pPr>
      <w:r w:rsidRPr="000E4238">
        <w:rPr>
          <w:lang w:val="pl-PL"/>
        </w:rPr>
        <w:t>Vadovaudamasi Lietuvos Respublikos vietos savivaldos įstatymo 18 straipsnio 1 dalimi ir Lietuvos Respublikos nekilnojamojo turto mokesčio įstatymo 2 straipsnio 1 dalimi, Prienų rajono savivaldybės taryba  n u s p r e n d ž i a:</w:t>
      </w:r>
    </w:p>
    <w:p w:rsidR="000E4238" w:rsidRPr="000E4238" w:rsidRDefault="000E4238" w:rsidP="000E4238">
      <w:pPr>
        <w:spacing w:line="312" w:lineRule="auto"/>
        <w:ind w:firstLine="1080"/>
        <w:jc w:val="both"/>
        <w:rPr>
          <w:lang w:val="pl-PL"/>
        </w:rPr>
      </w:pPr>
      <w:r w:rsidRPr="000E4238">
        <w:rPr>
          <w:lang w:val="pl-PL"/>
        </w:rPr>
        <w:t xml:space="preserve">    1. Patvirtinti Apleisto ar neprižiūrimo nekilnojamojo turto nustatymo tvarkos aprašą (pridedama). </w:t>
      </w:r>
    </w:p>
    <w:p w:rsidR="002537D8" w:rsidRDefault="000E4238" w:rsidP="000E4238">
      <w:pPr>
        <w:spacing w:line="312" w:lineRule="auto"/>
        <w:ind w:firstLine="1080"/>
        <w:jc w:val="both"/>
        <w:rPr>
          <w:lang w:val="pl-PL"/>
        </w:rPr>
      </w:pPr>
      <w:r w:rsidRPr="000E4238">
        <w:rPr>
          <w:lang w:val="pl-PL"/>
        </w:rPr>
        <w:t xml:space="preserve">    2. Pripažinti netekusiu galios Prienų rajono savivaldybės tarybos 2017 m. lapkričio 30 d. sprendimą Nr. T3-289 „Dėl Nenaudojamų, naudojamų ne pagal paskirtį, apleistų arba neprižiūrimų patalpų ir statinių nustatymo tvarkos aprašo patvirtinimo“ su visais pakeitimais ir papildymais.</w:t>
      </w:r>
    </w:p>
    <w:p w:rsidR="000E4238" w:rsidRDefault="000E4238" w:rsidP="000E4238">
      <w:pPr>
        <w:spacing w:line="312" w:lineRule="auto"/>
        <w:ind w:firstLine="1080"/>
        <w:jc w:val="both"/>
        <w:rPr>
          <w:lang w:val="lt-LT"/>
        </w:rPr>
      </w:pPr>
    </w:p>
    <w:p w:rsidR="004021DE" w:rsidRPr="00972A03" w:rsidRDefault="004021DE" w:rsidP="000E4238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0E4238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A3F" w:rsidRDefault="005E3A3F">
      <w:r>
        <w:separator/>
      </w:r>
    </w:p>
  </w:endnote>
  <w:endnote w:type="continuationSeparator" w:id="0">
    <w:p w:rsidR="005E3A3F" w:rsidRDefault="005E3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A3F" w:rsidRDefault="005E3A3F">
      <w:r>
        <w:separator/>
      </w:r>
    </w:p>
  </w:footnote>
  <w:footnote w:type="continuationSeparator" w:id="0">
    <w:p w:rsidR="005E3A3F" w:rsidRDefault="005E3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566F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566F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238">
      <w:rPr>
        <w:rStyle w:val="PageNumber"/>
        <w:noProof/>
      </w:rPr>
      <w:t>3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6429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4D5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238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4185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5C26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37D8"/>
    <w:rsid w:val="00256438"/>
    <w:rsid w:val="00260364"/>
    <w:rsid w:val="002640F8"/>
    <w:rsid w:val="00264246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3D08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7B7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21DE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0E2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28BB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3A3F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284C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30C0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3168"/>
    <w:rsid w:val="00665C4A"/>
    <w:rsid w:val="00666AF6"/>
    <w:rsid w:val="00670A8F"/>
    <w:rsid w:val="00673FEC"/>
    <w:rsid w:val="00674365"/>
    <w:rsid w:val="00681841"/>
    <w:rsid w:val="00682422"/>
    <w:rsid w:val="00683B8A"/>
    <w:rsid w:val="00684785"/>
    <w:rsid w:val="00690BA8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4B41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444D"/>
    <w:rsid w:val="00745C1C"/>
    <w:rsid w:val="00746560"/>
    <w:rsid w:val="007477D5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0A17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5BCF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316A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2A03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B7CC1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566F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A48FF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872A7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1BB"/>
    <w:rsid w:val="00C27469"/>
    <w:rsid w:val="00C30B0B"/>
    <w:rsid w:val="00C30D23"/>
    <w:rsid w:val="00C354F5"/>
    <w:rsid w:val="00C37ED4"/>
    <w:rsid w:val="00C566EF"/>
    <w:rsid w:val="00C577EB"/>
    <w:rsid w:val="00C62595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199C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130D"/>
    <w:rsid w:val="00D64264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236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05705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1198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315"/>
    <w:rsid w:val="00F80B36"/>
    <w:rsid w:val="00F80B68"/>
    <w:rsid w:val="00F81580"/>
    <w:rsid w:val="00F83F9C"/>
    <w:rsid w:val="00F868E7"/>
    <w:rsid w:val="00F875D5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12F5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AA48FF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EAF77-0181-4A9D-A572-AFBFCF15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2019-10-31T11:44:00Z</cp:lastPrinted>
  <dcterms:created xsi:type="dcterms:W3CDTF">2019-11-28T08:16:00Z</dcterms:created>
  <dcterms:modified xsi:type="dcterms:W3CDTF">2019-11-28T08:18:00Z</dcterms:modified>
</cp:coreProperties>
</file>