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126485">
      <w:pPr>
        <w:spacing w:line="264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126485">
      <w:pPr>
        <w:pStyle w:val="Header"/>
        <w:spacing w:line="264" w:lineRule="auto"/>
        <w:jc w:val="center"/>
        <w:rPr>
          <w:b/>
          <w:bCs/>
          <w:lang w:val="lt-LT"/>
        </w:rPr>
      </w:pPr>
    </w:p>
    <w:p w:rsidR="00AC75EA" w:rsidRPr="004D4ECC" w:rsidRDefault="00AC75EA" w:rsidP="00126485">
      <w:pPr>
        <w:pStyle w:val="Header"/>
        <w:spacing w:line="264" w:lineRule="auto"/>
        <w:jc w:val="center"/>
        <w:rPr>
          <w:b/>
          <w:bCs/>
          <w:lang w:val="lt-LT"/>
        </w:rPr>
      </w:pPr>
    </w:p>
    <w:p w:rsidR="00AC75EA" w:rsidRPr="004D4ECC" w:rsidRDefault="00AC75EA" w:rsidP="00126485">
      <w:pPr>
        <w:pStyle w:val="Header"/>
        <w:spacing w:line="264" w:lineRule="auto"/>
        <w:jc w:val="center"/>
        <w:rPr>
          <w:b/>
          <w:bCs/>
          <w:lang w:val="lt-LT"/>
        </w:rPr>
      </w:pPr>
    </w:p>
    <w:p w:rsidR="0019658D" w:rsidRPr="004D4ECC" w:rsidRDefault="0019658D" w:rsidP="00126485">
      <w:pPr>
        <w:spacing w:line="264" w:lineRule="auto"/>
        <w:jc w:val="center"/>
        <w:rPr>
          <w:b/>
          <w:lang w:val="lt-LT"/>
        </w:rPr>
      </w:pPr>
    </w:p>
    <w:p w:rsidR="00641A4B" w:rsidRPr="004D4ECC" w:rsidRDefault="00641A4B" w:rsidP="00126485">
      <w:pPr>
        <w:spacing w:line="264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SPRENDIMAS</w:t>
      </w:r>
    </w:p>
    <w:p w:rsidR="00F84F10" w:rsidRPr="00126485" w:rsidRDefault="00126485" w:rsidP="00126485">
      <w:pPr>
        <w:pStyle w:val="BodyText2"/>
        <w:spacing w:line="264" w:lineRule="auto"/>
        <w:rPr>
          <w:b w:val="0"/>
          <w:szCs w:val="24"/>
        </w:rPr>
      </w:pPr>
      <w:r w:rsidRPr="008B1A9D">
        <w:rPr>
          <w:szCs w:val="24"/>
        </w:rPr>
        <w:t xml:space="preserve">DĖL </w:t>
      </w:r>
      <w:r>
        <w:rPr>
          <w:szCs w:val="24"/>
        </w:rPr>
        <w:t xml:space="preserve">PRIENŲ RAJONO SAVIVALDYBĖS </w:t>
      </w:r>
      <w:r w:rsidRPr="008B1A9D">
        <w:rPr>
          <w:szCs w:val="24"/>
        </w:rPr>
        <w:t>TURTO PERDAVIMO VALDYTI, NAUDOTI IR DISPONUOTI JUO PATIKĖJIMO TEISE</w:t>
      </w:r>
    </w:p>
    <w:p w:rsidR="00A60E29" w:rsidRPr="00F84F10" w:rsidRDefault="00A60E29" w:rsidP="00126485">
      <w:pPr>
        <w:spacing w:line="264" w:lineRule="auto"/>
        <w:jc w:val="center"/>
        <w:rPr>
          <w:b/>
          <w:bCs/>
          <w:lang w:val="lt-LT"/>
        </w:rPr>
      </w:pPr>
    </w:p>
    <w:p w:rsidR="003A1BC3" w:rsidRPr="004D4ECC" w:rsidRDefault="00AC75EA" w:rsidP="00126485">
      <w:pPr>
        <w:spacing w:line="264" w:lineRule="auto"/>
        <w:jc w:val="center"/>
        <w:rPr>
          <w:lang w:val="lt-LT"/>
        </w:rPr>
      </w:pPr>
      <w:r w:rsidRPr="004D4ECC">
        <w:rPr>
          <w:lang w:val="lt-LT"/>
        </w:rPr>
        <w:t>201</w:t>
      </w:r>
      <w:r w:rsidR="00C046A7" w:rsidRPr="004D4ECC">
        <w:rPr>
          <w:lang w:val="lt-LT"/>
        </w:rPr>
        <w:t>9</w:t>
      </w:r>
      <w:r w:rsidRPr="004D4ECC">
        <w:rPr>
          <w:lang w:val="lt-LT"/>
        </w:rPr>
        <w:t xml:space="preserve"> m. </w:t>
      </w:r>
      <w:r w:rsidR="00D07EC0">
        <w:rPr>
          <w:lang w:val="lt-LT"/>
        </w:rPr>
        <w:t>gruodžio 19</w:t>
      </w:r>
      <w:r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3-</w:t>
      </w:r>
      <w:r w:rsidR="00717650">
        <w:rPr>
          <w:lang w:val="lt-LT"/>
        </w:rPr>
        <w:t>30</w:t>
      </w:r>
      <w:r w:rsidR="00126485">
        <w:rPr>
          <w:lang w:val="lt-LT"/>
        </w:rPr>
        <w:t>6</w:t>
      </w:r>
    </w:p>
    <w:p w:rsidR="001E0824" w:rsidRDefault="00AC75EA" w:rsidP="00126485">
      <w:pPr>
        <w:spacing w:line="264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1E0824" w:rsidRDefault="001E0824" w:rsidP="00126485">
      <w:pPr>
        <w:spacing w:line="264" w:lineRule="auto"/>
        <w:jc w:val="center"/>
        <w:rPr>
          <w:lang w:val="lt-LT"/>
        </w:rPr>
      </w:pPr>
    </w:p>
    <w:p w:rsidR="00126485" w:rsidRDefault="00126485" w:rsidP="00126485">
      <w:pPr>
        <w:spacing w:line="264" w:lineRule="auto"/>
        <w:ind w:firstLine="1134"/>
        <w:jc w:val="both"/>
      </w:pPr>
      <w:r w:rsidRPr="00126485">
        <w:rPr>
          <w:lang w:val="lt-LT"/>
        </w:rPr>
        <w:t xml:space="preserve">Vadovaudamasi Lietuvos Respublikos vietos savivaldos įstatymo 16 straipsnio 2 dalies 26 punktu, Lietuvos Respublikos valstybės ir savivaldybių turto valdymo, naudojimo ir disponavimo juo įstatymo 12 straipsnio 1 ir 2 dalimis ir atsižvelgdama į Jiezno </w:t>
      </w:r>
      <w:r>
        <w:rPr>
          <w:lang w:val="lt-LT"/>
        </w:rPr>
        <w:t xml:space="preserve">kultūros ir laisvalaikio centro </w:t>
      </w:r>
      <w:r w:rsidRPr="00126485">
        <w:rPr>
          <w:lang w:val="lt-LT"/>
        </w:rPr>
        <w:t xml:space="preserve">2019-11-25 raštą Nr. </w:t>
      </w:r>
      <w:r>
        <w:t xml:space="preserve">(4.9)-SD-56, </w:t>
      </w:r>
      <w:proofErr w:type="spellStart"/>
      <w:r w:rsidRPr="001910EE">
        <w:t>Prienų</w:t>
      </w:r>
      <w:proofErr w:type="spellEnd"/>
      <w:r w:rsidRPr="001910EE">
        <w:t xml:space="preserve"> </w:t>
      </w:r>
      <w:proofErr w:type="spellStart"/>
      <w:r w:rsidRPr="001910EE">
        <w:t>rajono</w:t>
      </w:r>
      <w:proofErr w:type="spellEnd"/>
      <w:r w:rsidRPr="001910EE">
        <w:t xml:space="preserve"> </w:t>
      </w:r>
      <w:proofErr w:type="spellStart"/>
      <w:r w:rsidRPr="001910EE">
        <w:t>savivaldybės</w:t>
      </w:r>
      <w:proofErr w:type="spellEnd"/>
      <w:r w:rsidRPr="001910EE">
        <w:t xml:space="preserve"> </w:t>
      </w:r>
      <w:proofErr w:type="spellStart"/>
      <w:r w:rsidRPr="001910EE">
        <w:t>taryba</w:t>
      </w:r>
      <w:proofErr w:type="spellEnd"/>
      <w:r w:rsidRPr="001910EE">
        <w:t xml:space="preserve"> </w:t>
      </w:r>
      <w:r w:rsidRPr="00126485">
        <w:rPr>
          <w:spacing w:val="60"/>
        </w:rPr>
        <w:t>nusprendži</w:t>
      </w:r>
      <w:r>
        <w:t>a:</w:t>
      </w:r>
    </w:p>
    <w:p w:rsidR="00126485" w:rsidRDefault="00126485" w:rsidP="00126485">
      <w:pPr>
        <w:spacing w:line="264" w:lineRule="auto"/>
        <w:ind w:left="1134"/>
        <w:jc w:val="both"/>
      </w:pPr>
      <w:r>
        <w:t xml:space="preserve">1. </w:t>
      </w:r>
      <w:proofErr w:type="spellStart"/>
      <w:r w:rsidRPr="00D676F6">
        <w:t>Perduoti</w:t>
      </w:r>
      <w:proofErr w:type="spellEnd"/>
      <w:r>
        <w:t>:</w:t>
      </w:r>
    </w:p>
    <w:p w:rsidR="00126485" w:rsidRDefault="00126485" w:rsidP="00126485">
      <w:pPr>
        <w:numPr>
          <w:ilvl w:val="1"/>
          <w:numId w:val="12"/>
        </w:numPr>
        <w:tabs>
          <w:tab w:val="left" w:pos="1560"/>
        </w:tabs>
        <w:spacing w:line="264" w:lineRule="auto"/>
        <w:ind w:left="0" w:firstLine="1134"/>
        <w:jc w:val="both"/>
      </w:pP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administracijai</w:t>
      </w:r>
      <w:proofErr w:type="spellEnd"/>
      <w:r>
        <w:t xml:space="preserve"> </w:t>
      </w:r>
      <w:proofErr w:type="spellStart"/>
      <w:r>
        <w:t>valdyti</w:t>
      </w:r>
      <w:proofErr w:type="spellEnd"/>
      <w:r>
        <w:t xml:space="preserve">, </w:t>
      </w:r>
      <w:proofErr w:type="spellStart"/>
      <w:r>
        <w:t>naudoti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disponuoti</w:t>
      </w:r>
      <w:proofErr w:type="spellEnd"/>
      <w:r>
        <w:t xml:space="preserve"> </w:t>
      </w:r>
      <w:proofErr w:type="spellStart"/>
      <w:r>
        <w:t>patikėjimo</w:t>
      </w:r>
      <w:proofErr w:type="spellEnd"/>
      <w:r>
        <w:t xml:space="preserve"> </w:t>
      </w:r>
      <w:proofErr w:type="spellStart"/>
      <w:r>
        <w:t>teise</w:t>
      </w:r>
      <w:proofErr w:type="spellEnd"/>
      <w:r w:rsidRPr="00620569">
        <w:t xml:space="preserve"> </w:t>
      </w:r>
      <w:proofErr w:type="spellStart"/>
      <w:r w:rsidRPr="00226279">
        <w:t>Prienų</w:t>
      </w:r>
      <w:proofErr w:type="spellEnd"/>
      <w:r w:rsidRPr="00226279">
        <w:t xml:space="preserve"> </w:t>
      </w:r>
      <w:proofErr w:type="spellStart"/>
      <w:r w:rsidRPr="00226279">
        <w:t>rajono</w:t>
      </w:r>
      <w:proofErr w:type="spellEnd"/>
      <w:r w:rsidRPr="00226279">
        <w:t xml:space="preserve"> </w:t>
      </w:r>
      <w:proofErr w:type="spellStart"/>
      <w:r w:rsidRPr="00226279">
        <w:t>savivaldybei</w:t>
      </w:r>
      <w:proofErr w:type="spellEnd"/>
      <w:r w:rsidRPr="00226279">
        <w:t xml:space="preserve"> </w:t>
      </w:r>
      <w:proofErr w:type="spellStart"/>
      <w:r w:rsidRPr="00226279">
        <w:t>nuosavybės</w:t>
      </w:r>
      <w:proofErr w:type="spellEnd"/>
      <w:r w:rsidRPr="00226279">
        <w:t xml:space="preserve"> </w:t>
      </w:r>
      <w:proofErr w:type="spellStart"/>
      <w:r w:rsidRPr="00226279">
        <w:t>teise</w:t>
      </w:r>
      <w:proofErr w:type="spellEnd"/>
      <w:r w:rsidRPr="00226279">
        <w:t xml:space="preserve"> </w:t>
      </w:r>
      <w:proofErr w:type="spellStart"/>
      <w:r w:rsidRPr="00226279">
        <w:t>priklausantį</w:t>
      </w:r>
      <w:proofErr w:type="spellEnd"/>
      <w:r w:rsidRPr="00226279">
        <w:t xml:space="preserve"> </w:t>
      </w:r>
      <w:proofErr w:type="spellStart"/>
      <w:r w:rsidRPr="00226279">
        <w:t>ir</w:t>
      </w:r>
      <w:proofErr w:type="spellEnd"/>
      <w:r w:rsidRPr="00226279">
        <w:t xml:space="preserve"> </w:t>
      </w:r>
      <w:proofErr w:type="spellStart"/>
      <w:r w:rsidRPr="00226279">
        <w:t>šiuo</w:t>
      </w:r>
      <w:proofErr w:type="spellEnd"/>
      <w:r w:rsidRPr="00226279">
        <w:t xml:space="preserve"> </w:t>
      </w:r>
      <w:proofErr w:type="spellStart"/>
      <w:r w:rsidRPr="00226279">
        <w:t>metu</w:t>
      </w:r>
      <w:proofErr w:type="spellEnd"/>
      <w:r>
        <w:t xml:space="preserve"> </w:t>
      </w:r>
      <w:proofErr w:type="spellStart"/>
      <w:r>
        <w:t>Jiezno</w:t>
      </w:r>
      <w:proofErr w:type="spellEnd"/>
      <w:r>
        <w:t xml:space="preserve"> </w:t>
      </w:r>
      <w:proofErr w:type="spellStart"/>
      <w:r>
        <w:t>kultūros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laisvalaikio</w:t>
      </w:r>
      <w:proofErr w:type="spellEnd"/>
      <w:r>
        <w:t xml:space="preserve"> </w:t>
      </w:r>
      <w:proofErr w:type="spellStart"/>
      <w:r>
        <w:t>centro</w:t>
      </w:r>
      <w:proofErr w:type="spellEnd"/>
      <w:r>
        <w:t xml:space="preserve"> </w:t>
      </w:r>
      <w:proofErr w:type="spellStart"/>
      <w:r>
        <w:t>patikėjimo</w:t>
      </w:r>
      <w:proofErr w:type="spellEnd"/>
      <w:r>
        <w:t xml:space="preserve"> </w:t>
      </w:r>
      <w:proofErr w:type="spellStart"/>
      <w:r>
        <w:t>teise</w:t>
      </w:r>
      <w:proofErr w:type="spellEnd"/>
      <w:r>
        <w:t xml:space="preserve"> </w:t>
      </w:r>
      <w:proofErr w:type="spellStart"/>
      <w:r>
        <w:t>valdomą</w:t>
      </w:r>
      <w:proofErr w:type="spellEnd"/>
      <w:r>
        <w:t xml:space="preserve"> </w:t>
      </w:r>
      <w:proofErr w:type="spellStart"/>
      <w:r>
        <w:t>nekilnojamąjį</w:t>
      </w:r>
      <w:proofErr w:type="spellEnd"/>
      <w:r>
        <w:t xml:space="preserve"> </w:t>
      </w:r>
      <w:proofErr w:type="spellStart"/>
      <w:r>
        <w:t>turtą</w:t>
      </w:r>
      <w:proofErr w:type="spellEnd"/>
      <w:r>
        <w:t xml:space="preserve">, </w:t>
      </w:r>
      <w:proofErr w:type="spellStart"/>
      <w:r>
        <w:t>esantį</w:t>
      </w:r>
      <w:proofErr w:type="spellEnd"/>
      <w:r>
        <w:t xml:space="preserve"> </w:t>
      </w:r>
      <w:proofErr w:type="spellStart"/>
      <w:r>
        <w:t>Lankų</w:t>
      </w:r>
      <w:proofErr w:type="spellEnd"/>
      <w:r>
        <w:t xml:space="preserve"> g. 1, </w:t>
      </w:r>
      <w:proofErr w:type="spellStart"/>
      <w:r>
        <w:t>Vėžionių</w:t>
      </w:r>
      <w:proofErr w:type="spellEnd"/>
      <w:r>
        <w:t xml:space="preserve"> k., </w:t>
      </w:r>
      <w:proofErr w:type="spellStart"/>
      <w:r>
        <w:t>Jiezno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., </w:t>
      </w:r>
      <w:proofErr w:type="spellStart"/>
      <w:r>
        <w:t>Prienų</w:t>
      </w:r>
      <w:proofErr w:type="spellEnd"/>
      <w:r>
        <w:t xml:space="preserve"> r. </w:t>
      </w:r>
      <w:proofErr w:type="spellStart"/>
      <w:r>
        <w:t>sav</w:t>
      </w:r>
      <w:proofErr w:type="spellEnd"/>
      <w:r>
        <w:t>.:</w:t>
      </w:r>
    </w:p>
    <w:p w:rsidR="00126485" w:rsidRDefault="00126485" w:rsidP="00126485">
      <w:pPr>
        <w:pStyle w:val="ListParagraph"/>
        <w:numPr>
          <w:ilvl w:val="2"/>
          <w:numId w:val="12"/>
        </w:numPr>
        <w:tabs>
          <w:tab w:val="left" w:pos="1418"/>
          <w:tab w:val="left" w:pos="1560"/>
          <w:tab w:val="left" w:pos="1701"/>
        </w:tabs>
        <w:spacing w:line="264" w:lineRule="auto"/>
        <w:ind w:left="0" w:firstLine="1134"/>
        <w:jc w:val="both"/>
        <w:rPr>
          <w:szCs w:val="24"/>
        </w:rPr>
      </w:pPr>
      <w:r>
        <w:rPr>
          <w:szCs w:val="24"/>
        </w:rPr>
        <w:t>p</w:t>
      </w:r>
      <w:r w:rsidRPr="0012314C">
        <w:rPr>
          <w:szCs w:val="24"/>
        </w:rPr>
        <w:t>astat</w:t>
      </w:r>
      <w:r>
        <w:rPr>
          <w:szCs w:val="24"/>
        </w:rPr>
        <w:t>ą</w:t>
      </w:r>
      <w:r w:rsidRPr="0012314C">
        <w:rPr>
          <w:szCs w:val="24"/>
        </w:rPr>
        <w:t xml:space="preserve"> – mokykl</w:t>
      </w:r>
      <w:r>
        <w:rPr>
          <w:szCs w:val="24"/>
        </w:rPr>
        <w:t>ą</w:t>
      </w:r>
      <w:r w:rsidRPr="0012314C">
        <w:rPr>
          <w:szCs w:val="24"/>
        </w:rPr>
        <w:t xml:space="preserve"> – daržel</w:t>
      </w:r>
      <w:r>
        <w:rPr>
          <w:szCs w:val="24"/>
        </w:rPr>
        <w:t>į</w:t>
      </w:r>
      <w:r w:rsidRPr="0012314C">
        <w:rPr>
          <w:szCs w:val="24"/>
        </w:rPr>
        <w:t xml:space="preserve"> (nekilnojamojo turto kadastro ir registro duomenų byloje pažymėtas 1C1p, </w:t>
      </w:r>
      <w:proofErr w:type="spellStart"/>
      <w:r w:rsidRPr="0012314C">
        <w:rPr>
          <w:szCs w:val="24"/>
        </w:rPr>
        <w:t>unik</w:t>
      </w:r>
      <w:proofErr w:type="spellEnd"/>
      <w:r w:rsidRPr="0012314C">
        <w:rPr>
          <w:szCs w:val="24"/>
        </w:rPr>
        <w:t>. Nr. 6998-2002-5012, registro Nr. 20/189176);</w:t>
      </w:r>
    </w:p>
    <w:p w:rsidR="00126485" w:rsidRDefault="00126485" w:rsidP="00126485">
      <w:pPr>
        <w:pStyle w:val="ListParagraph"/>
        <w:numPr>
          <w:ilvl w:val="2"/>
          <w:numId w:val="12"/>
        </w:numPr>
        <w:tabs>
          <w:tab w:val="left" w:pos="1418"/>
          <w:tab w:val="left" w:pos="1560"/>
          <w:tab w:val="left" w:pos="1701"/>
        </w:tabs>
        <w:spacing w:line="264" w:lineRule="auto"/>
        <w:ind w:left="0" w:firstLine="1134"/>
        <w:jc w:val="both"/>
        <w:rPr>
          <w:szCs w:val="24"/>
        </w:rPr>
      </w:pPr>
      <w:r>
        <w:rPr>
          <w:szCs w:val="24"/>
        </w:rPr>
        <w:t xml:space="preserve">kitus inžinerinius statinius – kiemo statinius (pavėsinės 2 vnt., </w:t>
      </w:r>
      <w:proofErr w:type="spellStart"/>
      <w:r>
        <w:rPr>
          <w:szCs w:val="24"/>
        </w:rPr>
        <w:t>unik</w:t>
      </w:r>
      <w:proofErr w:type="spellEnd"/>
      <w:r>
        <w:rPr>
          <w:szCs w:val="24"/>
        </w:rPr>
        <w:t>. Nr. 6998-2002-5031);</w:t>
      </w:r>
    </w:p>
    <w:p w:rsidR="00126485" w:rsidRPr="0012314C" w:rsidRDefault="00126485" w:rsidP="00126485">
      <w:pPr>
        <w:pStyle w:val="ListParagraph"/>
        <w:numPr>
          <w:ilvl w:val="2"/>
          <w:numId w:val="12"/>
        </w:numPr>
        <w:tabs>
          <w:tab w:val="left" w:pos="1418"/>
          <w:tab w:val="left" w:pos="1560"/>
          <w:tab w:val="left" w:pos="1701"/>
        </w:tabs>
        <w:spacing w:line="264" w:lineRule="auto"/>
        <w:ind w:left="0" w:firstLine="1134"/>
        <w:jc w:val="both"/>
        <w:rPr>
          <w:szCs w:val="24"/>
        </w:rPr>
      </w:pPr>
      <w:r>
        <w:rPr>
          <w:szCs w:val="24"/>
        </w:rPr>
        <w:t xml:space="preserve">kitus inžinerinius statinius – kiemo statinius (kiemo aikštelė, tvora, varteliai 2 vnt., vartai, </w:t>
      </w:r>
      <w:proofErr w:type="spellStart"/>
      <w:r>
        <w:rPr>
          <w:szCs w:val="24"/>
        </w:rPr>
        <w:t>unik</w:t>
      </w:r>
      <w:proofErr w:type="spellEnd"/>
      <w:r>
        <w:rPr>
          <w:szCs w:val="24"/>
        </w:rPr>
        <w:t>. Nr. 6998-2002-5042).</w:t>
      </w:r>
    </w:p>
    <w:p w:rsidR="00126485" w:rsidRPr="00126485" w:rsidRDefault="00126485" w:rsidP="00126485">
      <w:pPr>
        <w:numPr>
          <w:ilvl w:val="1"/>
          <w:numId w:val="12"/>
        </w:numPr>
        <w:tabs>
          <w:tab w:val="left" w:pos="1560"/>
        </w:tabs>
        <w:spacing w:line="264" w:lineRule="auto"/>
        <w:ind w:left="0" w:firstLine="1134"/>
        <w:jc w:val="both"/>
        <w:rPr>
          <w:lang w:val="lt-LT"/>
        </w:rPr>
      </w:pPr>
      <w:r w:rsidRPr="00126485">
        <w:rPr>
          <w:lang w:val="lt-LT"/>
        </w:rPr>
        <w:t xml:space="preserve">Prienų meno mokyklai valdyti, naudoti ir disponuoti patikėjimo teise Prienų rajono savivaldybei nuosavybės teise priklausantį ir šiuo metu Prienų rajono savivaldybės administracijos patikėjimo teise valdomą turtą pagal 1 priedą; </w:t>
      </w:r>
    </w:p>
    <w:p w:rsidR="00126485" w:rsidRPr="00126485" w:rsidRDefault="00126485" w:rsidP="00126485">
      <w:pPr>
        <w:numPr>
          <w:ilvl w:val="1"/>
          <w:numId w:val="12"/>
        </w:numPr>
        <w:tabs>
          <w:tab w:val="left" w:pos="1560"/>
          <w:tab w:val="left" w:pos="1843"/>
        </w:tabs>
        <w:spacing w:line="264" w:lineRule="auto"/>
        <w:ind w:left="0" w:firstLine="1134"/>
        <w:jc w:val="both"/>
        <w:rPr>
          <w:lang w:val="lt-LT"/>
        </w:rPr>
      </w:pPr>
      <w:r w:rsidRPr="00126485">
        <w:rPr>
          <w:lang w:val="lt-LT"/>
        </w:rPr>
        <w:t>Prienų r. Veiverių Tomo Žilinsko gimnazijai valdyti, naudoti ir disponuoti patikėjimo teise Prienų rajono savivaldybei nuosavybės teise priklausantį ir šiuo metu Prienų rajono savivaldybės administracijos patikėjimo teise valdomą turtą pagal 2 priedą.</w:t>
      </w:r>
    </w:p>
    <w:p w:rsidR="00126485" w:rsidRDefault="00126485" w:rsidP="00126485">
      <w:pPr>
        <w:numPr>
          <w:ilvl w:val="0"/>
          <w:numId w:val="12"/>
        </w:numPr>
        <w:tabs>
          <w:tab w:val="left" w:pos="1560"/>
        </w:tabs>
        <w:spacing w:line="264" w:lineRule="auto"/>
        <w:ind w:left="0" w:firstLine="1134"/>
        <w:jc w:val="both"/>
      </w:pPr>
      <w:proofErr w:type="spellStart"/>
      <w:r w:rsidRPr="0086504B">
        <w:t>Įgalioti</w:t>
      </w:r>
      <w:proofErr w:type="spellEnd"/>
      <w:r>
        <w:t>:</w:t>
      </w:r>
    </w:p>
    <w:p w:rsidR="00126485" w:rsidRPr="00436618" w:rsidRDefault="00126485" w:rsidP="00126485">
      <w:pPr>
        <w:numPr>
          <w:ilvl w:val="1"/>
          <w:numId w:val="12"/>
        </w:numPr>
        <w:tabs>
          <w:tab w:val="left" w:pos="1560"/>
        </w:tabs>
        <w:spacing w:line="264" w:lineRule="auto"/>
        <w:ind w:left="0" w:firstLine="1134"/>
        <w:jc w:val="both"/>
      </w:pPr>
      <w:proofErr w:type="spellStart"/>
      <w:r>
        <w:t>Jiezno</w:t>
      </w:r>
      <w:proofErr w:type="spellEnd"/>
      <w:r>
        <w:t xml:space="preserve"> </w:t>
      </w:r>
      <w:proofErr w:type="spellStart"/>
      <w:r>
        <w:t>kultūros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laisvalaikio</w:t>
      </w:r>
      <w:proofErr w:type="spellEnd"/>
      <w:r>
        <w:t xml:space="preserve"> </w:t>
      </w:r>
      <w:proofErr w:type="spellStart"/>
      <w:r>
        <w:t>centro</w:t>
      </w:r>
      <w:proofErr w:type="spellEnd"/>
      <w:r>
        <w:t xml:space="preserve"> </w:t>
      </w:r>
      <w:proofErr w:type="spellStart"/>
      <w:r>
        <w:t>direktorių</w:t>
      </w:r>
      <w:proofErr w:type="spellEnd"/>
      <w:r>
        <w:t xml:space="preserve"> </w:t>
      </w:r>
      <w:proofErr w:type="spellStart"/>
      <w:r>
        <w:t>parengti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pasirašyti</w:t>
      </w:r>
      <w:proofErr w:type="spellEnd"/>
      <w:r>
        <w:t xml:space="preserve"> </w:t>
      </w:r>
      <w:proofErr w:type="spellStart"/>
      <w:r>
        <w:t>sprendimo</w:t>
      </w:r>
      <w:proofErr w:type="spellEnd"/>
      <w:r>
        <w:t xml:space="preserve">                     1.1 </w:t>
      </w:r>
      <w:proofErr w:type="spellStart"/>
      <w:r>
        <w:t>papunktyje</w:t>
      </w:r>
      <w:proofErr w:type="spellEnd"/>
      <w:r>
        <w:t xml:space="preserve"> </w:t>
      </w:r>
      <w:proofErr w:type="spellStart"/>
      <w:r w:rsidRPr="0086504B">
        <w:t>nurodyto</w:t>
      </w:r>
      <w:proofErr w:type="spellEnd"/>
      <w:r w:rsidRPr="0086504B">
        <w:t xml:space="preserve"> </w:t>
      </w:r>
      <w:proofErr w:type="spellStart"/>
      <w:r w:rsidRPr="0086504B">
        <w:t>turto</w:t>
      </w:r>
      <w:proofErr w:type="spellEnd"/>
      <w:r w:rsidRPr="0086504B">
        <w:t xml:space="preserve"> </w:t>
      </w:r>
      <w:proofErr w:type="spellStart"/>
      <w:r w:rsidRPr="0086504B">
        <w:t>perdavimo</w:t>
      </w:r>
      <w:proofErr w:type="spellEnd"/>
      <w:r w:rsidRPr="0086504B">
        <w:t xml:space="preserve"> </w:t>
      </w:r>
      <w:proofErr w:type="spellStart"/>
      <w:r w:rsidRPr="0086504B">
        <w:t>ir</w:t>
      </w:r>
      <w:proofErr w:type="spellEnd"/>
      <w:r w:rsidRPr="0086504B">
        <w:t xml:space="preserve"> </w:t>
      </w:r>
      <w:proofErr w:type="spellStart"/>
      <w:r w:rsidRPr="0086504B">
        <w:t>priėmimo</w:t>
      </w:r>
      <w:proofErr w:type="spellEnd"/>
      <w:r w:rsidRPr="0086504B">
        <w:t xml:space="preserve"> </w:t>
      </w:r>
      <w:proofErr w:type="spellStart"/>
      <w:r w:rsidRPr="0086504B">
        <w:t>aktus</w:t>
      </w:r>
      <w:proofErr w:type="spellEnd"/>
      <w:r>
        <w:t>;</w:t>
      </w:r>
    </w:p>
    <w:p w:rsidR="00126485" w:rsidRDefault="00126485" w:rsidP="00126485">
      <w:pPr>
        <w:numPr>
          <w:ilvl w:val="1"/>
          <w:numId w:val="12"/>
        </w:numPr>
        <w:tabs>
          <w:tab w:val="left" w:pos="1560"/>
        </w:tabs>
        <w:spacing w:line="264" w:lineRule="auto"/>
        <w:ind w:left="0" w:firstLine="1134"/>
        <w:jc w:val="both"/>
      </w:pPr>
      <w:r w:rsidRPr="0086504B">
        <w:t xml:space="preserve"> </w:t>
      </w:r>
      <w:proofErr w:type="spellStart"/>
      <w:r w:rsidRPr="0086504B">
        <w:t>Prienų</w:t>
      </w:r>
      <w:proofErr w:type="spellEnd"/>
      <w:r w:rsidRPr="0086504B">
        <w:t xml:space="preserve"> </w:t>
      </w:r>
      <w:proofErr w:type="spellStart"/>
      <w:r w:rsidRPr="0086504B">
        <w:t>rajono</w:t>
      </w:r>
      <w:proofErr w:type="spellEnd"/>
      <w:r w:rsidRPr="0086504B">
        <w:t xml:space="preserve"> </w:t>
      </w:r>
      <w:proofErr w:type="spellStart"/>
      <w:r w:rsidRPr="0086504B">
        <w:t>savivaldybės</w:t>
      </w:r>
      <w:proofErr w:type="spellEnd"/>
      <w:r w:rsidRPr="0086504B">
        <w:t xml:space="preserve"> </w:t>
      </w:r>
      <w:proofErr w:type="spellStart"/>
      <w:r w:rsidRPr="0086504B">
        <w:t>administracijos</w:t>
      </w:r>
      <w:proofErr w:type="spellEnd"/>
      <w:r w:rsidRPr="0086504B">
        <w:t xml:space="preserve"> </w:t>
      </w:r>
      <w:proofErr w:type="spellStart"/>
      <w:r w:rsidRPr="0086504B">
        <w:t>direktorių</w:t>
      </w:r>
      <w:proofErr w:type="spellEnd"/>
      <w:r w:rsidRPr="0086504B">
        <w:t xml:space="preserve"> </w:t>
      </w:r>
      <w:proofErr w:type="spellStart"/>
      <w:r w:rsidRPr="0086504B">
        <w:t>pasirašyti</w:t>
      </w:r>
      <w:proofErr w:type="spellEnd"/>
      <w:r w:rsidRPr="0086504B">
        <w:t xml:space="preserve"> </w:t>
      </w:r>
      <w:proofErr w:type="spellStart"/>
      <w:r w:rsidRPr="0086504B">
        <w:t>sprendimo</w:t>
      </w:r>
      <w:proofErr w:type="spellEnd"/>
      <w:r w:rsidRPr="0086504B">
        <w:t xml:space="preserve"> 1</w:t>
      </w:r>
      <w:r>
        <w:t xml:space="preserve">.2 </w:t>
      </w:r>
      <w:proofErr w:type="spellStart"/>
      <w:r>
        <w:t>ir</w:t>
      </w:r>
      <w:proofErr w:type="spellEnd"/>
      <w:r>
        <w:t xml:space="preserve"> 1.3 </w:t>
      </w:r>
      <w:proofErr w:type="spellStart"/>
      <w:r>
        <w:t>papunkčiuose</w:t>
      </w:r>
      <w:proofErr w:type="spellEnd"/>
      <w:r w:rsidRPr="0086504B">
        <w:t xml:space="preserve"> </w:t>
      </w:r>
      <w:proofErr w:type="spellStart"/>
      <w:r w:rsidRPr="0086504B">
        <w:t>nurodyto</w:t>
      </w:r>
      <w:proofErr w:type="spellEnd"/>
      <w:r w:rsidRPr="0086504B">
        <w:t xml:space="preserve"> </w:t>
      </w:r>
      <w:proofErr w:type="spellStart"/>
      <w:r w:rsidRPr="0086504B">
        <w:t>turto</w:t>
      </w:r>
      <w:proofErr w:type="spellEnd"/>
      <w:r w:rsidRPr="0086504B">
        <w:t xml:space="preserve"> </w:t>
      </w:r>
      <w:proofErr w:type="spellStart"/>
      <w:r w:rsidRPr="0086504B">
        <w:t>perdavimo</w:t>
      </w:r>
      <w:proofErr w:type="spellEnd"/>
      <w:r w:rsidRPr="0086504B">
        <w:t xml:space="preserve"> </w:t>
      </w:r>
      <w:proofErr w:type="spellStart"/>
      <w:r w:rsidRPr="0086504B">
        <w:t>ir</w:t>
      </w:r>
      <w:proofErr w:type="spellEnd"/>
      <w:r w:rsidRPr="0086504B">
        <w:t xml:space="preserve"> </w:t>
      </w:r>
      <w:proofErr w:type="spellStart"/>
      <w:r w:rsidRPr="0086504B">
        <w:t>priėmimo</w:t>
      </w:r>
      <w:proofErr w:type="spellEnd"/>
      <w:r w:rsidRPr="0086504B">
        <w:t xml:space="preserve"> </w:t>
      </w:r>
      <w:proofErr w:type="spellStart"/>
      <w:r w:rsidRPr="0086504B">
        <w:t>aktus</w:t>
      </w:r>
      <w:proofErr w:type="spellEnd"/>
      <w:r>
        <w:t>.</w:t>
      </w:r>
    </w:p>
    <w:p w:rsidR="00126485" w:rsidRPr="001910EE" w:rsidRDefault="00126485" w:rsidP="00126485">
      <w:pPr>
        <w:pStyle w:val="istatymas"/>
        <w:spacing w:before="0" w:beforeAutospacing="0" w:after="0" w:afterAutospacing="0" w:line="264" w:lineRule="auto"/>
        <w:ind w:right="141" w:firstLine="1134"/>
        <w:jc w:val="both"/>
        <w:rPr>
          <w:lang w:val="lt-LT"/>
        </w:rPr>
      </w:pPr>
      <w:r w:rsidRPr="009936CA">
        <w:rPr>
          <w:bCs/>
          <w:lang w:val="lt-LT"/>
        </w:rPr>
        <w:t>Šis sprendimas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9936CA">
        <w:rPr>
          <w:rStyle w:val="uficommentbody"/>
          <w:lang w:val="lt-LT"/>
        </w:rPr>
        <w:t>Laisvės al. 36, Kaunas</w:t>
      </w:r>
      <w:r w:rsidRPr="009936CA">
        <w:rPr>
          <w:bCs/>
          <w:lang w:val="lt-LT"/>
        </w:rPr>
        <w:t>) arba Regionų apygardos administraciniam teismui bet kuriuose teismo rūmuose (Šiaulių rūmai, Dvaro g. 80, Šiauliai; Panevėžio rūmai,</w:t>
      </w:r>
      <w:r w:rsidRPr="009936CA">
        <w:rPr>
          <w:lang w:val="lt-LT"/>
        </w:rPr>
        <w:t xml:space="preserve"> </w:t>
      </w:r>
      <w:r w:rsidRPr="009936CA">
        <w:rPr>
          <w:bCs/>
          <w:lang w:val="lt-LT"/>
        </w:rPr>
        <w:t>Respublikos g. 62, Panevėžys; Klaipėdos rūmai,</w:t>
      </w:r>
      <w:r w:rsidRPr="009936CA">
        <w:rPr>
          <w:lang w:val="lt-LT"/>
        </w:rPr>
        <w:t xml:space="preserve"> </w:t>
      </w:r>
      <w:r w:rsidRPr="009936CA">
        <w:rPr>
          <w:bCs/>
          <w:lang w:val="lt-LT"/>
        </w:rPr>
        <w:t>Galinio Pylimo g. 9, Klaipėda; Kauno rūmai,</w:t>
      </w:r>
      <w:r w:rsidRPr="009936CA">
        <w:rPr>
          <w:lang w:val="lt-LT"/>
        </w:rPr>
        <w:t xml:space="preserve"> </w:t>
      </w:r>
      <w:r w:rsidRPr="009936CA">
        <w:rPr>
          <w:bCs/>
          <w:lang w:val="lt-LT"/>
        </w:rPr>
        <w:t>A. Mickevičiaus g. 8A, Kaunas).</w:t>
      </w:r>
    </w:p>
    <w:p w:rsidR="009F2BC6" w:rsidRPr="00126485" w:rsidRDefault="009F2BC6" w:rsidP="00126485">
      <w:pPr>
        <w:spacing w:line="264" w:lineRule="auto"/>
        <w:ind w:firstLine="1080"/>
        <w:jc w:val="both"/>
        <w:rPr>
          <w:lang w:val="lt-LT"/>
        </w:rPr>
      </w:pPr>
    </w:p>
    <w:p w:rsidR="006C51B0" w:rsidRPr="00D07EC0" w:rsidRDefault="006C51B0" w:rsidP="00126485">
      <w:pPr>
        <w:spacing w:line="264" w:lineRule="auto"/>
        <w:ind w:firstLine="1080"/>
        <w:jc w:val="both"/>
        <w:rPr>
          <w:lang w:val="lt-LT"/>
        </w:rPr>
      </w:pPr>
    </w:p>
    <w:p w:rsidR="00A608D1" w:rsidRPr="004D4ECC" w:rsidRDefault="00AC75EA" w:rsidP="00126485">
      <w:pPr>
        <w:spacing w:line="264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B9695A" w:rsidRPr="004D4ECC">
        <w:rPr>
          <w:lang w:val="lt-LT"/>
        </w:rPr>
        <w:t>meras                                                                         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19658D">
      <w:headerReference w:type="even" r:id="rId8"/>
      <w:headerReference w:type="default" r:id="rId9"/>
      <w:headerReference w:type="first" r:id="rId10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B21" w:rsidRDefault="009B4B21">
      <w:r>
        <w:separator/>
      </w:r>
    </w:p>
  </w:endnote>
  <w:endnote w:type="continuationSeparator" w:id="0">
    <w:p w:rsidR="009B4B21" w:rsidRDefault="009B4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B21" w:rsidRDefault="009B4B21">
      <w:r>
        <w:separator/>
      </w:r>
    </w:p>
  </w:footnote>
  <w:footnote w:type="continuationSeparator" w:id="0">
    <w:p w:rsidR="009B4B21" w:rsidRDefault="009B4B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CE7E7A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CE7E7A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6485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0C967831"/>
    <w:multiLevelType w:val="multilevel"/>
    <w:tmpl w:val="A798F16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">
    <w:nsid w:val="161318D7"/>
    <w:multiLevelType w:val="multilevel"/>
    <w:tmpl w:val="DCC29B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5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6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7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9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0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1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8"/>
  </w:num>
  <w:num w:numId="7">
    <w:abstractNumId w:val="3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59746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07FEF"/>
    <w:rsid w:val="000135FA"/>
    <w:rsid w:val="00013E70"/>
    <w:rsid w:val="000156D2"/>
    <w:rsid w:val="000227D4"/>
    <w:rsid w:val="0002390F"/>
    <w:rsid w:val="00024778"/>
    <w:rsid w:val="00025B3E"/>
    <w:rsid w:val="0002729F"/>
    <w:rsid w:val="00030AA6"/>
    <w:rsid w:val="000345BE"/>
    <w:rsid w:val="00034D26"/>
    <w:rsid w:val="0003509C"/>
    <w:rsid w:val="000355E9"/>
    <w:rsid w:val="000416EE"/>
    <w:rsid w:val="00043355"/>
    <w:rsid w:val="00044DA2"/>
    <w:rsid w:val="00050D85"/>
    <w:rsid w:val="0005153C"/>
    <w:rsid w:val="0005439C"/>
    <w:rsid w:val="00054CF3"/>
    <w:rsid w:val="000551C9"/>
    <w:rsid w:val="00056051"/>
    <w:rsid w:val="0006282F"/>
    <w:rsid w:val="00062AB6"/>
    <w:rsid w:val="00062FE4"/>
    <w:rsid w:val="00063CB7"/>
    <w:rsid w:val="00063F87"/>
    <w:rsid w:val="0006444D"/>
    <w:rsid w:val="0006557C"/>
    <w:rsid w:val="00065AF8"/>
    <w:rsid w:val="00065C12"/>
    <w:rsid w:val="00067C28"/>
    <w:rsid w:val="00070F48"/>
    <w:rsid w:val="0007239F"/>
    <w:rsid w:val="000729C7"/>
    <w:rsid w:val="00073CE7"/>
    <w:rsid w:val="00073F36"/>
    <w:rsid w:val="000753DD"/>
    <w:rsid w:val="00077F29"/>
    <w:rsid w:val="00080163"/>
    <w:rsid w:val="00080BB3"/>
    <w:rsid w:val="000816DB"/>
    <w:rsid w:val="00085652"/>
    <w:rsid w:val="000869BD"/>
    <w:rsid w:val="0008708E"/>
    <w:rsid w:val="00087485"/>
    <w:rsid w:val="00095C08"/>
    <w:rsid w:val="0009680C"/>
    <w:rsid w:val="000A1357"/>
    <w:rsid w:val="000A2FBA"/>
    <w:rsid w:val="000A552B"/>
    <w:rsid w:val="000A7095"/>
    <w:rsid w:val="000B01EC"/>
    <w:rsid w:val="000C0D7D"/>
    <w:rsid w:val="000C235E"/>
    <w:rsid w:val="000C6259"/>
    <w:rsid w:val="000C653F"/>
    <w:rsid w:val="000C670A"/>
    <w:rsid w:val="000D1453"/>
    <w:rsid w:val="000D272B"/>
    <w:rsid w:val="000D35ED"/>
    <w:rsid w:val="000D490E"/>
    <w:rsid w:val="000D6938"/>
    <w:rsid w:val="000E09E0"/>
    <w:rsid w:val="000E1CB8"/>
    <w:rsid w:val="000E3955"/>
    <w:rsid w:val="000E449B"/>
    <w:rsid w:val="000E5093"/>
    <w:rsid w:val="000E52EC"/>
    <w:rsid w:val="000E6756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6485"/>
    <w:rsid w:val="0012702B"/>
    <w:rsid w:val="00127FA1"/>
    <w:rsid w:val="0013323F"/>
    <w:rsid w:val="00135838"/>
    <w:rsid w:val="00140595"/>
    <w:rsid w:val="00146587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57C"/>
    <w:rsid w:val="00170E3E"/>
    <w:rsid w:val="00171532"/>
    <w:rsid w:val="001721A8"/>
    <w:rsid w:val="001753F9"/>
    <w:rsid w:val="00176D0D"/>
    <w:rsid w:val="00180A92"/>
    <w:rsid w:val="001824ED"/>
    <w:rsid w:val="00182C2A"/>
    <w:rsid w:val="001834C5"/>
    <w:rsid w:val="00184602"/>
    <w:rsid w:val="00187A60"/>
    <w:rsid w:val="00193A48"/>
    <w:rsid w:val="00193D1D"/>
    <w:rsid w:val="00196243"/>
    <w:rsid w:val="0019658D"/>
    <w:rsid w:val="001968F0"/>
    <w:rsid w:val="001A34C4"/>
    <w:rsid w:val="001A5A69"/>
    <w:rsid w:val="001B1678"/>
    <w:rsid w:val="001B5A1E"/>
    <w:rsid w:val="001B68BD"/>
    <w:rsid w:val="001B7FA5"/>
    <w:rsid w:val="001C0AEF"/>
    <w:rsid w:val="001C5699"/>
    <w:rsid w:val="001C5BE8"/>
    <w:rsid w:val="001C6F8E"/>
    <w:rsid w:val="001C7D36"/>
    <w:rsid w:val="001D02CC"/>
    <w:rsid w:val="001D62E6"/>
    <w:rsid w:val="001D6314"/>
    <w:rsid w:val="001E0824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2000EB"/>
    <w:rsid w:val="00200E87"/>
    <w:rsid w:val="00202C1B"/>
    <w:rsid w:val="00204BDF"/>
    <w:rsid w:val="00205DCC"/>
    <w:rsid w:val="0020711A"/>
    <w:rsid w:val="00210002"/>
    <w:rsid w:val="00212B44"/>
    <w:rsid w:val="00213D59"/>
    <w:rsid w:val="002164D8"/>
    <w:rsid w:val="00216D96"/>
    <w:rsid w:val="00220CD8"/>
    <w:rsid w:val="002220C0"/>
    <w:rsid w:val="0022219F"/>
    <w:rsid w:val="002259B3"/>
    <w:rsid w:val="0022778A"/>
    <w:rsid w:val="00227B90"/>
    <w:rsid w:val="00227FB2"/>
    <w:rsid w:val="0023065C"/>
    <w:rsid w:val="00231C8C"/>
    <w:rsid w:val="00235C8D"/>
    <w:rsid w:val="00236E5C"/>
    <w:rsid w:val="00237008"/>
    <w:rsid w:val="0023763E"/>
    <w:rsid w:val="00237E48"/>
    <w:rsid w:val="00237F65"/>
    <w:rsid w:val="00241076"/>
    <w:rsid w:val="00245D9A"/>
    <w:rsid w:val="00250226"/>
    <w:rsid w:val="002520E6"/>
    <w:rsid w:val="00252FA0"/>
    <w:rsid w:val="00253293"/>
    <w:rsid w:val="00256438"/>
    <w:rsid w:val="00260364"/>
    <w:rsid w:val="002640F8"/>
    <w:rsid w:val="00265391"/>
    <w:rsid w:val="00267EA8"/>
    <w:rsid w:val="002709B1"/>
    <w:rsid w:val="0027706A"/>
    <w:rsid w:val="0028019B"/>
    <w:rsid w:val="00281F16"/>
    <w:rsid w:val="00282FAC"/>
    <w:rsid w:val="00283A60"/>
    <w:rsid w:val="00287DB8"/>
    <w:rsid w:val="00290D47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144A"/>
    <w:rsid w:val="002B41CB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16DE7"/>
    <w:rsid w:val="00321799"/>
    <w:rsid w:val="00323088"/>
    <w:rsid w:val="003239C2"/>
    <w:rsid w:val="00330ADB"/>
    <w:rsid w:val="0033126A"/>
    <w:rsid w:val="00331C4C"/>
    <w:rsid w:val="003323C4"/>
    <w:rsid w:val="00332DB0"/>
    <w:rsid w:val="003341D3"/>
    <w:rsid w:val="003369DB"/>
    <w:rsid w:val="00337A6F"/>
    <w:rsid w:val="00341377"/>
    <w:rsid w:val="00342B81"/>
    <w:rsid w:val="00351500"/>
    <w:rsid w:val="00352927"/>
    <w:rsid w:val="003552ED"/>
    <w:rsid w:val="00362A41"/>
    <w:rsid w:val="003658C0"/>
    <w:rsid w:val="003665F9"/>
    <w:rsid w:val="00372FFB"/>
    <w:rsid w:val="003749D1"/>
    <w:rsid w:val="00374CF4"/>
    <w:rsid w:val="003779C5"/>
    <w:rsid w:val="00381033"/>
    <w:rsid w:val="00382DA7"/>
    <w:rsid w:val="0038465B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B5DE5"/>
    <w:rsid w:val="003C02B9"/>
    <w:rsid w:val="003C07AD"/>
    <w:rsid w:val="003C324F"/>
    <w:rsid w:val="003C363A"/>
    <w:rsid w:val="003C3FFB"/>
    <w:rsid w:val="003C6636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161B"/>
    <w:rsid w:val="004116B3"/>
    <w:rsid w:val="00415102"/>
    <w:rsid w:val="0041626A"/>
    <w:rsid w:val="00416F12"/>
    <w:rsid w:val="0041746B"/>
    <w:rsid w:val="00417D04"/>
    <w:rsid w:val="00420F37"/>
    <w:rsid w:val="00421DCC"/>
    <w:rsid w:val="004233BD"/>
    <w:rsid w:val="004243CD"/>
    <w:rsid w:val="0043072E"/>
    <w:rsid w:val="004338E9"/>
    <w:rsid w:val="00436D1A"/>
    <w:rsid w:val="00436F0D"/>
    <w:rsid w:val="00441FF4"/>
    <w:rsid w:val="004426D5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376F"/>
    <w:rsid w:val="00474A02"/>
    <w:rsid w:val="004764E4"/>
    <w:rsid w:val="00483180"/>
    <w:rsid w:val="0048584B"/>
    <w:rsid w:val="00490647"/>
    <w:rsid w:val="0049137A"/>
    <w:rsid w:val="00493277"/>
    <w:rsid w:val="00493F71"/>
    <w:rsid w:val="00495670"/>
    <w:rsid w:val="00496EBA"/>
    <w:rsid w:val="004976CE"/>
    <w:rsid w:val="004A09BC"/>
    <w:rsid w:val="004A35B5"/>
    <w:rsid w:val="004A6110"/>
    <w:rsid w:val="004B00DF"/>
    <w:rsid w:val="004B18C6"/>
    <w:rsid w:val="004B1BC8"/>
    <w:rsid w:val="004B3D38"/>
    <w:rsid w:val="004B45ED"/>
    <w:rsid w:val="004B7A62"/>
    <w:rsid w:val="004C289E"/>
    <w:rsid w:val="004C4842"/>
    <w:rsid w:val="004C6AB8"/>
    <w:rsid w:val="004C75AB"/>
    <w:rsid w:val="004C7961"/>
    <w:rsid w:val="004D15F6"/>
    <w:rsid w:val="004D1E8C"/>
    <w:rsid w:val="004D4ECC"/>
    <w:rsid w:val="004D7879"/>
    <w:rsid w:val="004E3CDF"/>
    <w:rsid w:val="004E47DD"/>
    <w:rsid w:val="004E4A13"/>
    <w:rsid w:val="004E5EF9"/>
    <w:rsid w:val="004E5F44"/>
    <w:rsid w:val="004E61A2"/>
    <w:rsid w:val="004E6A34"/>
    <w:rsid w:val="004E7744"/>
    <w:rsid w:val="004F18DE"/>
    <w:rsid w:val="004F5192"/>
    <w:rsid w:val="0050129D"/>
    <w:rsid w:val="00502C05"/>
    <w:rsid w:val="00503828"/>
    <w:rsid w:val="005040BC"/>
    <w:rsid w:val="005044F6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415CC"/>
    <w:rsid w:val="005512AF"/>
    <w:rsid w:val="00553AB1"/>
    <w:rsid w:val="0056094B"/>
    <w:rsid w:val="00562115"/>
    <w:rsid w:val="00562D63"/>
    <w:rsid w:val="005652C3"/>
    <w:rsid w:val="0057109E"/>
    <w:rsid w:val="00572420"/>
    <w:rsid w:val="00573D8B"/>
    <w:rsid w:val="00580210"/>
    <w:rsid w:val="00580FEB"/>
    <w:rsid w:val="00581AAE"/>
    <w:rsid w:val="005867DC"/>
    <w:rsid w:val="00587BA7"/>
    <w:rsid w:val="00587F64"/>
    <w:rsid w:val="00592A4F"/>
    <w:rsid w:val="00594D4D"/>
    <w:rsid w:val="005956EE"/>
    <w:rsid w:val="00596882"/>
    <w:rsid w:val="005A086B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2221"/>
    <w:rsid w:val="005C27FF"/>
    <w:rsid w:val="005C4DDD"/>
    <w:rsid w:val="005C5D39"/>
    <w:rsid w:val="005C6872"/>
    <w:rsid w:val="005C688F"/>
    <w:rsid w:val="005D04FE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7D1B"/>
    <w:rsid w:val="00602A9B"/>
    <w:rsid w:val="00603AE0"/>
    <w:rsid w:val="00603DB0"/>
    <w:rsid w:val="00605A7B"/>
    <w:rsid w:val="0060661F"/>
    <w:rsid w:val="00606C80"/>
    <w:rsid w:val="006123A0"/>
    <w:rsid w:val="006130A5"/>
    <w:rsid w:val="006146AD"/>
    <w:rsid w:val="00614CE9"/>
    <w:rsid w:val="00614F72"/>
    <w:rsid w:val="00621D09"/>
    <w:rsid w:val="00622216"/>
    <w:rsid w:val="006246D6"/>
    <w:rsid w:val="00624A82"/>
    <w:rsid w:val="00624C44"/>
    <w:rsid w:val="00625625"/>
    <w:rsid w:val="00627538"/>
    <w:rsid w:val="0062799C"/>
    <w:rsid w:val="00632397"/>
    <w:rsid w:val="00635385"/>
    <w:rsid w:val="006379B8"/>
    <w:rsid w:val="00641A4B"/>
    <w:rsid w:val="00641E76"/>
    <w:rsid w:val="0064410D"/>
    <w:rsid w:val="00644284"/>
    <w:rsid w:val="0064455D"/>
    <w:rsid w:val="00644DF1"/>
    <w:rsid w:val="00646CB7"/>
    <w:rsid w:val="00646E69"/>
    <w:rsid w:val="00647323"/>
    <w:rsid w:val="006479DC"/>
    <w:rsid w:val="0065053A"/>
    <w:rsid w:val="00652E62"/>
    <w:rsid w:val="00653822"/>
    <w:rsid w:val="006545A7"/>
    <w:rsid w:val="006575FD"/>
    <w:rsid w:val="00657A3A"/>
    <w:rsid w:val="00657E58"/>
    <w:rsid w:val="00665C4A"/>
    <w:rsid w:val="00670A8F"/>
    <w:rsid w:val="00673FEC"/>
    <w:rsid w:val="00674365"/>
    <w:rsid w:val="00681841"/>
    <w:rsid w:val="00682422"/>
    <w:rsid w:val="00683B8A"/>
    <w:rsid w:val="00684785"/>
    <w:rsid w:val="00693A57"/>
    <w:rsid w:val="00693F32"/>
    <w:rsid w:val="00696B92"/>
    <w:rsid w:val="00696E40"/>
    <w:rsid w:val="006A01F7"/>
    <w:rsid w:val="006A1C71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51B0"/>
    <w:rsid w:val="006C6C1D"/>
    <w:rsid w:val="006D0EE8"/>
    <w:rsid w:val="006D277B"/>
    <w:rsid w:val="006D4875"/>
    <w:rsid w:val="006D4886"/>
    <w:rsid w:val="006E038E"/>
    <w:rsid w:val="006E333D"/>
    <w:rsid w:val="006E4AC6"/>
    <w:rsid w:val="006E6D35"/>
    <w:rsid w:val="006F0415"/>
    <w:rsid w:val="006F15E3"/>
    <w:rsid w:val="006F2F2E"/>
    <w:rsid w:val="006F3059"/>
    <w:rsid w:val="006F5EE9"/>
    <w:rsid w:val="006F5F69"/>
    <w:rsid w:val="006F6859"/>
    <w:rsid w:val="006F6D13"/>
    <w:rsid w:val="00700FCB"/>
    <w:rsid w:val="00702669"/>
    <w:rsid w:val="00703DFF"/>
    <w:rsid w:val="00705439"/>
    <w:rsid w:val="0070663A"/>
    <w:rsid w:val="00710812"/>
    <w:rsid w:val="007110DA"/>
    <w:rsid w:val="00715988"/>
    <w:rsid w:val="00717650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DE6"/>
    <w:rsid w:val="00740C38"/>
    <w:rsid w:val="007426DA"/>
    <w:rsid w:val="007430D5"/>
    <w:rsid w:val="00743842"/>
    <w:rsid w:val="00744112"/>
    <w:rsid w:val="00745C1C"/>
    <w:rsid w:val="00746560"/>
    <w:rsid w:val="00750CA0"/>
    <w:rsid w:val="0075285B"/>
    <w:rsid w:val="00753AB4"/>
    <w:rsid w:val="00754467"/>
    <w:rsid w:val="00755E64"/>
    <w:rsid w:val="0075703F"/>
    <w:rsid w:val="00757DD6"/>
    <w:rsid w:val="00761266"/>
    <w:rsid w:val="00761295"/>
    <w:rsid w:val="00761702"/>
    <w:rsid w:val="00762F04"/>
    <w:rsid w:val="007633A9"/>
    <w:rsid w:val="00763BAC"/>
    <w:rsid w:val="00766B67"/>
    <w:rsid w:val="0077066F"/>
    <w:rsid w:val="00774A13"/>
    <w:rsid w:val="0077727D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4EC9"/>
    <w:rsid w:val="007A0B1D"/>
    <w:rsid w:val="007A4019"/>
    <w:rsid w:val="007B0C85"/>
    <w:rsid w:val="007B1A73"/>
    <w:rsid w:val="007B7080"/>
    <w:rsid w:val="007B7E28"/>
    <w:rsid w:val="007C5949"/>
    <w:rsid w:val="007C6FA8"/>
    <w:rsid w:val="007D0E41"/>
    <w:rsid w:val="007D10E4"/>
    <w:rsid w:val="007D165F"/>
    <w:rsid w:val="007D3C64"/>
    <w:rsid w:val="007E0825"/>
    <w:rsid w:val="007E206F"/>
    <w:rsid w:val="007E5CEA"/>
    <w:rsid w:val="007F2F0A"/>
    <w:rsid w:val="007F3C2A"/>
    <w:rsid w:val="007F52CC"/>
    <w:rsid w:val="007F71BC"/>
    <w:rsid w:val="00801A79"/>
    <w:rsid w:val="008022A8"/>
    <w:rsid w:val="00803B61"/>
    <w:rsid w:val="008049D1"/>
    <w:rsid w:val="00804D59"/>
    <w:rsid w:val="00807B75"/>
    <w:rsid w:val="00814650"/>
    <w:rsid w:val="00814731"/>
    <w:rsid w:val="00814F9B"/>
    <w:rsid w:val="0081799C"/>
    <w:rsid w:val="00822A59"/>
    <w:rsid w:val="00824811"/>
    <w:rsid w:val="00825FB7"/>
    <w:rsid w:val="00826619"/>
    <w:rsid w:val="0082711C"/>
    <w:rsid w:val="00827C73"/>
    <w:rsid w:val="0083070C"/>
    <w:rsid w:val="00832978"/>
    <w:rsid w:val="00834BFB"/>
    <w:rsid w:val="00834E1E"/>
    <w:rsid w:val="00835906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65137"/>
    <w:rsid w:val="00865D3C"/>
    <w:rsid w:val="0087450A"/>
    <w:rsid w:val="008745EC"/>
    <w:rsid w:val="00876027"/>
    <w:rsid w:val="00876479"/>
    <w:rsid w:val="0088043E"/>
    <w:rsid w:val="00883842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57AE"/>
    <w:rsid w:val="008A6E6D"/>
    <w:rsid w:val="008B2CCD"/>
    <w:rsid w:val="008B38E2"/>
    <w:rsid w:val="008B3EF8"/>
    <w:rsid w:val="008B576D"/>
    <w:rsid w:val="008B76BC"/>
    <w:rsid w:val="008C420C"/>
    <w:rsid w:val="008C47FD"/>
    <w:rsid w:val="008C5A71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F1B52"/>
    <w:rsid w:val="008F3469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269B4"/>
    <w:rsid w:val="0093006E"/>
    <w:rsid w:val="00931217"/>
    <w:rsid w:val="00936219"/>
    <w:rsid w:val="00936972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478CB"/>
    <w:rsid w:val="009501AB"/>
    <w:rsid w:val="00950224"/>
    <w:rsid w:val="00950939"/>
    <w:rsid w:val="00951522"/>
    <w:rsid w:val="00951C64"/>
    <w:rsid w:val="00957487"/>
    <w:rsid w:val="00957BB0"/>
    <w:rsid w:val="00960D19"/>
    <w:rsid w:val="00964897"/>
    <w:rsid w:val="00965F64"/>
    <w:rsid w:val="009667C2"/>
    <w:rsid w:val="009706FA"/>
    <w:rsid w:val="00971D02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41D0"/>
    <w:rsid w:val="009A582E"/>
    <w:rsid w:val="009A5F02"/>
    <w:rsid w:val="009A71F6"/>
    <w:rsid w:val="009A7E43"/>
    <w:rsid w:val="009B4B21"/>
    <w:rsid w:val="009B53E5"/>
    <w:rsid w:val="009B593E"/>
    <w:rsid w:val="009B5DF0"/>
    <w:rsid w:val="009C3003"/>
    <w:rsid w:val="009C38CF"/>
    <w:rsid w:val="009C50E2"/>
    <w:rsid w:val="009C542B"/>
    <w:rsid w:val="009C6D7D"/>
    <w:rsid w:val="009D3CF8"/>
    <w:rsid w:val="009D4D5E"/>
    <w:rsid w:val="009D7153"/>
    <w:rsid w:val="009E30D5"/>
    <w:rsid w:val="009E5B01"/>
    <w:rsid w:val="009E7B35"/>
    <w:rsid w:val="009F1B80"/>
    <w:rsid w:val="009F1D82"/>
    <w:rsid w:val="009F2BC6"/>
    <w:rsid w:val="009F635C"/>
    <w:rsid w:val="009F7566"/>
    <w:rsid w:val="00A02888"/>
    <w:rsid w:val="00A03709"/>
    <w:rsid w:val="00A06080"/>
    <w:rsid w:val="00A061CE"/>
    <w:rsid w:val="00A075E4"/>
    <w:rsid w:val="00A11B6D"/>
    <w:rsid w:val="00A1216A"/>
    <w:rsid w:val="00A12BAC"/>
    <w:rsid w:val="00A14D0C"/>
    <w:rsid w:val="00A160CB"/>
    <w:rsid w:val="00A17759"/>
    <w:rsid w:val="00A17B34"/>
    <w:rsid w:val="00A22216"/>
    <w:rsid w:val="00A245A6"/>
    <w:rsid w:val="00A24BFA"/>
    <w:rsid w:val="00A25C94"/>
    <w:rsid w:val="00A27DA5"/>
    <w:rsid w:val="00A31228"/>
    <w:rsid w:val="00A33B4B"/>
    <w:rsid w:val="00A36320"/>
    <w:rsid w:val="00A40D5B"/>
    <w:rsid w:val="00A40D6F"/>
    <w:rsid w:val="00A42D7A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E29"/>
    <w:rsid w:val="00A613E0"/>
    <w:rsid w:val="00A6281F"/>
    <w:rsid w:val="00A6289D"/>
    <w:rsid w:val="00A63C58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15A1"/>
    <w:rsid w:val="00A829CD"/>
    <w:rsid w:val="00A83D9F"/>
    <w:rsid w:val="00A84052"/>
    <w:rsid w:val="00A849E5"/>
    <w:rsid w:val="00A84E57"/>
    <w:rsid w:val="00A90049"/>
    <w:rsid w:val="00A936BC"/>
    <w:rsid w:val="00AB39E4"/>
    <w:rsid w:val="00AB6E5F"/>
    <w:rsid w:val="00AC0E7D"/>
    <w:rsid w:val="00AC5A89"/>
    <w:rsid w:val="00AC75EA"/>
    <w:rsid w:val="00AC7B0F"/>
    <w:rsid w:val="00AD1926"/>
    <w:rsid w:val="00AD1B74"/>
    <w:rsid w:val="00AD324C"/>
    <w:rsid w:val="00AD331F"/>
    <w:rsid w:val="00AE43C1"/>
    <w:rsid w:val="00AE4E37"/>
    <w:rsid w:val="00AE6750"/>
    <w:rsid w:val="00AE763D"/>
    <w:rsid w:val="00AF031F"/>
    <w:rsid w:val="00AF0793"/>
    <w:rsid w:val="00AF30AE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07B73"/>
    <w:rsid w:val="00B11C08"/>
    <w:rsid w:val="00B17D38"/>
    <w:rsid w:val="00B25E72"/>
    <w:rsid w:val="00B26FB6"/>
    <w:rsid w:val="00B272E5"/>
    <w:rsid w:val="00B31E79"/>
    <w:rsid w:val="00B324A1"/>
    <w:rsid w:val="00B34BFC"/>
    <w:rsid w:val="00B35F86"/>
    <w:rsid w:val="00B473E0"/>
    <w:rsid w:val="00B50166"/>
    <w:rsid w:val="00B52D61"/>
    <w:rsid w:val="00B6086E"/>
    <w:rsid w:val="00B61B95"/>
    <w:rsid w:val="00B6394F"/>
    <w:rsid w:val="00B71A71"/>
    <w:rsid w:val="00B72D29"/>
    <w:rsid w:val="00B73A26"/>
    <w:rsid w:val="00B75BCC"/>
    <w:rsid w:val="00B75F74"/>
    <w:rsid w:val="00B800DB"/>
    <w:rsid w:val="00B80879"/>
    <w:rsid w:val="00B81E5D"/>
    <w:rsid w:val="00B83AA9"/>
    <w:rsid w:val="00B8560D"/>
    <w:rsid w:val="00B918CF"/>
    <w:rsid w:val="00B936A5"/>
    <w:rsid w:val="00B939AA"/>
    <w:rsid w:val="00B948DA"/>
    <w:rsid w:val="00B9501C"/>
    <w:rsid w:val="00B9695A"/>
    <w:rsid w:val="00B97E3D"/>
    <w:rsid w:val="00BA45A9"/>
    <w:rsid w:val="00BA5FD5"/>
    <w:rsid w:val="00BA6494"/>
    <w:rsid w:val="00BA78CE"/>
    <w:rsid w:val="00BB0C10"/>
    <w:rsid w:val="00BB2CAB"/>
    <w:rsid w:val="00BB4BC2"/>
    <w:rsid w:val="00BC190D"/>
    <w:rsid w:val="00BC497D"/>
    <w:rsid w:val="00BC4A48"/>
    <w:rsid w:val="00BC4C68"/>
    <w:rsid w:val="00BC4D34"/>
    <w:rsid w:val="00BC7844"/>
    <w:rsid w:val="00BD26EC"/>
    <w:rsid w:val="00BD3BA8"/>
    <w:rsid w:val="00BD3E79"/>
    <w:rsid w:val="00BD5290"/>
    <w:rsid w:val="00BD5AEE"/>
    <w:rsid w:val="00BD62D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22E8"/>
    <w:rsid w:val="00C0237F"/>
    <w:rsid w:val="00C033F1"/>
    <w:rsid w:val="00C046A7"/>
    <w:rsid w:val="00C053D3"/>
    <w:rsid w:val="00C07CBF"/>
    <w:rsid w:val="00C1125C"/>
    <w:rsid w:val="00C1372A"/>
    <w:rsid w:val="00C14FCC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7ED4"/>
    <w:rsid w:val="00C566EF"/>
    <w:rsid w:val="00C577EB"/>
    <w:rsid w:val="00C62595"/>
    <w:rsid w:val="00C651B2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3BDE"/>
    <w:rsid w:val="00C84C7A"/>
    <w:rsid w:val="00C8772D"/>
    <w:rsid w:val="00C87A79"/>
    <w:rsid w:val="00C9379E"/>
    <w:rsid w:val="00C95332"/>
    <w:rsid w:val="00C97CC6"/>
    <w:rsid w:val="00CA059D"/>
    <w:rsid w:val="00CA21A6"/>
    <w:rsid w:val="00CA3D65"/>
    <w:rsid w:val="00CA3E53"/>
    <w:rsid w:val="00CA6418"/>
    <w:rsid w:val="00CA7078"/>
    <w:rsid w:val="00CB01EB"/>
    <w:rsid w:val="00CB4CF8"/>
    <w:rsid w:val="00CB4EC7"/>
    <w:rsid w:val="00CB6101"/>
    <w:rsid w:val="00CB738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1E77"/>
    <w:rsid w:val="00CD7822"/>
    <w:rsid w:val="00CE0451"/>
    <w:rsid w:val="00CE45D4"/>
    <w:rsid w:val="00CE6BAD"/>
    <w:rsid w:val="00CE7E7A"/>
    <w:rsid w:val="00CF0A53"/>
    <w:rsid w:val="00CF15C9"/>
    <w:rsid w:val="00CF3A42"/>
    <w:rsid w:val="00CF4A8D"/>
    <w:rsid w:val="00CF6CE6"/>
    <w:rsid w:val="00CF7974"/>
    <w:rsid w:val="00D00658"/>
    <w:rsid w:val="00D00BDB"/>
    <w:rsid w:val="00D03C2C"/>
    <w:rsid w:val="00D07EC0"/>
    <w:rsid w:val="00D10374"/>
    <w:rsid w:val="00D1441F"/>
    <w:rsid w:val="00D202ED"/>
    <w:rsid w:val="00D22A19"/>
    <w:rsid w:val="00D241C6"/>
    <w:rsid w:val="00D25318"/>
    <w:rsid w:val="00D25452"/>
    <w:rsid w:val="00D276BE"/>
    <w:rsid w:val="00D27979"/>
    <w:rsid w:val="00D27A9A"/>
    <w:rsid w:val="00D31DD5"/>
    <w:rsid w:val="00D32A6D"/>
    <w:rsid w:val="00D33D22"/>
    <w:rsid w:val="00D35EF4"/>
    <w:rsid w:val="00D373CC"/>
    <w:rsid w:val="00D42612"/>
    <w:rsid w:val="00D44151"/>
    <w:rsid w:val="00D44D9A"/>
    <w:rsid w:val="00D44DCE"/>
    <w:rsid w:val="00D45086"/>
    <w:rsid w:val="00D453A2"/>
    <w:rsid w:val="00D51E5E"/>
    <w:rsid w:val="00D55152"/>
    <w:rsid w:val="00D6130D"/>
    <w:rsid w:val="00D6460D"/>
    <w:rsid w:val="00D64CFD"/>
    <w:rsid w:val="00D65281"/>
    <w:rsid w:val="00D65301"/>
    <w:rsid w:val="00D67366"/>
    <w:rsid w:val="00D70A6F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93407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E0256A"/>
    <w:rsid w:val="00E02A1E"/>
    <w:rsid w:val="00E055C0"/>
    <w:rsid w:val="00E10656"/>
    <w:rsid w:val="00E10A24"/>
    <w:rsid w:val="00E112C8"/>
    <w:rsid w:val="00E15D50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5E62"/>
    <w:rsid w:val="00E345FA"/>
    <w:rsid w:val="00E35679"/>
    <w:rsid w:val="00E3764B"/>
    <w:rsid w:val="00E445CF"/>
    <w:rsid w:val="00E44FE8"/>
    <w:rsid w:val="00E45E2A"/>
    <w:rsid w:val="00E53354"/>
    <w:rsid w:val="00E55D10"/>
    <w:rsid w:val="00E61928"/>
    <w:rsid w:val="00E6281B"/>
    <w:rsid w:val="00E664C2"/>
    <w:rsid w:val="00E6756C"/>
    <w:rsid w:val="00E70B66"/>
    <w:rsid w:val="00E71D1D"/>
    <w:rsid w:val="00E77D22"/>
    <w:rsid w:val="00E806D8"/>
    <w:rsid w:val="00E82494"/>
    <w:rsid w:val="00E833CF"/>
    <w:rsid w:val="00E9108E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4DEF"/>
    <w:rsid w:val="00EE5F92"/>
    <w:rsid w:val="00EE73AE"/>
    <w:rsid w:val="00EE7876"/>
    <w:rsid w:val="00EF041D"/>
    <w:rsid w:val="00EF3BEE"/>
    <w:rsid w:val="00EF580A"/>
    <w:rsid w:val="00EF66D9"/>
    <w:rsid w:val="00F038FE"/>
    <w:rsid w:val="00F0396F"/>
    <w:rsid w:val="00F04C35"/>
    <w:rsid w:val="00F100DA"/>
    <w:rsid w:val="00F119C2"/>
    <w:rsid w:val="00F1538D"/>
    <w:rsid w:val="00F15A3D"/>
    <w:rsid w:val="00F17D98"/>
    <w:rsid w:val="00F20322"/>
    <w:rsid w:val="00F21D99"/>
    <w:rsid w:val="00F226AB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44350"/>
    <w:rsid w:val="00F5084E"/>
    <w:rsid w:val="00F512E2"/>
    <w:rsid w:val="00F52CB7"/>
    <w:rsid w:val="00F5471B"/>
    <w:rsid w:val="00F54E1C"/>
    <w:rsid w:val="00F64544"/>
    <w:rsid w:val="00F65268"/>
    <w:rsid w:val="00F758F5"/>
    <w:rsid w:val="00F76438"/>
    <w:rsid w:val="00F80315"/>
    <w:rsid w:val="00F80B36"/>
    <w:rsid w:val="00F80B68"/>
    <w:rsid w:val="00F81580"/>
    <w:rsid w:val="00F83F9C"/>
    <w:rsid w:val="00F84F10"/>
    <w:rsid w:val="00F868E7"/>
    <w:rsid w:val="00F904D7"/>
    <w:rsid w:val="00F94A0D"/>
    <w:rsid w:val="00F971EB"/>
    <w:rsid w:val="00FA0162"/>
    <w:rsid w:val="00FA1CA4"/>
    <w:rsid w:val="00FA3CD0"/>
    <w:rsid w:val="00FA4D26"/>
    <w:rsid w:val="00FA5500"/>
    <w:rsid w:val="00FA7C76"/>
    <w:rsid w:val="00FB154D"/>
    <w:rsid w:val="00FB4C50"/>
    <w:rsid w:val="00FB4F1E"/>
    <w:rsid w:val="00FC21D7"/>
    <w:rsid w:val="00FC284A"/>
    <w:rsid w:val="00FC3186"/>
    <w:rsid w:val="00FC327E"/>
    <w:rsid w:val="00FC67D2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3CC3"/>
    <w:rsid w:val="00FE6BEC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paragraph" w:styleId="NoSpacing">
    <w:name w:val="No Spacing"/>
    <w:uiPriority w:val="1"/>
    <w:qFormat/>
    <w:rsid w:val="00717650"/>
    <w:rPr>
      <w:rFonts w:ascii="Calibri" w:eastAsia="PMingLiU" w:hAnsi="Calibri" w:cs="Arial"/>
      <w:sz w:val="22"/>
      <w:szCs w:val="22"/>
      <w:lang w:eastAsia="zh-TW"/>
    </w:rPr>
  </w:style>
  <w:style w:type="paragraph" w:customStyle="1" w:styleId="a">
    <w:name w:val="Абзац списка"/>
    <w:basedOn w:val="Normal"/>
    <w:uiPriority w:val="99"/>
    <w:rsid w:val="00287DB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lt-LT"/>
    </w:rPr>
  </w:style>
  <w:style w:type="paragraph" w:customStyle="1" w:styleId="istatymas">
    <w:name w:val="istatymas"/>
    <w:basedOn w:val="Normal"/>
    <w:rsid w:val="00126485"/>
    <w:pPr>
      <w:spacing w:before="100" w:beforeAutospacing="1" w:after="100" w:afterAutospacing="1"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2D75D-50A8-4E0D-B3BF-813E3FDC5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1724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4</cp:revision>
  <cp:lastPrinted>2019-12-19T14:57:00Z</cp:lastPrinted>
  <dcterms:created xsi:type="dcterms:W3CDTF">2019-12-19T14:50:00Z</dcterms:created>
  <dcterms:modified xsi:type="dcterms:W3CDTF">2019-12-19T15:09:00Z</dcterms:modified>
</cp:coreProperties>
</file>