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5B07B1">
      <w:pPr>
        <w:spacing w:line="288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5B07B1">
      <w:pPr>
        <w:pStyle w:val="Header"/>
        <w:spacing w:line="288" w:lineRule="auto"/>
        <w:jc w:val="center"/>
        <w:rPr>
          <w:b/>
          <w:bCs/>
          <w:lang w:val="lt-LT"/>
        </w:rPr>
      </w:pPr>
    </w:p>
    <w:p w:rsidR="00AC75EA" w:rsidRPr="004D4ECC" w:rsidRDefault="00AC75EA" w:rsidP="005B07B1">
      <w:pPr>
        <w:pStyle w:val="Header"/>
        <w:spacing w:line="288" w:lineRule="auto"/>
        <w:jc w:val="center"/>
        <w:rPr>
          <w:b/>
          <w:bCs/>
          <w:lang w:val="lt-LT"/>
        </w:rPr>
      </w:pPr>
    </w:p>
    <w:p w:rsidR="00AC75EA" w:rsidRPr="004D4ECC" w:rsidRDefault="00AC75EA" w:rsidP="005B07B1">
      <w:pPr>
        <w:pStyle w:val="Header"/>
        <w:spacing w:line="288" w:lineRule="auto"/>
        <w:jc w:val="center"/>
        <w:rPr>
          <w:b/>
          <w:bCs/>
          <w:lang w:val="lt-LT"/>
        </w:rPr>
      </w:pPr>
    </w:p>
    <w:p w:rsidR="0019658D" w:rsidRPr="004D4ECC" w:rsidRDefault="0019658D" w:rsidP="005B07B1">
      <w:pPr>
        <w:spacing w:line="288" w:lineRule="auto"/>
        <w:jc w:val="center"/>
        <w:rPr>
          <w:b/>
          <w:lang w:val="lt-LT"/>
        </w:rPr>
      </w:pPr>
    </w:p>
    <w:p w:rsidR="00641A4B" w:rsidRPr="004D4ECC" w:rsidRDefault="00641A4B" w:rsidP="005B07B1">
      <w:pPr>
        <w:spacing w:line="288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5B07B1" w:rsidRPr="00700BFA" w:rsidRDefault="005B07B1" w:rsidP="005B07B1">
      <w:pPr>
        <w:spacing w:line="288" w:lineRule="auto"/>
        <w:jc w:val="center"/>
        <w:rPr>
          <w:b/>
        </w:rPr>
      </w:pPr>
      <w:proofErr w:type="gramStart"/>
      <w:r>
        <w:rPr>
          <w:b/>
        </w:rPr>
        <w:t>DĖL PRIENŲ RAJONO SAVIVALDYBĖS TARYBOS 2019 M. SAUSIO 24 D. SPRENDIMO NR.</w:t>
      </w:r>
      <w:proofErr w:type="gramEnd"/>
      <w:r>
        <w:rPr>
          <w:b/>
        </w:rPr>
        <w:t xml:space="preserve"> T3-10 </w:t>
      </w:r>
      <w:proofErr w:type="gramStart"/>
      <w:r>
        <w:rPr>
          <w:b/>
        </w:rPr>
        <w:t>,,DĖL</w:t>
      </w:r>
      <w:proofErr w:type="gramEnd"/>
      <w:r>
        <w:rPr>
          <w:b/>
        </w:rPr>
        <w:t xml:space="preserve"> TURTO PERDAVIMO VALDYTI IR NAUDOTI PANAUDOS TEISE“ PAKEITIMO</w:t>
      </w:r>
    </w:p>
    <w:p w:rsidR="00F71A34" w:rsidRPr="00242153" w:rsidRDefault="00F71A34" w:rsidP="005B07B1">
      <w:pPr>
        <w:spacing w:line="288" w:lineRule="auto"/>
        <w:jc w:val="center"/>
      </w:pPr>
    </w:p>
    <w:p w:rsidR="003A1BC3" w:rsidRPr="004D4ECC" w:rsidRDefault="00AC75EA" w:rsidP="005B07B1">
      <w:pPr>
        <w:spacing w:line="288" w:lineRule="auto"/>
        <w:jc w:val="center"/>
        <w:rPr>
          <w:lang w:val="lt-LT"/>
        </w:rPr>
      </w:pPr>
      <w:r w:rsidRPr="004D4ECC">
        <w:rPr>
          <w:lang w:val="lt-LT"/>
        </w:rPr>
        <w:t>201</w:t>
      </w:r>
      <w:r w:rsidR="00C046A7" w:rsidRPr="004D4ECC">
        <w:rPr>
          <w:lang w:val="lt-LT"/>
        </w:rPr>
        <w:t>9</w:t>
      </w:r>
      <w:r w:rsidRPr="004D4ECC">
        <w:rPr>
          <w:lang w:val="lt-LT"/>
        </w:rPr>
        <w:t xml:space="preserve"> m. </w:t>
      </w:r>
      <w:r w:rsidR="00D07EC0">
        <w:rPr>
          <w:lang w:val="lt-LT"/>
        </w:rPr>
        <w:t>gruodžio 19</w:t>
      </w:r>
      <w:r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5B3717">
        <w:rPr>
          <w:lang w:val="lt-LT"/>
        </w:rPr>
        <w:t>31</w:t>
      </w:r>
      <w:r w:rsidR="005B07B1">
        <w:rPr>
          <w:lang w:val="lt-LT"/>
        </w:rPr>
        <w:t>4</w:t>
      </w:r>
    </w:p>
    <w:p w:rsidR="00F90411" w:rsidRDefault="00AC75EA" w:rsidP="005B07B1">
      <w:pPr>
        <w:spacing w:line="288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F90411" w:rsidRDefault="00F90411" w:rsidP="005B07B1">
      <w:pPr>
        <w:spacing w:line="288" w:lineRule="auto"/>
        <w:jc w:val="both"/>
        <w:rPr>
          <w:lang w:val="lt-LT"/>
        </w:rPr>
      </w:pPr>
    </w:p>
    <w:p w:rsidR="005B07B1" w:rsidRDefault="005B07B1" w:rsidP="005B07B1">
      <w:pPr>
        <w:pStyle w:val="Header"/>
        <w:tabs>
          <w:tab w:val="clear" w:pos="4153"/>
          <w:tab w:val="clear" w:pos="8306"/>
          <w:tab w:val="num" w:pos="1276"/>
        </w:tabs>
        <w:spacing w:line="288" w:lineRule="auto"/>
        <w:ind w:firstLine="1134"/>
        <w:jc w:val="both"/>
        <w:rPr>
          <w:spacing w:val="20"/>
        </w:rPr>
      </w:pPr>
      <w:r w:rsidRPr="005B07B1">
        <w:rPr>
          <w:lang w:val="lt-LT"/>
        </w:rPr>
        <w:t xml:space="preserve">Vadovaudamasi Lietuvos Respublikos vietos savivaldos įstatymo 16 straipsnio 2 dalies 26 punktu, Lietuvos Respublikos valstybės ir savivaldybių turto valdymo, naudojimo ir disponavimo juo įstatymo 14 straipsnio 1 dalies 3 punktu, 2 dalies 6 punktu ir atsižvelgdama į Veiverių seniūnijos bendruomenės centro 2019-12-12 prašymą, Prienų r. Veiverių Antano Kučingio meno mokyklos 2019-12-16 raštą Nr. </w:t>
      </w:r>
      <w:r>
        <w:t xml:space="preserve">(4.4)D-3-33,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                                 n u s p r e n d ž </w:t>
      </w:r>
      <w:proofErr w:type="spellStart"/>
      <w:r>
        <w:t>i</w:t>
      </w:r>
      <w:proofErr w:type="spellEnd"/>
      <w:r>
        <w:t xml:space="preserve"> a</w:t>
      </w:r>
      <w:r>
        <w:rPr>
          <w:spacing w:val="20"/>
        </w:rPr>
        <w:t>:</w:t>
      </w:r>
    </w:p>
    <w:p w:rsidR="005B07B1" w:rsidRDefault="005B07B1" w:rsidP="005B07B1">
      <w:pPr>
        <w:pStyle w:val="Header"/>
        <w:tabs>
          <w:tab w:val="clear" w:pos="4153"/>
          <w:tab w:val="clear" w:pos="8306"/>
        </w:tabs>
        <w:spacing w:line="288" w:lineRule="auto"/>
        <w:ind w:firstLine="1134"/>
        <w:jc w:val="both"/>
      </w:pPr>
      <w:proofErr w:type="spellStart"/>
      <w:r>
        <w:t>Pakeisti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2019 m. </w:t>
      </w:r>
      <w:proofErr w:type="spellStart"/>
      <w:r>
        <w:t>sausio</w:t>
      </w:r>
      <w:proofErr w:type="spellEnd"/>
      <w:r>
        <w:t xml:space="preserve"> 24 d. </w:t>
      </w:r>
      <w:proofErr w:type="spellStart"/>
      <w:r>
        <w:t>sprendimą</w:t>
      </w:r>
      <w:proofErr w:type="spellEnd"/>
      <w:r>
        <w:t xml:space="preserve">                            Nr. T3-</w:t>
      </w:r>
      <w:r w:rsidR="008F77E7">
        <w:t>10</w:t>
      </w:r>
      <w:r>
        <w:t xml:space="preserve"> </w:t>
      </w:r>
      <w:r w:rsidRPr="00BA7193">
        <w:t>,,</w:t>
      </w:r>
      <w:proofErr w:type="spellStart"/>
      <w:r>
        <w:t>D</w:t>
      </w:r>
      <w:r w:rsidRPr="00BA7193">
        <w:t>ėl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valdyti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panaudos</w:t>
      </w:r>
      <w:proofErr w:type="spellEnd"/>
      <w:r>
        <w:t xml:space="preserve"> </w:t>
      </w:r>
      <w:proofErr w:type="spellStart"/>
      <w:r>
        <w:t>teise</w:t>
      </w:r>
      <w:proofErr w:type="spellEnd"/>
      <w:r w:rsidRPr="00BA7193">
        <w:t>“</w:t>
      </w:r>
      <w:r>
        <w:t>:</w:t>
      </w:r>
    </w:p>
    <w:p w:rsidR="005B07B1" w:rsidRPr="00BA7193" w:rsidRDefault="005B07B1" w:rsidP="005B07B1">
      <w:pPr>
        <w:pStyle w:val="Header"/>
        <w:numPr>
          <w:ilvl w:val="0"/>
          <w:numId w:val="17"/>
        </w:numPr>
        <w:tabs>
          <w:tab w:val="clear" w:pos="4153"/>
          <w:tab w:val="clear" w:pos="8306"/>
        </w:tabs>
        <w:spacing w:line="288" w:lineRule="auto"/>
        <w:jc w:val="both"/>
      </w:pPr>
      <w:proofErr w:type="spellStart"/>
      <w:r>
        <w:t>Pakeisti</w:t>
      </w:r>
      <w:proofErr w:type="spellEnd"/>
      <w:r>
        <w:t xml:space="preserve"> 1.5 </w:t>
      </w:r>
      <w:proofErr w:type="spellStart"/>
      <w:r>
        <w:t>papunktį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:rsidR="005B07B1" w:rsidRDefault="005B07B1" w:rsidP="005B07B1">
      <w:pPr>
        <w:pStyle w:val="Header"/>
        <w:tabs>
          <w:tab w:val="clear" w:pos="4153"/>
          <w:tab w:val="clear" w:pos="8306"/>
          <w:tab w:val="left" w:pos="1418"/>
          <w:tab w:val="left" w:pos="1560"/>
        </w:tabs>
        <w:spacing w:line="288" w:lineRule="auto"/>
        <w:ind w:firstLine="1134"/>
        <w:jc w:val="both"/>
      </w:pPr>
      <w:r>
        <w:t>,</w:t>
      </w:r>
      <w:proofErr w:type="gramStart"/>
      <w:r>
        <w:t>,1.5</w:t>
      </w:r>
      <w:proofErr w:type="gramEnd"/>
      <w:r>
        <w:t xml:space="preserve">. </w:t>
      </w:r>
      <w:proofErr w:type="spellStart"/>
      <w:r>
        <w:t>Veiverių</w:t>
      </w:r>
      <w:proofErr w:type="spellEnd"/>
      <w:r>
        <w:t xml:space="preserve"> </w:t>
      </w:r>
      <w:proofErr w:type="spellStart"/>
      <w:r>
        <w:t>seniūnijos</w:t>
      </w:r>
      <w:proofErr w:type="spellEnd"/>
      <w:r>
        <w:t xml:space="preserve">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centrui</w:t>
      </w:r>
      <w:proofErr w:type="spellEnd"/>
      <w:r>
        <w:t xml:space="preserve"> </w:t>
      </w:r>
      <w:proofErr w:type="spellStart"/>
      <w:r>
        <w:t>negyvenamąją</w:t>
      </w:r>
      <w:proofErr w:type="spellEnd"/>
      <w:r>
        <w:t xml:space="preserve"> </w:t>
      </w:r>
      <w:proofErr w:type="spellStart"/>
      <w:r>
        <w:t>patalpą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indeksas</w:t>
      </w:r>
      <w:proofErr w:type="spellEnd"/>
      <w:r>
        <w:t xml:space="preserve"> 1-8, </w:t>
      </w:r>
      <w:proofErr w:type="spellStart"/>
      <w:r>
        <w:t>plotas</w:t>
      </w:r>
      <w:proofErr w:type="spellEnd"/>
      <w:r>
        <w:t xml:space="preserve"> 55</w:t>
      </w:r>
      <w:proofErr w:type="gramStart"/>
      <w:r>
        <w:t>,54</w:t>
      </w:r>
      <w:proofErr w:type="gramEnd"/>
      <w:r>
        <w:t xml:space="preserve">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 </w:t>
      </w:r>
      <w:r w:rsidRPr="002713C8">
        <w:t>(</w:t>
      </w:r>
      <w:proofErr w:type="spellStart"/>
      <w:r w:rsidRPr="002713C8">
        <w:t>nekilnojamojo</w:t>
      </w:r>
      <w:proofErr w:type="spellEnd"/>
      <w:r w:rsidRPr="002713C8">
        <w:t xml:space="preserve"> </w:t>
      </w:r>
      <w:proofErr w:type="spellStart"/>
      <w:r w:rsidRPr="002713C8">
        <w:t>turto</w:t>
      </w:r>
      <w:proofErr w:type="spellEnd"/>
      <w:r w:rsidRPr="002713C8">
        <w:t xml:space="preserve"> </w:t>
      </w:r>
      <w:proofErr w:type="spellStart"/>
      <w:r w:rsidRPr="002713C8">
        <w:t>kadastro</w:t>
      </w:r>
      <w:proofErr w:type="spellEnd"/>
      <w:r w:rsidRPr="002713C8">
        <w:t xml:space="preserve"> </w:t>
      </w:r>
      <w:proofErr w:type="spellStart"/>
      <w:r w:rsidRPr="002713C8">
        <w:t>duomenų</w:t>
      </w:r>
      <w:proofErr w:type="spellEnd"/>
      <w:r w:rsidRPr="002713C8">
        <w:t xml:space="preserve"> </w:t>
      </w:r>
      <w:proofErr w:type="spellStart"/>
      <w:r w:rsidRPr="002713C8">
        <w:t>b</w:t>
      </w:r>
      <w:r>
        <w:t>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plane 3G1p</w:t>
      </w:r>
      <w:r w:rsidRPr="002713C8">
        <w:t xml:space="preserve">, </w:t>
      </w:r>
      <w:proofErr w:type="spellStart"/>
      <w:r w:rsidRPr="002713C8">
        <w:t>unikalus</w:t>
      </w:r>
      <w:proofErr w:type="spellEnd"/>
      <w:r w:rsidRPr="002713C8">
        <w:t xml:space="preserve"> </w:t>
      </w:r>
      <w:proofErr w:type="spellStart"/>
      <w:r w:rsidRPr="002713C8">
        <w:t>numeris</w:t>
      </w:r>
      <w:proofErr w:type="spellEnd"/>
      <w:r w:rsidRPr="002713C8">
        <w:t xml:space="preserve"> </w:t>
      </w:r>
      <w:r>
        <w:t>6983-1000-1035</w:t>
      </w:r>
      <w:r w:rsidRPr="002713C8">
        <w:t xml:space="preserve">, </w:t>
      </w:r>
      <w:proofErr w:type="spellStart"/>
      <w:r w:rsidRPr="002713C8">
        <w:t>registro</w:t>
      </w:r>
      <w:proofErr w:type="spellEnd"/>
      <w:r w:rsidRPr="002713C8">
        <w:t xml:space="preserve"> </w:t>
      </w:r>
      <w:proofErr w:type="spellStart"/>
      <w:r w:rsidRPr="002713C8">
        <w:t>įrašo</w:t>
      </w:r>
      <w:proofErr w:type="spellEnd"/>
      <w:r w:rsidRPr="002713C8">
        <w:t xml:space="preserve"> Nr. </w:t>
      </w:r>
      <w:r>
        <w:t xml:space="preserve">20/196700),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atitinkamą</w:t>
      </w:r>
      <w:proofErr w:type="spellEnd"/>
      <w:r>
        <w:t xml:space="preserve"> </w:t>
      </w:r>
      <w:proofErr w:type="spellStart"/>
      <w:r>
        <w:t>dalį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patalpos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indeksas</w:t>
      </w:r>
      <w:proofErr w:type="spellEnd"/>
      <w:r>
        <w:t xml:space="preserve">: 1-1, </w:t>
      </w:r>
      <w:proofErr w:type="spellStart"/>
      <w:r>
        <w:t>plotas</w:t>
      </w:r>
      <w:proofErr w:type="spellEnd"/>
      <w:r>
        <w:t xml:space="preserve"> 5,61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 </w:t>
      </w:r>
      <w:r w:rsidRPr="002713C8">
        <w:t>(</w:t>
      </w:r>
      <w:proofErr w:type="spellStart"/>
      <w:r w:rsidRPr="002713C8">
        <w:t>nekilnojamojo</w:t>
      </w:r>
      <w:proofErr w:type="spellEnd"/>
      <w:r w:rsidRPr="002713C8">
        <w:t xml:space="preserve"> </w:t>
      </w:r>
      <w:proofErr w:type="spellStart"/>
      <w:r w:rsidRPr="002713C8">
        <w:t>turto</w:t>
      </w:r>
      <w:proofErr w:type="spellEnd"/>
      <w:r w:rsidRPr="002713C8">
        <w:t xml:space="preserve"> </w:t>
      </w:r>
      <w:proofErr w:type="spellStart"/>
      <w:r w:rsidRPr="002713C8">
        <w:t>kadastro</w:t>
      </w:r>
      <w:proofErr w:type="spellEnd"/>
      <w:r w:rsidRPr="002713C8">
        <w:t xml:space="preserve"> </w:t>
      </w:r>
      <w:proofErr w:type="spellStart"/>
      <w:r w:rsidRPr="002713C8">
        <w:t>duomenų</w:t>
      </w:r>
      <w:proofErr w:type="spellEnd"/>
      <w:r w:rsidRPr="002713C8">
        <w:t xml:space="preserve"> </w:t>
      </w:r>
      <w:proofErr w:type="spellStart"/>
      <w:r w:rsidRPr="002713C8">
        <w:t>b</w:t>
      </w:r>
      <w:r>
        <w:t>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plane 4A1m</w:t>
      </w:r>
      <w:r w:rsidRPr="002713C8">
        <w:t xml:space="preserve">, </w:t>
      </w:r>
      <w:proofErr w:type="spellStart"/>
      <w:r w:rsidRPr="002713C8">
        <w:t>unikalus</w:t>
      </w:r>
      <w:proofErr w:type="spellEnd"/>
      <w:r w:rsidRPr="002713C8">
        <w:t xml:space="preserve"> </w:t>
      </w:r>
      <w:proofErr w:type="spellStart"/>
      <w:r w:rsidRPr="002713C8">
        <w:t>numeris</w:t>
      </w:r>
      <w:proofErr w:type="spellEnd"/>
      <w:r w:rsidRPr="002713C8">
        <w:t xml:space="preserve"> </w:t>
      </w:r>
      <w:r>
        <w:t>6983-1000-1046</w:t>
      </w:r>
      <w:r w:rsidRPr="002713C8">
        <w:t xml:space="preserve">, </w:t>
      </w:r>
      <w:proofErr w:type="spellStart"/>
      <w:r w:rsidRPr="002713C8">
        <w:t>registro</w:t>
      </w:r>
      <w:proofErr w:type="spellEnd"/>
      <w:r w:rsidRPr="002713C8">
        <w:t xml:space="preserve"> </w:t>
      </w:r>
      <w:proofErr w:type="spellStart"/>
      <w:r w:rsidRPr="002713C8">
        <w:t>įrašo</w:t>
      </w:r>
      <w:proofErr w:type="spellEnd"/>
      <w:r w:rsidRPr="002713C8">
        <w:t xml:space="preserve"> Nr. </w:t>
      </w:r>
      <w:r>
        <w:t xml:space="preserve">20/196700), </w:t>
      </w:r>
      <w:proofErr w:type="spellStart"/>
      <w:r>
        <w:t>esančias</w:t>
      </w:r>
      <w:proofErr w:type="spellEnd"/>
      <w:r>
        <w:t xml:space="preserve"> </w:t>
      </w:r>
      <w:proofErr w:type="spellStart"/>
      <w:r>
        <w:t>Kauno</w:t>
      </w:r>
      <w:proofErr w:type="spellEnd"/>
      <w:r>
        <w:t xml:space="preserve"> g. 54, </w:t>
      </w:r>
      <w:proofErr w:type="spellStart"/>
      <w:r>
        <w:t>Veiveriuose</w:t>
      </w:r>
      <w:proofErr w:type="spellEnd"/>
      <w:r>
        <w:t xml:space="preserve">, </w:t>
      </w:r>
      <w:proofErr w:type="spellStart"/>
      <w:r>
        <w:t>Prienų</w:t>
      </w:r>
      <w:proofErr w:type="spellEnd"/>
      <w:r>
        <w:t xml:space="preserve"> r. </w:t>
      </w:r>
      <w:proofErr w:type="spellStart"/>
      <w:r>
        <w:t>sav</w:t>
      </w:r>
      <w:proofErr w:type="spellEnd"/>
      <w:r>
        <w:t>.“;</w:t>
      </w:r>
    </w:p>
    <w:p w:rsidR="005B07B1" w:rsidRDefault="005B07B1" w:rsidP="005B07B1">
      <w:pPr>
        <w:pStyle w:val="Header"/>
        <w:numPr>
          <w:ilvl w:val="0"/>
          <w:numId w:val="17"/>
        </w:numPr>
        <w:tabs>
          <w:tab w:val="clear" w:pos="4153"/>
          <w:tab w:val="clear" w:pos="8306"/>
          <w:tab w:val="left" w:pos="1418"/>
          <w:tab w:val="left" w:pos="1560"/>
        </w:tabs>
        <w:spacing w:line="288" w:lineRule="auto"/>
        <w:jc w:val="both"/>
      </w:pPr>
      <w:proofErr w:type="spellStart"/>
      <w:r>
        <w:t>Papildyti</w:t>
      </w:r>
      <w:proofErr w:type="spellEnd"/>
      <w:r>
        <w:t xml:space="preserve"> 3.3 </w:t>
      </w:r>
      <w:proofErr w:type="spellStart"/>
      <w:r>
        <w:t>papunkčiu</w:t>
      </w:r>
      <w:proofErr w:type="spellEnd"/>
      <w:r>
        <w:t>:</w:t>
      </w:r>
    </w:p>
    <w:p w:rsidR="005B07B1" w:rsidRDefault="005B07B1" w:rsidP="005B07B1">
      <w:pPr>
        <w:pStyle w:val="Header"/>
        <w:tabs>
          <w:tab w:val="clear" w:pos="4153"/>
          <w:tab w:val="clear" w:pos="8306"/>
          <w:tab w:val="left" w:pos="1418"/>
          <w:tab w:val="left" w:pos="1560"/>
        </w:tabs>
        <w:spacing w:line="288" w:lineRule="auto"/>
        <w:ind w:firstLine="1134"/>
        <w:jc w:val="both"/>
      </w:pPr>
      <w:r>
        <w:t>,</w:t>
      </w:r>
      <w:proofErr w:type="gramStart"/>
      <w:r>
        <w:t>,3.3</w:t>
      </w:r>
      <w:proofErr w:type="gramEnd"/>
      <w:r>
        <w:t xml:space="preserve">. </w:t>
      </w:r>
      <w:proofErr w:type="spellStart"/>
      <w:r>
        <w:t>Prienų</w:t>
      </w:r>
      <w:proofErr w:type="spellEnd"/>
      <w:r>
        <w:t xml:space="preserve"> r. </w:t>
      </w:r>
      <w:proofErr w:type="spellStart"/>
      <w:r>
        <w:t>Veiverių</w:t>
      </w:r>
      <w:proofErr w:type="spellEnd"/>
      <w:r>
        <w:t xml:space="preserve"> </w:t>
      </w:r>
      <w:proofErr w:type="spellStart"/>
      <w:r>
        <w:t>Antano</w:t>
      </w:r>
      <w:proofErr w:type="spellEnd"/>
      <w:r>
        <w:t xml:space="preserve"> </w:t>
      </w:r>
      <w:proofErr w:type="spellStart"/>
      <w:r>
        <w:t>Kučingio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direktorių</w:t>
      </w:r>
      <w:proofErr w:type="spellEnd"/>
      <w:r>
        <w:t xml:space="preserve"> </w:t>
      </w:r>
      <w:proofErr w:type="spellStart"/>
      <w:r>
        <w:t>parengti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pasirašyti</w:t>
      </w:r>
      <w:proofErr w:type="spellEnd"/>
      <w:r>
        <w:t xml:space="preserve"> </w:t>
      </w:r>
      <w:proofErr w:type="spellStart"/>
      <w:r>
        <w:t>Papildomą</w:t>
      </w:r>
      <w:proofErr w:type="spellEnd"/>
      <w:r>
        <w:t xml:space="preserve"> </w:t>
      </w:r>
      <w:proofErr w:type="spellStart"/>
      <w:r>
        <w:t>susitarimą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2019 m. </w:t>
      </w:r>
      <w:proofErr w:type="spellStart"/>
      <w:r>
        <w:t>vasario</w:t>
      </w:r>
      <w:proofErr w:type="spellEnd"/>
      <w:r>
        <w:t xml:space="preserve"> 4 d. </w:t>
      </w:r>
      <w:proofErr w:type="spellStart"/>
      <w:r>
        <w:rPr>
          <w:bCs/>
        </w:rPr>
        <w:t>Savivaldybės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turto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panaudos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sutarties</w:t>
      </w:r>
      <w:proofErr w:type="spellEnd"/>
      <w:r>
        <w:rPr>
          <w:bCs/>
        </w:rPr>
        <w:t xml:space="preserve"> Nr. D1-116,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kopiją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pateikti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Prienų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rajono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savivaldybės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Statybos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ekonominės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plėtros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>.“</w:t>
      </w:r>
    </w:p>
    <w:p w:rsidR="005B07B1" w:rsidRDefault="005B07B1" w:rsidP="005B07B1">
      <w:pPr>
        <w:spacing w:line="288" w:lineRule="auto"/>
        <w:ind w:firstLine="1134"/>
        <w:jc w:val="both"/>
        <w:rPr>
          <w:bCs/>
        </w:rPr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Pr="00C3666D">
        <w:rPr>
          <w:bCs/>
        </w:rPr>
        <w:t>sprendimas</w:t>
      </w:r>
      <w:proofErr w:type="spellEnd"/>
      <w:r w:rsidRPr="00C3666D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F90411" w:rsidRPr="00242153" w:rsidRDefault="00F90411" w:rsidP="005B07B1">
      <w:pPr>
        <w:spacing w:line="288" w:lineRule="auto"/>
        <w:jc w:val="both"/>
      </w:pPr>
    </w:p>
    <w:p w:rsidR="006C51B0" w:rsidRPr="00D07EC0" w:rsidRDefault="006C51B0" w:rsidP="005B07B1">
      <w:pPr>
        <w:spacing w:line="288" w:lineRule="auto"/>
        <w:ind w:firstLine="1080"/>
        <w:jc w:val="both"/>
        <w:rPr>
          <w:lang w:val="lt-LT"/>
        </w:rPr>
      </w:pPr>
    </w:p>
    <w:p w:rsidR="00A608D1" w:rsidRPr="004D4ECC" w:rsidRDefault="00AC75EA" w:rsidP="005B07B1">
      <w:pPr>
        <w:spacing w:line="288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338" w:rsidRDefault="005D2338">
      <w:r>
        <w:separator/>
      </w:r>
    </w:p>
  </w:endnote>
  <w:endnote w:type="continuationSeparator" w:id="0">
    <w:p w:rsidR="005D2338" w:rsidRDefault="005D2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338" w:rsidRDefault="005D2338">
      <w:r>
        <w:separator/>
      </w:r>
    </w:p>
  </w:footnote>
  <w:footnote w:type="continuationSeparator" w:id="0">
    <w:p w:rsidR="005D2338" w:rsidRDefault="005D2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26B2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26B2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7B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0C967831"/>
    <w:multiLevelType w:val="multilevel"/>
    <w:tmpl w:val="A798F16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61318D7"/>
    <w:multiLevelType w:val="multilevel"/>
    <w:tmpl w:val="DCC29B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1CC3268F"/>
    <w:multiLevelType w:val="multilevel"/>
    <w:tmpl w:val="FEB0707A"/>
    <w:lvl w:ilvl="0">
      <w:start w:val="1"/>
      <w:numFmt w:val="decimal"/>
      <w:lvlText w:val="%1."/>
      <w:lvlJc w:val="left"/>
      <w:pPr>
        <w:ind w:left="2640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5">
    <w:nsid w:val="1F4F4755"/>
    <w:multiLevelType w:val="hybridMultilevel"/>
    <w:tmpl w:val="1C508D7A"/>
    <w:lvl w:ilvl="0" w:tplc="6F881F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39483087"/>
    <w:multiLevelType w:val="hybridMultilevel"/>
    <w:tmpl w:val="66BC9CDA"/>
    <w:lvl w:ilvl="0" w:tplc="09461E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1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3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6E115517"/>
    <w:multiLevelType w:val="multilevel"/>
    <w:tmpl w:val="11D095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6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8"/>
  </w:num>
  <w:num w:numId="5">
    <w:abstractNumId w:val="16"/>
  </w:num>
  <w:num w:numId="6">
    <w:abstractNumId w:val="12"/>
  </w:num>
  <w:num w:numId="7">
    <w:abstractNumId w:val="6"/>
  </w:num>
  <w:num w:numId="8">
    <w:abstractNumId w:val="11"/>
  </w:num>
  <w:num w:numId="9">
    <w:abstractNumId w:val="0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2"/>
  </w:num>
  <w:num w:numId="15">
    <w:abstractNumId w:val="14"/>
  </w:num>
  <w:num w:numId="16">
    <w:abstractNumId w:val="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5AB8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153C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AF8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6259"/>
    <w:rsid w:val="000C653F"/>
    <w:rsid w:val="000C670A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6485"/>
    <w:rsid w:val="0012702B"/>
    <w:rsid w:val="00127FA1"/>
    <w:rsid w:val="0013323F"/>
    <w:rsid w:val="00135838"/>
    <w:rsid w:val="00140595"/>
    <w:rsid w:val="0014409D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1EA"/>
    <w:rsid w:val="00167619"/>
    <w:rsid w:val="0017057C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5A1E"/>
    <w:rsid w:val="001B68BD"/>
    <w:rsid w:val="001B7FA5"/>
    <w:rsid w:val="001C0AEF"/>
    <w:rsid w:val="001C5699"/>
    <w:rsid w:val="001C5BE8"/>
    <w:rsid w:val="001C6F8E"/>
    <w:rsid w:val="001C7D36"/>
    <w:rsid w:val="001D02CC"/>
    <w:rsid w:val="001D62E6"/>
    <w:rsid w:val="001D6314"/>
    <w:rsid w:val="001E082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2153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620"/>
    <w:rsid w:val="00281F16"/>
    <w:rsid w:val="00282FAC"/>
    <w:rsid w:val="00283A60"/>
    <w:rsid w:val="00287DB8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B6D91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866C3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D0908"/>
    <w:rsid w:val="003D11CF"/>
    <w:rsid w:val="003D1993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16B3"/>
    <w:rsid w:val="00415102"/>
    <w:rsid w:val="0041626A"/>
    <w:rsid w:val="00416F12"/>
    <w:rsid w:val="0041746B"/>
    <w:rsid w:val="00417D04"/>
    <w:rsid w:val="00420F37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46FB8"/>
    <w:rsid w:val="004514F5"/>
    <w:rsid w:val="00454014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3C29"/>
    <w:rsid w:val="00594D4D"/>
    <w:rsid w:val="005956EE"/>
    <w:rsid w:val="00596882"/>
    <w:rsid w:val="005A086B"/>
    <w:rsid w:val="005A2ED5"/>
    <w:rsid w:val="005A6290"/>
    <w:rsid w:val="005A6FD1"/>
    <w:rsid w:val="005A79CA"/>
    <w:rsid w:val="005A7ACA"/>
    <w:rsid w:val="005A7C96"/>
    <w:rsid w:val="005B07B1"/>
    <w:rsid w:val="005B09BC"/>
    <w:rsid w:val="005B0CDD"/>
    <w:rsid w:val="005B1834"/>
    <w:rsid w:val="005B23DB"/>
    <w:rsid w:val="005B36C7"/>
    <w:rsid w:val="005B371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2338"/>
    <w:rsid w:val="005D3D97"/>
    <w:rsid w:val="005D5E5E"/>
    <w:rsid w:val="005E0A06"/>
    <w:rsid w:val="005E5DFB"/>
    <w:rsid w:val="005E65DC"/>
    <w:rsid w:val="005E7478"/>
    <w:rsid w:val="005F03C1"/>
    <w:rsid w:val="005F059A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4E61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6E8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7650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07B75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A6E6D"/>
    <w:rsid w:val="008B2CCD"/>
    <w:rsid w:val="008B38E2"/>
    <w:rsid w:val="008B3EF8"/>
    <w:rsid w:val="008B576D"/>
    <w:rsid w:val="008B76BC"/>
    <w:rsid w:val="008C420C"/>
    <w:rsid w:val="008C47FD"/>
    <w:rsid w:val="008C5A71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8F77E7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6972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669B"/>
    <w:rsid w:val="009974BD"/>
    <w:rsid w:val="00997D3D"/>
    <w:rsid w:val="009A1EB1"/>
    <w:rsid w:val="009A41D0"/>
    <w:rsid w:val="009A582E"/>
    <w:rsid w:val="009A5F02"/>
    <w:rsid w:val="009A71F6"/>
    <w:rsid w:val="009A7E43"/>
    <w:rsid w:val="009B4B21"/>
    <w:rsid w:val="009B53E5"/>
    <w:rsid w:val="009B593E"/>
    <w:rsid w:val="009B5DF0"/>
    <w:rsid w:val="009C3003"/>
    <w:rsid w:val="009C38CF"/>
    <w:rsid w:val="009C50E2"/>
    <w:rsid w:val="009C542B"/>
    <w:rsid w:val="009C560A"/>
    <w:rsid w:val="009C6D7D"/>
    <w:rsid w:val="009D3CF8"/>
    <w:rsid w:val="009D4D5E"/>
    <w:rsid w:val="009D7153"/>
    <w:rsid w:val="009E30D5"/>
    <w:rsid w:val="009E5B01"/>
    <w:rsid w:val="009E7B35"/>
    <w:rsid w:val="009F0786"/>
    <w:rsid w:val="009F1B80"/>
    <w:rsid w:val="009F1D82"/>
    <w:rsid w:val="009F2BC6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E29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1AE4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B21"/>
    <w:rsid w:val="00B26FB6"/>
    <w:rsid w:val="00B272E5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44E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62D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22E8"/>
    <w:rsid w:val="00C0237F"/>
    <w:rsid w:val="00C033F1"/>
    <w:rsid w:val="00C046A7"/>
    <w:rsid w:val="00C053D3"/>
    <w:rsid w:val="00C07CBF"/>
    <w:rsid w:val="00C1125C"/>
    <w:rsid w:val="00C1372A"/>
    <w:rsid w:val="00C13BA5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B738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202ED"/>
    <w:rsid w:val="00D22A19"/>
    <w:rsid w:val="00D241C6"/>
    <w:rsid w:val="00D25318"/>
    <w:rsid w:val="00D25452"/>
    <w:rsid w:val="00D2680B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130D"/>
    <w:rsid w:val="00D6460D"/>
    <w:rsid w:val="00D64CFD"/>
    <w:rsid w:val="00D65281"/>
    <w:rsid w:val="00D6530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0B66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D7B70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18ED"/>
    <w:rsid w:val="00F038FE"/>
    <w:rsid w:val="00F0396F"/>
    <w:rsid w:val="00F04C35"/>
    <w:rsid w:val="00F100DA"/>
    <w:rsid w:val="00F119C2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12E2"/>
    <w:rsid w:val="00F52CB7"/>
    <w:rsid w:val="00F5471B"/>
    <w:rsid w:val="00F54E1C"/>
    <w:rsid w:val="00F64544"/>
    <w:rsid w:val="00F65268"/>
    <w:rsid w:val="00F71A34"/>
    <w:rsid w:val="00F758F5"/>
    <w:rsid w:val="00F76438"/>
    <w:rsid w:val="00F80315"/>
    <w:rsid w:val="00F80B36"/>
    <w:rsid w:val="00F80B68"/>
    <w:rsid w:val="00F81580"/>
    <w:rsid w:val="00F83F9C"/>
    <w:rsid w:val="00F84F10"/>
    <w:rsid w:val="00F868E7"/>
    <w:rsid w:val="00F90411"/>
    <w:rsid w:val="00F904D7"/>
    <w:rsid w:val="00F9372C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E6BEC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paragraph" w:styleId="NoSpacing">
    <w:name w:val="No Spacing"/>
    <w:uiPriority w:val="1"/>
    <w:qFormat/>
    <w:rsid w:val="00717650"/>
    <w:rPr>
      <w:rFonts w:ascii="Calibri" w:eastAsia="PMingLiU" w:hAnsi="Calibri" w:cs="Arial"/>
      <w:sz w:val="22"/>
      <w:szCs w:val="22"/>
      <w:lang w:eastAsia="zh-TW"/>
    </w:rPr>
  </w:style>
  <w:style w:type="paragraph" w:customStyle="1" w:styleId="a">
    <w:name w:val="Абзац списка"/>
    <w:basedOn w:val="Normal"/>
    <w:uiPriority w:val="99"/>
    <w:rsid w:val="00287DB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lt-LT"/>
    </w:rPr>
  </w:style>
  <w:style w:type="paragraph" w:customStyle="1" w:styleId="istatymas">
    <w:name w:val="istatymas"/>
    <w:basedOn w:val="Normal"/>
    <w:rsid w:val="00126485"/>
    <w:pPr>
      <w:spacing w:before="100" w:beforeAutospacing="1" w:after="100" w:afterAutospacing="1"/>
    </w:pPr>
    <w:rPr>
      <w:lang w:val="en-GB"/>
    </w:rPr>
  </w:style>
  <w:style w:type="paragraph" w:customStyle="1" w:styleId="Default">
    <w:name w:val="Default"/>
    <w:rsid w:val="00F71A3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E4DF3-5DFD-46A4-BA82-504A7FA5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2019-12-20T07:17:00Z</cp:lastPrinted>
  <dcterms:created xsi:type="dcterms:W3CDTF">2019-12-20T07:18:00Z</dcterms:created>
  <dcterms:modified xsi:type="dcterms:W3CDTF">2019-12-23T11:05:00Z</dcterms:modified>
</cp:coreProperties>
</file>