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DD5874">
      <w:pPr>
        <w:spacing w:line="312" w:lineRule="auto"/>
        <w:jc w:val="both"/>
        <w:rPr>
          <w:b/>
          <w:bCs/>
          <w:lang w:val="lt-LT"/>
        </w:rPr>
      </w:pPr>
      <w:r w:rsidRPr="004D4ECC">
        <w:rPr>
          <w:b/>
          <w:bCs/>
          <w:lang w:val="lt-LT"/>
        </w:rPr>
        <w:tab/>
      </w:r>
      <w:r w:rsidRPr="004D4ECC">
        <w:rPr>
          <w:b/>
          <w:bCs/>
          <w:lang w:val="lt-LT"/>
        </w:rPr>
        <w:tab/>
      </w:r>
    </w:p>
    <w:p w:rsidR="00AC75EA" w:rsidRPr="004D4ECC" w:rsidRDefault="00AC75EA" w:rsidP="00DD5874">
      <w:pPr>
        <w:pStyle w:val="Header"/>
        <w:spacing w:line="312" w:lineRule="auto"/>
        <w:jc w:val="center"/>
        <w:rPr>
          <w:b/>
          <w:bCs/>
          <w:lang w:val="lt-LT"/>
        </w:rPr>
      </w:pPr>
    </w:p>
    <w:p w:rsidR="00AC75EA" w:rsidRPr="004D4ECC" w:rsidRDefault="00AC75EA" w:rsidP="00DD5874">
      <w:pPr>
        <w:pStyle w:val="Header"/>
        <w:spacing w:line="312" w:lineRule="auto"/>
        <w:jc w:val="center"/>
        <w:rPr>
          <w:b/>
          <w:bCs/>
          <w:lang w:val="lt-LT"/>
        </w:rPr>
      </w:pPr>
    </w:p>
    <w:p w:rsidR="00AC75EA" w:rsidRPr="004D4ECC" w:rsidRDefault="00AC75EA" w:rsidP="00DD5874">
      <w:pPr>
        <w:pStyle w:val="Header"/>
        <w:spacing w:line="312" w:lineRule="auto"/>
        <w:jc w:val="center"/>
        <w:rPr>
          <w:b/>
          <w:bCs/>
          <w:lang w:val="lt-LT"/>
        </w:rPr>
      </w:pPr>
    </w:p>
    <w:p w:rsidR="00F50CE1" w:rsidRDefault="00F50CE1" w:rsidP="00DD5874">
      <w:pPr>
        <w:spacing w:line="312" w:lineRule="auto"/>
        <w:jc w:val="center"/>
        <w:rPr>
          <w:b/>
          <w:lang w:val="lt-LT"/>
        </w:rPr>
      </w:pPr>
    </w:p>
    <w:p w:rsidR="00641A4B" w:rsidRPr="004D4ECC" w:rsidRDefault="00641A4B" w:rsidP="00DD5874">
      <w:pPr>
        <w:spacing w:line="312" w:lineRule="auto"/>
        <w:jc w:val="center"/>
        <w:rPr>
          <w:b/>
          <w:lang w:val="lt-LT"/>
        </w:rPr>
      </w:pPr>
      <w:r w:rsidRPr="004D4ECC">
        <w:rPr>
          <w:b/>
          <w:lang w:val="lt-LT"/>
        </w:rPr>
        <w:t>SPRENDIMAS</w:t>
      </w:r>
    </w:p>
    <w:p w:rsidR="00DD5874" w:rsidRDefault="00DD5874" w:rsidP="00DD5874">
      <w:pPr>
        <w:pStyle w:val="BodyText2"/>
        <w:spacing w:line="312" w:lineRule="auto"/>
        <w:rPr>
          <w:lang w:val="lt-LT"/>
        </w:rPr>
      </w:pPr>
      <w:r w:rsidRPr="00CE32BB">
        <w:rPr>
          <w:lang w:val="lt-LT"/>
        </w:rPr>
        <w:t>DĖL</w:t>
      </w:r>
      <w:r>
        <w:rPr>
          <w:lang w:val="lt-LT"/>
        </w:rPr>
        <w:t xml:space="preserve"> leidimo Prienų rajono Šilavoto bendruomenės centrui atlikti prienų rajono savivaldybei nuosavybės teise priklauSančių patalpų remonto darbus </w:t>
      </w:r>
    </w:p>
    <w:p w:rsidR="00D02C88" w:rsidRPr="00DD5874" w:rsidRDefault="00D02C88" w:rsidP="00DD5874">
      <w:pPr>
        <w:spacing w:line="312" w:lineRule="auto"/>
        <w:jc w:val="center"/>
        <w:rPr>
          <w:lang w:val="lt-LT"/>
        </w:rPr>
      </w:pPr>
    </w:p>
    <w:p w:rsidR="003A1BC3" w:rsidRPr="004D4ECC" w:rsidRDefault="00D724C5" w:rsidP="00DD5874">
      <w:pPr>
        <w:spacing w:line="312" w:lineRule="auto"/>
        <w:jc w:val="center"/>
        <w:rPr>
          <w:lang w:val="lt-LT"/>
        </w:rPr>
      </w:pPr>
      <w:r>
        <w:rPr>
          <w:lang w:val="lt-LT"/>
        </w:rPr>
        <w:t>2020</w:t>
      </w:r>
      <w:r w:rsidR="00AC75EA" w:rsidRPr="004D4ECC">
        <w:rPr>
          <w:lang w:val="lt-LT"/>
        </w:rPr>
        <w:t xml:space="preserve"> m. </w:t>
      </w:r>
      <w:r>
        <w:rPr>
          <w:lang w:val="lt-LT"/>
        </w:rPr>
        <w:t>sausio 30</w:t>
      </w:r>
      <w:r w:rsidR="00AC75EA" w:rsidRPr="004D4ECC">
        <w:rPr>
          <w:lang w:val="lt-LT"/>
        </w:rPr>
        <w:t xml:space="preserve"> d. Nr. </w:t>
      </w:r>
      <w:r w:rsidR="001F6953" w:rsidRPr="004D4ECC">
        <w:rPr>
          <w:lang w:val="lt-LT"/>
        </w:rPr>
        <w:t>T</w:t>
      </w:r>
      <w:r w:rsidR="00F868E7" w:rsidRPr="004D4ECC">
        <w:rPr>
          <w:lang w:val="lt-LT"/>
        </w:rPr>
        <w:t>3-</w:t>
      </w:r>
      <w:r w:rsidR="00DD5874">
        <w:rPr>
          <w:lang w:val="lt-LT"/>
        </w:rPr>
        <w:t>13</w:t>
      </w:r>
    </w:p>
    <w:p w:rsidR="00AC75EA" w:rsidRPr="004D4ECC" w:rsidRDefault="00AC75EA" w:rsidP="00DD5874">
      <w:pPr>
        <w:spacing w:line="312" w:lineRule="auto"/>
        <w:jc w:val="center"/>
        <w:rPr>
          <w:lang w:val="lt-LT"/>
        </w:rPr>
      </w:pPr>
      <w:r w:rsidRPr="004D4ECC">
        <w:rPr>
          <w:lang w:val="lt-LT"/>
        </w:rPr>
        <w:t>Prienai</w:t>
      </w:r>
    </w:p>
    <w:p w:rsidR="00D07EC0" w:rsidRDefault="00D07EC0" w:rsidP="00DD5874">
      <w:pPr>
        <w:spacing w:line="312" w:lineRule="auto"/>
        <w:ind w:firstLine="851"/>
        <w:jc w:val="both"/>
        <w:rPr>
          <w:lang w:val="lt-LT"/>
        </w:rPr>
      </w:pPr>
    </w:p>
    <w:p w:rsidR="00DD5874" w:rsidRPr="00DD5874" w:rsidRDefault="00DD5874" w:rsidP="00DD5874">
      <w:pPr>
        <w:pStyle w:val="Header"/>
        <w:tabs>
          <w:tab w:val="clear" w:pos="4153"/>
          <w:tab w:val="clear" w:pos="8306"/>
        </w:tabs>
        <w:spacing w:line="312" w:lineRule="auto"/>
        <w:ind w:firstLine="1134"/>
        <w:jc w:val="both"/>
        <w:rPr>
          <w:spacing w:val="120"/>
          <w:lang w:val="lt-LT"/>
        </w:rPr>
      </w:pPr>
      <w:r w:rsidRPr="00DD5874">
        <w:rPr>
          <w:lang w:val="lt-LT"/>
        </w:rPr>
        <w:t xml:space="preserve">Vadovaudamasi Lietuvos Respublikos vietos savivaldos įstatymo 16 straipsnio 2 dalies 26 punktu, 48 straipsnio 2 dalimi, Lietuvos Respublikos valstybės ir savivaldybių turto valdymo, naudojimo ir disponavimo juo įstatymo 12 straipsnio 1 dalimi, Prienų rajono savivaldybei nuosavybės teise priklausančio turto valdymo, naudojimo ir disponavimo juo tvarkos aprašo, patvirtinto Prienų rajono savivaldybės tarybos 2018 m. kovo 29 d. sprendimu Nr. T3-93 ,,Dėl Prienų rajono savivaldybei nuosavybės teise priklausančio turto valdymo, naudojimo ir disponavimo juo tvarkos aprašo ir Prienų rajono savivaldybės turto nuomos konkursų organizavimo ir vykdymo taisyklių patvirtinimo“, 55 punktu ir atsižvelgdama į Prienų rajono </w:t>
      </w:r>
      <w:proofErr w:type="spellStart"/>
      <w:r w:rsidRPr="00DD5874">
        <w:rPr>
          <w:lang w:val="lt-LT"/>
        </w:rPr>
        <w:t>Šilavoto</w:t>
      </w:r>
      <w:proofErr w:type="spellEnd"/>
      <w:r w:rsidRPr="00DD5874">
        <w:rPr>
          <w:lang w:val="lt-LT"/>
        </w:rPr>
        <w:t xml:space="preserve"> bendruomenės</w:t>
      </w:r>
      <w:r>
        <w:rPr>
          <w:lang w:val="lt-LT"/>
        </w:rPr>
        <w:t xml:space="preserve"> </w:t>
      </w:r>
      <w:r w:rsidRPr="00DD5874">
        <w:rPr>
          <w:lang w:val="lt-LT"/>
        </w:rPr>
        <w:t>centro 2020-01-16 prašymą, Prienų rajono savivaldybės</w:t>
      </w:r>
      <w:r>
        <w:rPr>
          <w:lang w:val="lt-LT"/>
        </w:rPr>
        <w:t xml:space="preserve"> </w:t>
      </w:r>
      <w:r w:rsidRPr="00DD5874">
        <w:rPr>
          <w:lang w:val="lt-LT"/>
        </w:rPr>
        <w:t xml:space="preserve">taryba </w:t>
      </w:r>
      <w:r w:rsidRPr="00DD5874">
        <w:rPr>
          <w:spacing w:val="120"/>
          <w:lang w:val="lt-LT"/>
        </w:rPr>
        <w:t>nusprendži</w:t>
      </w:r>
      <w:r w:rsidRPr="00DD5874">
        <w:rPr>
          <w:lang w:val="lt-LT"/>
        </w:rPr>
        <w:t>a</w:t>
      </w:r>
      <w:r w:rsidRPr="00DD5874">
        <w:rPr>
          <w:spacing w:val="120"/>
          <w:lang w:val="lt-LT"/>
        </w:rPr>
        <w:t>:</w:t>
      </w:r>
    </w:p>
    <w:p w:rsidR="00DD5874" w:rsidRDefault="00DD5874" w:rsidP="00DD5874">
      <w:pPr>
        <w:spacing w:line="312" w:lineRule="auto"/>
        <w:ind w:firstLine="1134"/>
        <w:jc w:val="both"/>
      </w:pPr>
      <w:proofErr w:type="spellStart"/>
      <w:r>
        <w:rPr>
          <w:bCs/>
        </w:rPr>
        <w:t>Leisti</w:t>
      </w:r>
      <w:proofErr w:type="spellEnd"/>
      <w:r>
        <w:rPr>
          <w:bCs/>
        </w:rPr>
        <w:t xml:space="preserve"> </w:t>
      </w:r>
      <w:proofErr w:type="spellStart"/>
      <w:r>
        <w:rPr>
          <w:bCs/>
        </w:rPr>
        <w:t>Prienų</w:t>
      </w:r>
      <w:proofErr w:type="spellEnd"/>
      <w:r>
        <w:rPr>
          <w:bCs/>
        </w:rPr>
        <w:t xml:space="preserve"> </w:t>
      </w:r>
      <w:proofErr w:type="spellStart"/>
      <w:r>
        <w:rPr>
          <w:bCs/>
        </w:rPr>
        <w:t>rajono</w:t>
      </w:r>
      <w:proofErr w:type="spellEnd"/>
      <w:r>
        <w:rPr>
          <w:bCs/>
        </w:rPr>
        <w:t xml:space="preserve"> </w:t>
      </w:r>
      <w:proofErr w:type="spellStart"/>
      <w:r>
        <w:rPr>
          <w:bCs/>
        </w:rPr>
        <w:t>Šilavoto</w:t>
      </w:r>
      <w:proofErr w:type="spellEnd"/>
      <w:r>
        <w:rPr>
          <w:bCs/>
        </w:rPr>
        <w:t xml:space="preserve"> </w:t>
      </w:r>
      <w:proofErr w:type="spellStart"/>
      <w:r>
        <w:rPr>
          <w:bCs/>
        </w:rPr>
        <w:t>bendruomenės</w:t>
      </w:r>
      <w:proofErr w:type="spellEnd"/>
      <w:r>
        <w:rPr>
          <w:bCs/>
        </w:rPr>
        <w:t xml:space="preserve"> </w:t>
      </w:r>
      <w:proofErr w:type="spellStart"/>
      <w:r>
        <w:rPr>
          <w:bCs/>
        </w:rPr>
        <w:t>centrui</w:t>
      </w:r>
      <w:proofErr w:type="spellEnd"/>
      <w:r>
        <w:rPr>
          <w:bCs/>
        </w:rPr>
        <w:t xml:space="preserve"> (į. k. 300055576) </w:t>
      </w:r>
      <w:proofErr w:type="spellStart"/>
      <w:r>
        <w:t>teisės</w:t>
      </w:r>
      <w:proofErr w:type="spellEnd"/>
      <w:r>
        <w:t xml:space="preserve"> </w:t>
      </w:r>
      <w:proofErr w:type="spellStart"/>
      <w:r>
        <w:t>aktų</w:t>
      </w:r>
      <w:proofErr w:type="spellEnd"/>
      <w:r>
        <w:t xml:space="preserve"> </w:t>
      </w:r>
      <w:proofErr w:type="spellStart"/>
      <w:r>
        <w:t>nustatyta</w:t>
      </w:r>
      <w:proofErr w:type="spellEnd"/>
      <w:r>
        <w:t xml:space="preserve"> </w:t>
      </w:r>
      <w:proofErr w:type="spellStart"/>
      <w:r>
        <w:t>tvarka</w:t>
      </w:r>
      <w:proofErr w:type="spellEnd"/>
      <w:r>
        <w:t xml:space="preserve"> </w:t>
      </w:r>
      <w:proofErr w:type="spellStart"/>
      <w:r>
        <w:t>neatlygintinai</w:t>
      </w:r>
      <w:proofErr w:type="spellEnd"/>
      <w:r>
        <w:t xml:space="preserve"> </w:t>
      </w:r>
      <w:proofErr w:type="spellStart"/>
      <w:r>
        <w:t>atlikti</w:t>
      </w:r>
      <w:proofErr w:type="spellEnd"/>
      <w:r>
        <w:t xml:space="preserve"> </w:t>
      </w:r>
      <w:proofErr w:type="spellStart"/>
      <w:r>
        <w:t>Prienų</w:t>
      </w:r>
      <w:proofErr w:type="spellEnd"/>
      <w:r>
        <w:t xml:space="preserve"> </w:t>
      </w:r>
      <w:proofErr w:type="spellStart"/>
      <w:r>
        <w:t>rajono</w:t>
      </w:r>
      <w:proofErr w:type="spellEnd"/>
      <w:r>
        <w:t xml:space="preserve"> </w:t>
      </w:r>
      <w:proofErr w:type="spellStart"/>
      <w:r>
        <w:t>savivaldybei</w:t>
      </w:r>
      <w:proofErr w:type="spellEnd"/>
      <w:r>
        <w:t xml:space="preserve"> </w:t>
      </w:r>
      <w:proofErr w:type="spellStart"/>
      <w:r>
        <w:t>nuosavybės</w:t>
      </w:r>
      <w:proofErr w:type="spellEnd"/>
      <w:r>
        <w:t xml:space="preserve"> </w:t>
      </w:r>
      <w:proofErr w:type="spellStart"/>
      <w:r>
        <w:t>teise</w:t>
      </w:r>
      <w:proofErr w:type="spellEnd"/>
      <w:r>
        <w:t xml:space="preserve"> </w:t>
      </w:r>
      <w:proofErr w:type="spellStart"/>
      <w:r>
        <w:t>priklausančių</w:t>
      </w:r>
      <w:proofErr w:type="spellEnd"/>
      <w:r>
        <w:t xml:space="preserve"> </w:t>
      </w:r>
      <w:proofErr w:type="spellStart"/>
      <w:r>
        <w:t>ir</w:t>
      </w:r>
      <w:proofErr w:type="spellEnd"/>
      <w:r>
        <w:t xml:space="preserve"> </w:t>
      </w:r>
      <w:proofErr w:type="spellStart"/>
      <w:r>
        <w:t>šiuo</w:t>
      </w:r>
      <w:proofErr w:type="spellEnd"/>
      <w:r>
        <w:t xml:space="preserve"> </w:t>
      </w:r>
      <w:proofErr w:type="spellStart"/>
      <w:r>
        <w:t>metu</w:t>
      </w:r>
      <w:proofErr w:type="spellEnd"/>
      <w:r>
        <w:t xml:space="preserve"> </w:t>
      </w:r>
      <w:proofErr w:type="spellStart"/>
      <w:r>
        <w:t>Prienų</w:t>
      </w:r>
      <w:proofErr w:type="spellEnd"/>
      <w:r>
        <w:t xml:space="preserve"> </w:t>
      </w:r>
      <w:proofErr w:type="spellStart"/>
      <w:r>
        <w:t>rajono</w:t>
      </w:r>
      <w:proofErr w:type="spellEnd"/>
      <w:r>
        <w:t xml:space="preserve"> </w:t>
      </w:r>
      <w:proofErr w:type="spellStart"/>
      <w:r>
        <w:t>Šilavoto</w:t>
      </w:r>
      <w:proofErr w:type="spellEnd"/>
      <w:r>
        <w:t xml:space="preserve"> </w:t>
      </w:r>
      <w:proofErr w:type="spellStart"/>
      <w:r>
        <w:t>bendruomenės</w:t>
      </w:r>
      <w:proofErr w:type="spellEnd"/>
      <w:r>
        <w:t xml:space="preserve"> </w:t>
      </w:r>
      <w:proofErr w:type="spellStart"/>
      <w:r>
        <w:t>centro</w:t>
      </w:r>
      <w:proofErr w:type="spellEnd"/>
      <w:r>
        <w:t xml:space="preserve"> </w:t>
      </w:r>
      <w:proofErr w:type="spellStart"/>
      <w:r>
        <w:t>panaudos</w:t>
      </w:r>
      <w:proofErr w:type="spellEnd"/>
      <w:r>
        <w:t xml:space="preserve"> </w:t>
      </w:r>
      <w:proofErr w:type="spellStart"/>
      <w:r>
        <w:t>teise</w:t>
      </w:r>
      <w:proofErr w:type="spellEnd"/>
      <w:r>
        <w:t xml:space="preserve"> </w:t>
      </w:r>
      <w:proofErr w:type="spellStart"/>
      <w:r>
        <w:t>valdomų</w:t>
      </w:r>
      <w:proofErr w:type="spellEnd"/>
      <w:r>
        <w:t xml:space="preserve"> </w:t>
      </w:r>
      <w:proofErr w:type="spellStart"/>
      <w:r>
        <w:t>patalpų</w:t>
      </w:r>
      <w:proofErr w:type="spellEnd"/>
      <w:r>
        <w:t xml:space="preserve">                        A. </w:t>
      </w:r>
      <w:proofErr w:type="spellStart"/>
      <w:r>
        <w:t>Radušio</w:t>
      </w:r>
      <w:proofErr w:type="spellEnd"/>
      <w:r>
        <w:t xml:space="preserve"> g. 22, </w:t>
      </w:r>
      <w:proofErr w:type="spellStart"/>
      <w:r>
        <w:t>Šilavoto</w:t>
      </w:r>
      <w:proofErr w:type="spellEnd"/>
      <w:r>
        <w:t xml:space="preserve"> k., </w:t>
      </w:r>
      <w:proofErr w:type="spellStart"/>
      <w:r>
        <w:t>Šilavoto</w:t>
      </w:r>
      <w:proofErr w:type="spellEnd"/>
      <w:r>
        <w:t xml:space="preserve"> </w:t>
      </w:r>
      <w:proofErr w:type="spellStart"/>
      <w:r>
        <w:t>sen</w:t>
      </w:r>
      <w:proofErr w:type="spellEnd"/>
      <w:r>
        <w:t xml:space="preserve">., </w:t>
      </w:r>
      <w:proofErr w:type="spellStart"/>
      <w:r>
        <w:t>Prienų</w:t>
      </w:r>
      <w:proofErr w:type="spellEnd"/>
      <w:r>
        <w:t xml:space="preserve"> r. </w:t>
      </w:r>
      <w:proofErr w:type="spellStart"/>
      <w:r>
        <w:t>sav</w:t>
      </w:r>
      <w:proofErr w:type="spellEnd"/>
      <w:r>
        <w:t xml:space="preserve">. </w:t>
      </w:r>
      <w:r w:rsidRPr="004F1207">
        <w:t>(</w:t>
      </w:r>
      <w:proofErr w:type="spellStart"/>
      <w:proofErr w:type="gramStart"/>
      <w:r w:rsidRPr="004F1207">
        <w:t>nekilnojamojo</w:t>
      </w:r>
      <w:proofErr w:type="spellEnd"/>
      <w:proofErr w:type="gramEnd"/>
      <w:r w:rsidRPr="004F1207">
        <w:t xml:space="preserve"> </w:t>
      </w:r>
      <w:proofErr w:type="spellStart"/>
      <w:r w:rsidRPr="004F1207">
        <w:t>turto</w:t>
      </w:r>
      <w:proofErr w:type="spellEnd"/>
      <w:r w:rsidRPr="004F1207">
        <w:t xml:space="preserve"> </w:t>
      </w:r>
      <w:proofErr w:type="spellStart"/>
      <w:r w:rsidRPr="004F1207">
        <w:t>kada</w:t>
      </w:r>
      <w:r>
        <w:t>stro</w:t>
      </w:r>
      <w:proofErr w:type="spellEnd"/>
      <w:r>
        <w:t xml:space="preserve"> </w:t>
      </w:r>
      <w:proofErr w:type="spellStart"/>
      <w:r>
        <w:t>duomenų</w:t>
      </w:r>
      <w:proofErr w:type="spellEnd"/>
      <w:r>
        <w:t xml:space="preserve"> </w:t>
      </w:r>
      <w:proofErr w:type="spellStart"/>
      <w:r>
        <w:t>byloje</w:t>
      </w:r>
      <w:proofErr w:type="spellEnd"/>
      <w:r>
        <w:t xml:space="preserve"> </w:t>
      </w:r>
      <w:proofErr w:type="spellStart"/>
      <w:r w:rsidRPr="004F1207">
        <w:t>pas</w:t>
      </w:r>
      <w:r>
        <w:t>tatas</w:t>
      </w:r>
      <w:proofErr w:type="spellEnd"/>
      <w:r>
        <w:t xml:space="preserve"> </w:t>
      </w:r>
      <w:proofErr w:type="spellStart"/>
      <w:r>
        <w:t>pažymėtas</w:t>
      </w:r>
      <w:proofErr w:type="spellEnd"/>
      <w:r>
        <w:t xml:space="preserve"> plane – 1B1m</w:t>
      </w:r>
      <w:r w:rsidRPr="004F1207">
        <w:t>,</w:t>
      </w:r>
      <w:r>
        <w:t xml:space="preserve"> </w:t>
      </w:r>
      <w:proofErr w:type="spellStart"/>
      <w:r>
        <w:t>unikalus</w:t>
      </w:r>
      <w:proofErr w:type="spellEnd"/>
      <w:r>
        <w:t xml:space="preserve"> </w:t>
      </w:r>
      <w:proofErr w:type="spellStart"/>
      <w:r>
        <w:t>numeris</w:t>
      </w:r>
      <w:proofErr w:type="spellEnd"/>
      <w:r>
        <w:t xml:space="preserve"> 6994-6004-2014, </w:t>
      </w:r>
      <w:proofErr w:type="spellStart"/>
      <w:r>
        <w:t>registro</w:t>
      </w:r>
      <w:proofErr w:type="spellEnd"/>
      <w:r>
        <w:t xml:space="preserve"> </w:t>
      </w:r>
      <w:proofErr w:type="spellStart"/>
      <w:r>
        <w:t>įrašo</w:t>
      </w:r>
      <w:proofErr w:type="spellEnd"/>
      <w:r>
        <w:t xml:space="preserve">                     Nr. 44/1304252</w:t>
      </w:r>
      <w:r w:rsidRPr="004F1207">
        <w:t>)</w:t>
      </w:r>
      <w:r>
        <w:t>,</w:t>
      </w:r>
      <w:r w:rsidRPr="006E00EC">
        <w:t xml:space="preserve"> </w:t>
      </w:r>
      <w:proofErr w:type="spellStart"/>
      <w:r>
        <w:t>paprastąjį</w:t>
      </w:r>
      <w:proofErr w:type="spellEnd"/>
      <w:r>
        <w:t xml:space="preserve"> </w:t>
      </w:r>
      <w:proofErr w:type="spellStart"/>
      <w:r>
        <w:t>remontą</w:t>
      </w:r>
      <w:proofErr w:type="spellEnd"/>
      <w:r>
        <w:t>.</w:t>
      </w:r>
    </w:p>
    <w:p w:rsidR="00DD5874" w:rsidRDefault="00DD5874" w:rsidP="00DD5874">
      <w:pPr>
        <w:pStyle w:val="Header"/>
        <w:tabs>
          <w:tab w:val="clear" w:pos="4153"/>
          <w:tab w:val="clear" w:pos="8306"/>
          <w:tab w:val="left" w:pos="1276"/>
        </w:tabs>
        <w:spacing w:line="312" w:lineRule="auto"/>
        <w:ind w:firstLine="1134"/>
        <w:jc w:val="both"/>
        <w:rPr>
          <w:bCs/>
        </w:rPr>
      </w:pPr>
      <w:proofErr w:type="spellStart"/>
      <w:r>
        <w:rPr>
          <w:bCs/>
        </w:rPr>
        <w:t>Šis</w:t>
      </w:r>
      <w:proofErr w:type="spellEnd"/>
      <w:r>
        <w:rPr>
          <w:bCs/>
        </w:rPr>
        <w:t xml:space="preserve"> </w:t>
      </w:r>
      <w:proofErr w:type="spellStart"/>
      <w:r w:rsidRPr="00C3666D">
        <w:rPr>
          <w:bCs/>
        </w:rPr>
        <w:t>sprendimas</w:t>
      </w:r>
      <w:proofErr w:type="spellEnd"/>
      <w:r w:rsidRPr="00C3666D">
        <w:rPr>
          <w:bCs/>
        </w:rPr>
        <w:t xml:space="preserve"> </w:t>
      </w:r>
      <w:r>
        <w:rPr>
          <w:bCs/>
        </w:rPr>
        <w:t xml:space="preserve">per </w:t>
      </w:r>
      <w:proofErr w:type="spellStart"/>
      <w:r>
        <w:rPr>
          <w:bCs/>
        </w:rPr>
        <w:t>vieną</w:t>
      </w:r>
      <w:proofErr w:type="spellEnd"/>
      <w:r>
        <w:rPr>
          <w:bCs/>
        </w:rPr>
        <w:t xml:space="preserve"> </w:t>
      </w:r>
      <w:proofErr w:type="spellStart"/>
      <w:r>
        <w:rPr>
          <w:bCs/>
        </w:rPr>
        <w:t>mėnesį</w:t>
      </w:r>
      <w:proofErr w:type="spellEnd"/>
      <w:r>
        <w:rPr>
          <w:bCs/>
        </w:rPr>
        <w:t xml:space="preserve"> </w:t>
      </w:r>
      <w:proofErr w:type="spellStart"/>
      <w:r>
        <w:rPr>
          <w:bCs/>
        </w:rPr>
        <w:t>nuo</w:t>
      </w:r>
      <w:proofErr w:type="spellEnd"/>
      <w:r>
        <w:rPr>
          <w:bCs/>
        </w:rPr>
        <w:t xml:space="preserve"> </w:t>
      </w:r>
      <w:proofErr w:type="spellStart"/>
      <w:r>
        <w:rPr>
          <w:bCs/>
        </w:rPr>
        <w:t>jo</w:t>
      </w:r>
      <w:proofErr w:type="spellEnd"/>
      <w:r>
        <w:rPr>
          <w:bCs/>
        </w:rPr>
        <w:t xml:space="preserve"> </w:t>
      </w:r>
      <w:proofErr w:type="spellStart"/>
      <w:r>
        <w:rPr>
          <w:bCs/>
        </w:rPr>
        <w:t>paskelbimo</w:t>
      </w:r>
      <w:proofErr w:type="spellEnd"/>
      <w:r>
        <w:rPr>
          <w:bCs/>
        </w:rPr>
        <w:t xml:space="preserve"> </w:t>
      </w:r>
      <w:proofErr w:type="spellStart"/>
      <w:r>
        <w:rPr>
          <w:bCs/>
        </w:rPr>
        <w:t>ar</w:t>
      </w:r>
      <w:proofErr w:type="spellEnd"/>
      <w:r>
        <w:rPr>
          <w:bCs/>
        </w:rPr>
        <w:t xml:space="preserve"> </w:t>
      </w:r>
      <w:proofErr w:type="spellStart"/>
      <w:r>
        <w:rPr>
          <w:bCs/>
        </w:rPr>
        <w:t>įteikimo</w:t>
      </w:r>
      <w:proofErr w:type="spellEnd"/>
      <w:r>
        <w:rPr>
          <w:bCs/>
        </w:rPr>
        <w:t xml:space="preserve"> </w:t>
      </w:r>
      <w:proofErr w:type="spellStart"/>
      <w:r>
        <w:rPr>
          <w:bCs/>
        </w:rPr>
        <w:t>dienos</w:t>
      </w:r>
      <w:proofErr w:type="spellEnd"/>
      <w:r>
        <w:rPr>
          <w:bCs/>
        </w:rPr>
        <w:t xml:space="preserve"> </w:t>
      </w:r>
      <w:proofErr w:type="spellStart"/>
      <w:r>
        <w:rPr>
          <w:bCs/>
        </w:rPr>
        <w:t>gali</w:t>
      </w:r>
      <w:proofErr w:type="spellEnd"/>
      <w:r>
        <w:rPr>
          <w:bCs/>
        </w:rPr>
        <w:t xml:space="preserve"> </w:t>
      </w:r>
      <w:proofErr w:type="spellStart"/>
      <w:r>
        <w:rPr>
          <w:bCs/>
        </w:rPr>
        <w:t>būti</w:t>
      </w:r>
      <w:proofErr w:type="spellEnd"/>
      <w:r>
        <w:rPr>
          <w:bCs/>
        </w:rPr>
        <w:t xml:space="preserve"> </w:t>
      </w:r>
      <w:proofErr w:type="spellStart"/>
      <w:r>
        <w:rPr>
          <w:bCs/>
        </w:rPr>
        <w:t>skundžiamas</w:t>
      </w:r>
      <w:proofErr w:type="spellEnd"/>
      <w:r>
        <w:rPr>
          <w:bCs/>
        </w:rPr>
        <w:t xml:space="preserve"> </w:t>
      </w:r>
      <w:proofErr w:type="spellStart"/>
      <w:r>
        <w:rPr>
          <w:bCs/>
        </w:rPr>
        <w:t>Lietuvos</w:t>
      </w:r>
      <w:proofErr w:type="spellEnd"/>
      <w:r>
        <w:rPr>
          <w:bCs/>
        </w:rPr>
        <w:t xml:space="preserve"> </w:t>
      </w:r>
      <w:proofErr w:type="spellStart"/>
      <w:r>
        <w:rPr>
          <w:bCs/>
        </w:rPr>
        <w:t>Respublikos</w:t>
      </w:r>
      <w:proofErr w:type="spellEnd"/>
      <w:r>
        <w:rPr>
          <w:bCs/>
        </w:rPr>
        <w:t xml:space="preserve"> </w:t>
      </w:r>
      <w:proofErr w:type="spellStart"/>
      <w:r>
        <w:rPr>
          <w:bCs/>
        </w:rPr>
        <w:t>administracinių</w:t>
      </w:r>
      <w:proofErr w:type="spellEnd"/>
      <w:r>
        <w:rPr>
          <w:bCs/>
        </w:rPr>
        <w:t xml:space="preserve"> </w:t>
      </w:r>
      <w:proofErr w:type="spellStart"/>
      <w:r>
        <w:rPr>
          <w:bCs/>
        </w:rPr>
        <w:t>bylų</w:t>
      </w:r>
      <w:proofErr w:type="spellEnd"/>
      <w:r>
        <w:rPr>
          <w:bCs/>
        </w:rPr>
        <w:t xml:space="preserve"> </w:t>
      </w:r>
      <w:proofErr w:type="spellStart"/>
      <w:r>
        <w:rPr>
          <w:bCs/>
        </w:rPr>
        <w:t>teisenos</w:t>
      </w:r>
      <w:proofErr w:type="spellEnd"/>
      <w:r>
        <w:rPr>
          <w:bCs/>
        </w:rPr>
        <w:t xml:space="preserve"> </w:t>
      </w:r>
      <w:proofErr w:type="spellStart"/>
      <w:r>
        <w:rPr>
          <w:bCs/>
        </w:rPr>
        <w:t>įstatymo</w:t>
      </w:r>
      <w:proofErr w:type="spellEnd"/>
      <w:r>
        <w:rPr>
          <w:bCs/>
        </w:rPr>
        <w:t xml:space="preserve"> </w:t>
      </w:r>
      <w:proofErr w:type="spellStart"/>
      <w:r>
        <w:rPr>
          <w:bCs/>
        </w:rPr>
        <w:t>nustatyta</w:t>
      </w:r>
      <w:proofErr w:type="spellEnd"/>
      <w:r>
        <w:rPr>
          <w:bCs/>
        </w:rPr>
        <w:t xml:space="preserve"> </w:t>
      </w:r>
      <w:proofErr w:type="spellStart"/>
      <w:r>
        <w:rPr>
          <w:bCs/>
        </w:rPr>
        <w:t>tvarka</w:t>
      </w:r>
      <w:proofErr w:type="spellEnd"/>
      <w:r>
        <w:rPr>
          <w:bCs/>
        </w:rPr>
        <w:t xml:space="preserve"> </w:t>
      </w:r>
      <w:proofErr w:type="spellStart"/>
      <w:r>
        <w:rPr>
          <w:bCs/>
        </w:rPr>
        <w:t>Lietuvos</w:t>
      </w:r>
      <w:proofErr w:type="spellEnd"/>
      <w:r>
        <w:rPr>
          <w:bCs/>
        </w:rPr>
        <w:t xml:space="preserve"> </w:t>
      </w:r>
      <w:proofErr w:type="spellStart"/>
      <w:r>
        <w:rPr>
          <w:bCs/>
        </w:rPr>
        <w:t>Respublikos</w:t>
      </w:r>
      <w:proofErr w:type="spellEnd"/>
      <w:r>
        <w:rPr>
          <w:bCs/>
        </w:rPr>
        <w:t xml:space="preserve"> </w:t>
      </w:r>
      <w:proofErr w:type="spellStart"/>
      <w:r>
        <w:rPr>
          <w:bCs/>
        </w:rPr>
        <w:t>administracinių</w:t>
      </w:r>
      <w:proofErr w:type="spellEnd"/>
      <w:r>
        <w:rPr>
          <w:bCs/>
        </w:rPr>
        <w:t xml:space="preserve"> </w:t>
      </w:r>
      <w:proofErr w:type="spellStart"/>
      <w:r>
        <w:rPr>
          <w:bCs/>
        </w:rPr>
        <w:t>ginčų</w:t>
      </w:r>
      <w:proofErr w:type="spellEnd"/>
      <w:r>
        <w:rPr>
          <w:bCs/>
        </w:rPr>
        <w:t xml:space="preserve"> </w:t>
      </w:r>
      <w:proofErr w:type="spellStart"/>
      <w:r>
        <w:rPr>
          <w:bCs/>
        </w:rPr>
        <w:t>komisijos</w:t>
      </w:r>
      <w:proofErr w:type="spellEnd"/>
      <w:r>
        <w:rPr>
          <w:bCs/>
        </w:rPr>
        <w:t xml:space="preserve"> </w:t>
      </w:r>
      <w:proofErr w:type="spellStart"/>
      <w:r>
        <w:rPr>
          <w:bCs/>
        </w:rPr>
        <w:t>Kauno</w:t>
      </w:r>
      <w:proofErr w:type="spellEnd"/>
      <w:r>
        <w:rPr>
          <w:bCs/>
        </w:rPr>
        <w:t xml:space="preserve"> </w:t>
      </w:r>
      <w:proofErr w:type="spellStart"/>
      <w:r>
        <w:rPr>
          <w:bCs/>
        </w:rPr>
        <w:t>apygardos</w:t>
      </w:r>
      <w:proofErr w:type="spellEnd"/>
      <w:r>
        <w:rPr>
          <w:bCs/>
        </w:rPr>
        <w:t xml:space="preserve"> </w:t>
      </w:r>
      <w:proofErr w:type="spellStart"/>
      <w:r>
        <w:rPr>
          <w:bCs/>
        </w:rPr>
        <w:t>skyriui</w:t>
      </w:r>
      <w:proofErr w:type="spellEnd"/>
      <w:r>
        <w:rPr>
          <w:bCs/>
        </w:rPr>
        <w:t xml:space="preserve"> (</w:t>
      </w:r>
      <w:proofErr w:type="spellStart"/>
      <w:r>
        <w:rPr>
          <w:rStyle w:val="uficommentbody"/>
        </w:rPr>
        <w:t>Laisvės</w:t>
      </w:r>
      <w:proofErr w:type="spellEnd"/>
      <w:r>
        <w:rPr>
          <w:rStyle w:val="uficommentbody"/>
        </w:rPr>
        <w:t xml:space="preserve"> al. 36, Kaunas</w:t>
      </w:r>
      <w:r>
        <w:rPr>
          <w:bCs/>
        </w:rPr>
        <w:t xml:space="preserve">) </w:t>
      </w:r>
      <w:proofErr w:type="spellStart"/>
      <w:r>
        <w:rPr>
          <w:bCs/>
        </w:rPr>
        <w:t>arba</w:t>
      </w:r>
      <w:proofErr w:type="spellEnd"/>
      <w:r>
        <w:rPr>
          <w:bCs/>
        </w:rPr>
        <w:t xml:space="preserve"> </w:t>
      </w:r>
      <w:proofErr w:type="spellStart"/>
      <w:r>
        <w:rPr>
          <w:bCs/>
        </w:rPr>
        <w:t>Regionų</w:t>
      </w:r>
      <w:proofErr w:type="spellEnd"/>
      <w:r>
        <w:rPr>
          <w:bCs/>
        </w:rPr>
        <w:t xml:space="preserve"> </w:t>
      </w:r>
      <w:proofErr w:type="spellStart"/>
      <w:r>
        <w:rPr>
          <w:bCs/>
        </w:rPr>
        <w:t>apygardos</w:t>
      </w:r>
      <w:proofErr w:type="spellEnd"/>
      <w:r>
        <w:rPr>
          <w:bCs/>
        </w:rPr>
        <w:t xml:space="preserve"> </w:t>
      </w:r>
      <w:proofErr w:type="spellStart"/>
      <w:r>
        <w:rPr>
          <w:bCs/>
        </w:rPr>
        <w:t>administraciniam</w:t>
      </w:r>
      <w:proofErr w:type="spellEnd"/>
      <w:r>
        <w:rPr>
          <w:bCs/>
        </w:rPr>
        <w:t xml:space="preserve"> </w:t>
      </w:r>
      <w:proofErr w:type="spellStart"/>
      <w:r>
        <w:rPr>
          <w:bCs/>
        </w:rPr>
        <w:t>teismui</w:t>
      </w:r>
      <w:proofErr w:type="spellEnd"/>
      <w:r>
        <w:rPr>
          <w:bCs/>
        </w:rPr>
        <w:t xml:space="preserve"> bet </w:t>
      </w:r>
      <w:proofErr w:type="spellStart"/>
      <w:r>
        <w:rPr>
          <w:bCs/>
        </w:rPr>
        <w:t>kuriuose</w:t>
      </w:r>
      <w:proofErr w:type="spellEnd"/>
      <w:r>
        <w:rPr>
          <w:bCs/>
        </w:rPr>
        <w:t xml:space="preserve"> </w:t>
      </w:r>
      <w:proofErr w:type="spellStart"/>
      <w:r>
        <w:rPr>
          <w:bCs/>
        </w:rPr>
        <w:t>teismo</w:t>
      </w:r>
      <w:proofErr w:type="spellEnd"/>
      <w:r>
        <w:rPr>
          <w:bCs/>
        </w:rPr>
        <w:t xml:space="preserve"> </w:t>
      </w:r>
      <w:proofErr w:type="spellStart"/>
      <w:r>
        <w:rPr>
          <w:bCs/>
        </w:rPr>
        <w:t>rūmuose</w:t>
      </w:r>
      <w:proofErr w:type="spellEnd"/>
      <w:r>
        <w:rPr>
          <w:bCs/>
        </w:rPr>
        <w:t xml:space="preserve"> (</w:t>
      </w:r>
      <w:proofErr w:type="spellStart"/>
      <w:r>
        <w:rPr>
          <w:bCs/>
        </w:rPr>
        <w:t>Šiaulių</w:t>
      </w:r>
      <w:proofErr w:type="spellEnd"/>
      <w:r>
        <w:rPr>
          <w:bCs/>
        </w:rPr>
        <w:t xml:space="preserve"> </w:t>
      </w:r>
      <w:proofErr w:type="spellStart"/>
      <w:r>
        <w:rPr>
          <w:bCs/>
        </w:rPr>
        <w:t>rūmai</w:t>
      </w:r>
      <w:proofErr w:type="spellEnd"/>
      <w:r>
        <w:rPr>
          <w:bCs/>
        </w:rPr>
        <w:t xml:space="preserve">, </w:t>
      </w:r>
      <w:proofErr w:type="spellStart"/>
      <w:r>
        <w:rPr>
          <w:bCs/>
        </w:rPr>
        <w:t>Dvaro</w:t>
      </w:r>
      <w:proofErr w:type="spellEnd"/>
      <w:r>
        <w:rPr>
          <w:bCs/>
        </w:rPr>
        <w:t xml:space="preserve"> g. 80, </w:t>
      </w:r>
      <w:proofErr w:type="spellStart"/>
      <w:r>
        <w:rPr>
          <w:bCs/>
        </w:rPr>
        <w:t>Šiauliai</w:t>
      </w:r>
      <w:proofErr w:type="spellEnd"/>
      <w:r>
        <w:rPr>
          <w:bCs/>
        </w:rPr>
        <w:t xml:space="preserve">; </w:t>
      </w:r>
      <w:proofErr w:type="spellStart"/>
      <w:r>
        <w:rPr>
          <w:bCs/>
        </w:rPr>
        <w:t>Panevėžio</w:t>
      </w:r>
      <w:proofErr w:type="spellEnd"/>
      <w:r>
        <w:rPr>
          <w:bCs/>
        </w:rPr>
        <w:t xml:space="preserve"> </w:t>
      </w:r>
      <w:proofErr w:type="spellStart"/>
      <w:r>
        <w:rPr>
          <w:bCs/>
        </w:rPr>
        <w:t>rūmai</w:t>
      </w:r>
      <w:proofErr w:type="spellEnd"/>
      <w:r>
        <w:rPr>
          <w:bCs/>
        </w:rPr>
        <w:t>,</w:t>
      </w:r>
      <w:r>
        <w:t xml:space="preserve"> </w:t>
      </w:r>
      <w:proofErr w:type="spellStart"/>
      <w:r>
        <w:rPr>
          <w:bCs/>
        </w:rPr>
        <w:t>Respublikos</w:t>
      </w:r>
      <w:proofErr w:type="spellEnd"/>
      <w:r>
        <w:rPr>
          <w:bCs/>
        </w:rPr>
        <w:t xml:space="preserve"> g. 62, </w:t>
      </w:r>
      <w:proofErr w:type="spellStart"/>
      <w:r>
        <w:rPr>
          <w:bCs/>
        </w:rPr>
        <w:t>Panevėžys</w:t>
      </w:r>
      <w:proofErr w:type="spellEnd"/>
      <w:r>
        <w:rPr>
          <w:bCs/>
        </w:rPr>
        <w:t xml:space="preserve">; </w:t>
      </w:r>
      <w:proofErr w:type="spellStart"/>
      <w:r>
        <w:rPr>
          <w:bCs/>
        </w:rPr>
        <w:t>Klaipėdos</w:t>
      </w:r>
      <w:proofErr w:type="spellEnd"/>
      <w:r>
        <w:rPr>
          <w:bCs/>
        </w:rPr>
        <w:t xml:space="preserve"> </w:t>
      </w:r>
      <w:proofErr w:type="spellStart"/>
      <w:r>
        <w:rPr>
          <w:bCs/>
        </w:rPr>
        <w:t>rūmai</w:t>
      </w:r>
      <w:proofErr w:type="spellEnd"/>
      <w:r>
        <w:rPr>
          <w:bCs/>
        </w:rPr>
        <w:t>,</w:t>
      </w:r>
      <w:r>
        <w:t xml:space="preserve"> </w:t>
      </w:r>
      <w:proofErr w:type="spellStart"/>
      <w:r>
        <w:rPr>
          <w:bCs/>
        </w:rPr>
        <w:t>Galinio</w:t>
      </w:r>
      <w:proofErr w:type="spellEnd"/>
      <w:r>
        <w:rPr>
          <w:bCs/>
        </w:rPr>
        <w:t xml:space="preserve"> </w:t>
      </w:r>
      <w:proofErr w:type="spellStart"/>
      <w:r>
        <w:rPr>
          <w:bCs/>
        </w:rPr>
        <w:t>Pylimo</w:t>
      </w:r>
      <w:proofErr w:type="spellEnd"/>
      <w:r>
        <w:rPr>
          <w:bCs/>
        </w:rPr>
        <w:t xml:space="preserve"> g. 9, </w:t>
      </w:r>
      <w:proofErr w:type="spellStart"/>
      <w:r>
        <w:rPr>
          <w:bCs/>
        </w:rPr>
        <w:t>Klaipėda</w:t>
      </w:r>
      <w:proofErr w:type="spellEnd"/>
      <w:r>
        <w:rPr>
          <w:bCs/>
        </w:rPr>
        <w:t xml:space="preserve">; </w:t>
      </w:r>
      <w:proofErr w:type="spellStart"/>
      <w:r>
        <w:rPr>
          <w:bCs/>
        </w:rPr>
        <w:t>Kauno</w:t>
      </w:r>
      <w:proofErr w:type="spellEnd"/>
      <w:r>
        <w:rPr>
          <w:bCs/>
        </w:rPr>
        <w:t xml:space="preserve"> </w:t>
      </w:r>
      <w:proofErr w:type="spellStart"/>
      <w:r>
        <w:rPr>
          <w:bCs/>
        </w:rPr>
        <w:t>rūmai</w:t>
      </w:r>
      <w:proofErr w:type="spellEnd"/>
      <w:r>
        <w:rPr>
          <w:bCs/>
        </w:rPr>
        <w:t>,</w:t>
      </w:r>
      <w:r>
        <w:t xml:space="preserve"> </w:t>
      </w:r>
      <w:r>
        <w:rPr>
          <w:bCs/>
        </w:rPr>
        <w:t xml:space="preserve">A. </w:t>
      </w:r>
      <w:proofErr w:type="spellStart"/>
      <w:r>
        <w:rPr>
          <w:bCs/>
        </w:rPr>
        <w:t>Mickevičiaus</w:t>
      </w:r>
      <w:proofErr w:type="spellEnd"/>
      <w:r>
        <w:rPr>
          <w:bCs/>
        </w:rPr>
        <w:t xml:space="preserve"> g. 8A, Kaunas).</w:t>
      </w:r>
    </w:p>
    <w:p w:rsidR="00BC0FDA" w:rsidRPr="00DD5874" w:rsidRDefault="00BC0FDA" w:rsidP="00DD5874">
      <w:pPr>
        <w:spacing w:line="312" w:lineRule="auto"/>
        <w:ind w:firstLine="1080"/>
        <w:jc w:val="both"/>
      </w:pPr>
    </w:p>
    <w:p w:rsidR="006C51B0" w:rsidRPr="00D07EC0" w:rsidRDefault="006C51B0" w:rsidP="00DD5874">
      <w:pPr>
        <w:spacing w:line="312" w:lineRule="auto"/>
        <w:ind w:firstLine="1080"/>
        <w:jc w:val="both"/>
        <w:rPr>
          <w:lang w:val="lt-LT"/>
        </w:rPr>
      </w:pPr>
    </w:p>
    <w:p w:rsidR="00A608D1" w:rsidRPr="004D4ECC" w:rsidRDefault="00AC75EA" w:rsidP="00DD5874">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B9B" w:rsidRDefault="005F5B9B">
      <w:r>
        <w:separator/>
      </w:r>
    </w:p>
  </w:endnote>
  <w:endnote w:type="continuationSeparator" w:id="0">
    <w:p w:rsidR="005F5B9B" w:rsidRDefault="005F5B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B9B" w:rsidRDefault="005F5B9B">
      <w:r>
        <w:separator/>
      </w:r>
    </w:p>
  </w:footnote>
  <w:footnote w:type="continuationSeparator" w:id="0">
    <w:p w:rsidR="005F5B9B" w:rsidRDefault="005F5B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2081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D2081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DD5874">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4">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5">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6">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8">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0">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5"/>
  </w:num>
  <w:num w:numId="2">
    <w:abstractNumId w:val="9"/>
  </w:num>
  <w:num w:numId="3">
    <w:abstractNumId w:val="3"/>
  </w:num>
  <w:num w:numId="4">
    <w:abstractNumId w:val="4"/>
  </w:num>
  <w:num w:numId="5">
    <w:abstractNumId w:val="10"/>
  </w:num>
  <w:num w:numId="6">
    <w:abstractNumId w:val="7"/>
  </w:num>
  <w:num w:numId="7">
    <w:abstractNumId w:val="2"/>
  </w:num>
  <w:num w:numId="8">
    <w:abstractNumId w:val="6"/>
  </w:num>
  <w:num w:numId="9">
    <w:abstractNumId w:val="1"/>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75106"/>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0D7D"/>
    <w:rsid w:val="000C235E"/>
    <w:rsid w:val="000C6259"/>
    <w:rsid w:val="000C653F"/>
    <w:rsid w:val="000D1453"/>
    <w:rsid w:val="000D272B"/>
    <w:rsid w:val="000D35ED"/>
    <w:rsid w:val="000D490E"/>
    <w:rsid w:val="000D6938"/>
    <w:rsid w:val="000E09E0"/>
    <w:rsid w:val="000E1CB8"/>
    <w:rsid w:val="000E21F6"/>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57C"/>
    <w:rsid w:val="00170E3E"/>
    <w:rsid w:val="00171532"/>
    <w:rsid w:val="001721A8"/>
    <w:rsid w:val="00172F2D"/>
    <w:rsid w:val="001753F9"/>
    <w:rsid w:val="00176D0D"/>
    <w:rsid w:val="00180A92"/>
    <w:rsid w:val="001824ED"/>
    <w:rsid w:val="00182C2A"/>
    <w:rsid w:val="001834C5"/>
    <w:rsid w:val="00184602"/>
    <w:rsid w:val="00187A60"/>
    <w:rsid w:val="00193A48"/>
    <w:rsid w:val="00193D1D"/>
    <w:rsid w:val="00196243"/>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0B57"/>
    <w:rsid w:val="001E2637"/>
    <w:rsid w:val="001E50F1"/>
    <w:rsid w:val="001E57A9"/>
    <w:rsid w:val="001E6847"/>
    <w:rsid w:val="001E6B4F"/>
    <w:rsid w:val="001E77E4"/>
    <w:rsid w:val="001F128B"/>
    <w:rsid w:val="001F4179"/>
    <w:rsid w:val="001F4982"/>
    <w:rsid w:val="001F55BB"/>
    <w:rsid w:val="001F6953"/>
    <w:rsid w:val="001F7170"/>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5407"/>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552ED"/>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DE5"/>
    <w:rsid w:val="003C02B9"/>
    <w:rsid w:val="003C07AD"/>
    <w:rsid w:val="003C324F"/>
    <w:rsid w:val="003C363A"/>
    <w:rsid w:val="003C3FFB"/>
    <w:rsid w:val="003C6636"/>
    <w:rsid w:val="003C7A9B"/>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DCC"/>
    <w:rsid w:val="004233BD"/>
    <w:rsid w:val="004243CD"/>
    <w:rsid w:val="0043072E"/>
    <w:rsid w:val="004338E9"/>
    <w:rsid w:val="00436D1A"/>
    <w:rsid w:val="00436F0D"/>
    <w:rsid w:val="00441FF4"/>
    <w:rsid w:val="004423B4"/>
    <w:rsid w:val="004426D5"/>
    <w:rsid w:val="004439FE"/>
    <w:rsid w:val="00444EF0"/>
    <w:rsid w:val="004514F5"/>
    <w:rsid w:val="00455211"/>
    <w:rsid w:val="00455279"/>
    <w:rsid w:val="004555E3"/>
    <w:rsid w:val="00456A18"/>
    <w:rsid w:val="00460732"/>
    <w:rsid w:val="0046128A"/>
    <w:rsid w:val="004612B1"/>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3D38"/>
    <w:rsid w:val="004B45ED"/>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50129D"/>
    <w:rsid w:val="005017B6"/>
    <w:rsid w:val="00502C05"/>
    <w:rsid w:val="00503828"/>
    <w:rsid w:val="005040BC"/>
    <w:rsid w:val="005044F6"/>
    <w:rsid w:val="0050671E"/>
    <w:rsid w:val="005068DC"/>
    <w:rsid w:val="005078AC"/>
    <w:rsid w:val="00507DFA"/>
    <w:rsid w:val="0051056A"/>
    <w:rsid w:val="00510DB2"/>
    <w:rsid w:val="00511F37"/>
    <w:rsid w:val="005138B2"/>
    <w:rsid w:val="00515315"/>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52C3"/>
    <w:rsid w:val="0057109E"/>
    <w:rsid w:val="00572420"/>
    <w:rsid w:val="00573D8B"/>
    <w:rsid w:val="00580210"/>
    <w:rsid w:val="00580FEB"/>
    <w:rsid w:val="00581AAE"/>
    <w:rsid w:val="005867DC"/>
    <w:rsid w:val="00587BA7"/>
    <w:rsid w:val="00587F64"/>
    <w:rsid w:val="00592A4F"/>
    <w:rsid w:val="00594D4D"/>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5B9B"/>
    <w:rsid w:val="005F6B74"/>
    <w:rsid w:val="005F7D1B"/>
    <w:rsid w:val="00602A9B"/>
    <w:rsid w:val="00603AE0"/>
    <w:rsid w:val="00603DB0"/>
    <w:rsid w:val="00605A7B"/>
    <w:rsid w:val="0060661F"/>
    <w:rsid w:val="00606C80"/>
    <w:rsid w:val="00607F39"/>
    <w:rsid w:val="006123A0"/>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68C"/>
    <w:rsid w:val="00652E62"/>
    <w:rsid w:val="00653822"/>
    <w:rsid w:val="006545A7"/>
    <w:rsid w:val="006575FD"/>
    <w:rsid w:val="00657A3A"/>
    <w:rsid w:val="00657E58"/>
    <w:rsid w:val="00665C4A"/>
    <w:rsid w:val="00670A8F"/>
    <w:rsid w:val="00673FEC"/>
    <w:rsid w:val="00674365"/>
    <w:rsid w:val="00681841"/>
    <w:rsid w:val="00682422"/>
    <w:rsid w:val="00683B8A"/>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4875"/>
    <w:rsid w:val="006D4886"/>
    <w:rsid w:val="006E038E"/>
    <w:rsid w:val="006E333D"/>
    <w:rsid w:val="006E4AC6"/>
    <w:rsid w:val="006E6D35"/>
    <w:rsid w:val="006F0415"/>
    <w:rsid w:val="006F15E3"/>
    <w:rsid w:val="006F2F2E"/>
    <w:rsid w:val="006F3059"/>
    <w:rsid w:val="006F5EE9"/>
    <w:rsid w:val="006F5F69"/>
    <w:rsid w:val="006F6859"/>
    <w:rsid w:val="006F6D13"/>
    <w:rsid w:val="006F7330"/>
    <w:rsid w:val="00700FCB"/>
    <w:rsid w:val="00702669"/>
    <w:rsid w:val="00703DFF"/>
    <w:rsid w:val="00705439"/>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703F"/>
    <w:rsid w:val="00757DD6"/>
    <w:rsid w:val="00761266"/>
    <w:rsid w:val="00761295"/>
    <w:rsid w:val="00761702"/>
    <w:rsid w:val="00762F04"/>
    <w:rsid w:val="007633A9"/>
    <w:rsid w:val="00763BAC"/>
    <w:rsid w:val="00766B67"/>
    <w:rsid w:val="0077066F"/>
    <w:rsid w:val="00774A13"/>
    <w:rsid w:val="00776E25"/>
    <w:rsid w:val="0077727D"/>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7080"/>
    <w:rsid w:val="007B7E28"/>
    <w:rsid w:val="007C567B"/>
    <w:rsid w:val="007C5949"/>
    <w:rsid w:val="007C6FA8"/>
    <w:rsid w:val="007D0E41"/>
    <w:rsid w:val="007D10E4"/>
    <w:rsid w:val="007D165F"/>
    <w:rsid w:val="007D3C64"/>
    <w:rsid w:val="007E0825"/>
    <w:rsid w:val="007E206F"/>
    <w:rsid w:val="007E5CEA"/>
    <w:rsid w:val="007F2F0A"/>
    <w:rsid w:val="007F3C2A"/>
    <w:rsid w:val="007F52CC"/>
    <w:rsid w:val="007F71BC"/>
    <w:rsid w:val="00801A79"/>
    <w:rsid w:val="008022A8"/>
    <w:rsid w:val="00803B61"/>
    <w:rsid w:val="008049D1"/>
    <w:rsid w:val="00804D59"/>
    <w:rsid w:val="00814650"/>
    <w:rsid w:val="00814731"/>
    <w:rsid w:val="00814F9B"/>
    <w:rsid w:val="0081799C"/>
    <w:rsid w:val="00822A59"/>
    <w:rsid w:val="00824811"/>
    <w:rsid w:val="00825FB7"/>
    <w:rsid w:val="00826619"/>
    <w:rsid w:val="0082711C"/>
    <w:rsid w:val="00827C73"/>
    <w:rsid w:val="0083070C"/>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1B9"/>
    <w:rsid w:val="00A5658D"/>
    <w:rsid w:val="00A608D1"/>
    <w:rsid w:val="00A613E0"/>
    <w:rsid w:val="00A6281F"/>
    <w:rsid w:val="00A6289D"/>
    <w:rsid w:val="00A63C58"/>
    <w:rsid w:val="00A66097"/>
    <w:rsid w:val="00A666FA"/>
    <w:rsid w:val="00A668F1"/>
    <w:rsid w:val="00A703EF"/>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36BC"/>
    <w:rsid w:val="00AB39E4"/>
    <w:rsid w:val="00AB472C"/>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1BBC"/>
    <w:rsid w:val="00B25E72"/>
    <w:rsid w:val="00B26FB6"/>
    <w:rsid w:val="00B272E5"/>
    <w:rsid w:val="00B30416"/>
    <w:rsid w:val="00B31E79"/>
    <w:rsid w:val="00B324A1"/>
    <w:rsid w:val="00B34BFC"/>
    <w:rsid w:val="00B35F86"/>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0FDA"/>
    <w:rsid w:val="00BC190D"/>
    <w:rsid w:val="00BC497D"/>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7ED4"/>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3BDE"/>
    <w:rsid w:val="00C84C7A"/>
    <w:rsid w:val="00C8772D"/>
    <w:rsid w:val="00C87A1A"/>
    <w:rsid w:val="00C87A79"/>
    <w:rsid w:val="00C9379E"/>
    <w:rsid w:val="00C95332"/>
    <w:rsid w:val="00C96E9F"/>
    <w:rsid w:val="00C97CC6"/>
    <w:rsid w:val="00CA059D"/>
    <w:rsid w:val="00CA21A6"/>
    <w:rsid w:val="00CA3D65"/>
    <w:rsid w:val="00CA3E53"/>
    <w:rsid w:val="00CA6418"/>
    <w:rsid w:val="00CA7078"/>
    <w:rsid w:val="00CB01EB"/>
    <w:rsid w:val="00CB4CF8"/>
    <w:rsid w:val="00CB4EC7"/>
    <w:rsid w:val="00CB5373"/>
    <w:rsid w:val="00CB5908"/>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E7E7A"/>
    <w:rsid w:val="00CF0A53"/>
    <w:rsid w:val="00CF15C9"/>
    <w:rsid w:val="00CF3A42"/>
    <w:rsid w:val="00CF4A8D"/>
    <w:rsid w:val="00CF6CE6"/>
    <w:rsid w:val="00CF776D"/>
    <w:rsid w:val="00CF7974"/>
    <w:rsid w:val="00D00658"/>
    <w:rsid w:val="00D00BDB"/>
    <w:rsid w:val="00D02C88"/>
    <w:rsid w:val="00D03C2C"/>
    <w:rsid w:val="00D07EC0"/>
    <w:rsid w:val="00D10374"/>
    <w:rsid w:val="00D1441F"/>
    <w:rsid w:val="00D202ED"/>
    <w:rsid w:val="00D2081F"/>
    <w:rsid w:val="00D22A19"/>
    <w:rsid w:val="00D241C6"/>
    <w:rsid w:val="00D25318"/>
    <w:rsid w:val="00D25452"/>
    <w:rsid w:val="00D276BE"/>
    <w:rsid w:val="00D27979"/>
    <w:rsid w:val="00D27A9A"/>
    <w:rsid w:val="00D27BC1"/>
    <w:rsid w:val="00D31DD5"/>
    <w:rsid w:val="00D32A6D"/>
    <w:rsid w:val="00D33D22"/>
    <w:rsid w:val="00D35EF4"/>
    <w:rsid w:val="00D373CC"/>
    <w:rsid w:val="00D42612"/>
    <w:rsid w:val="00D44151"/>
    <w:rsid w:val="00D44D9A"/>
    <w:rsid w:val="00D44DCE"/>
    <w:rsid w:val="00D45086"/>
    <w:rsid w:val="00D453A2"/>
    <w:rsid w:val="00D51E5E"/>
    <w:rsid w:val="00D5245D"/>
    <w:rsid w:val="00D55152"/>
    <w:rsid w:val="00D6130D"/>
    <w:rsid w:val="00D6460D"/>
    <w:rsid w:val="00D64CFD"/>
    <w:rsid w:val="00D65281"/>
    <w:rsid w:val="00D65301"/>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883"/>
    <w:rsid w:val="00DC2A56"/>
    <w:rsid w:val="00DC4D71"/>
    <w:rsid w:val="00DC4FD2"/>
    <w:rsid w:val="00DD31B0"/>
    <w:rsid w:val="00DD4B90"/>
    <w:rsid w:val="00DD5874"/>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45CF"/>
    <w:rsid w:val="00E44FE8"/>
    <w:rsid w:val="00E45E2A"/>
    <w:rsid w:val="00E53354"/>
    <w:rsid w:val="00E55D10"/>
    <w:rsid w:val="00E61928"/>
    <w:rsid w:val="00E6281B"/>
    <w:rsid w:val="00E664C2"/>
    <w:rsid w:val="00E6756C"/>
    <w:rsid w:val="00E71D1D"/>
    <w:rsid w:val="00E77D22"/>
    <w:rsid w:val="00E806D8"/>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8FE"/>
    <w:rsid w:val="00F0396F"/>
    <w:rsid w:val="00F04C35"/>
    <w:rsid w:val="00F100DA"/>
    <w:rsid w:val="00F119C2"/>
    <w:rsid w:val="00F12215"/>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4350"/>
    <w:rsid w:val="00F5084E"/>
    <w:rsid w:val="00F50CE1"/>
    <w:rsid w:val="00F512E2"/>
    <w:rsid w:val="00F52CB7"/>
    <w:rsid w:val="00F5471B"/>
    <w:rsid w:val="00F54E1C"/>
    <w:rsid w:val="00F64544"/>
    <w:rsid w:val="00F65268"/>
    <w:rsid w:val="00F713B3"/>
    <w:rsid w:val="00F758F5"/>
    <w:rsid w:val="00F76438"/>
    <w:rsid w:val="00F80315"/>
    <w:rsid w:val="00F80B36"/>
    <w:rsid w:val="00F80B68"/>
    <w:rsid w:val="00F81580"/>
    <w:rsid w:val="00F83F9C"/>
    <w:rsid w:val="00F868E7"/>
    <w:rsid w:val="00F904D7"/>
    <w:rsid w:val="00F94A0D"/>
    <w:rsid w:val="00F971EB"/>
    <w:rsid w:val="00FA0162"/>
    <w:rsid w:val="00FA1CA4"/>
    <w:rsid w:val="00FA3CD0"/>
    <w:rsid w:val="00FA4D26"/>
    <w:rsid w:val="00FA5500"/>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paragraph" w:styleId="NoSpacing">
    <w:name w:val="No Spacing"/>
    <w:uiPriority w:val="1"/>
    <w:qFormat/>
    <w:rsid w:val="00CF776D"/>
    <w:rPr>
      <w:rFonts w:ascii="Calibri" w:eastAsia="PMingLiU" w:hAnsi="Calibri" w:cs="Arial"/>
      <w:sz w:val="22"/>
      <w:szCs w:val="2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DC635-F9DB-4002-A753-5FF67999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1429</Words>
  <Characters>816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2019-12-30T10:19:00Z</cp:lastPrinted>
  <dcterms:created xsi:type="dcterms:W3CDTF">2020-01-31T09:19:00Z</dcterms:created>
  <dcterms:modified xsi:type="dcterms:W3CDTF">2020-01-31T09:21:00Z</dcterms:modified>
</cp:coreProperties>
</file>