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4F" w:rsidRDefault="005B744F" w:rsidP="00C654E5">
      <w:pPr>
        <w:ind w:left="5580"/>
        <w:rPr>
          <w:sz w:val="22"/>
          <w:szCs w:val="22"/>
        </w:rPr>
      </w:pPr>
    </w:p>
    <w:p w:rsidR="00F86D29" w:rsidRPr="00675A69" w:rsidRDefault="00F86D29" w:rsidP="00C654E5">
      <w:pPr>
        <w:ind w:left="5580"/>
        <w:rPr>
          <w:sz w:val="22"/>
          <w:szCs w:val="22"/>
        </w:rPr>
      </w:pPr>
      <w:r w:rsidRPr="00675A69">
        <w:rPr>
          <w:sz w:val="22"/>
          <w:szCs w:val="22"/>
        </w:rPr>
        <w:t>PATVIRTINTA</w:t>
      </w:r>
    </w:p>
    <w:p w:rsidR="00F86D29" w:rsidRPr="00675A69" w:rsidRDefault="00F86D29" w:rsidP="00C654E5">
      <w:pPr>
        <w:ind w:left="5580"/>
        <w:rPr>
          <w:sz w:val="22"/>
          <w:szCs w:val="22"/>
        </w:rPr>
      </w:pPr>
      <w:r w:rsidRPr="00675A69">
        <w:rPr>
          <w:sz w:val="22"/>
          <w:szCs w:val="22"/>
        </w:rPr>
        <w:t>Prienų rajono savivaldybės tarybos</w:t>
      </w:r>
    </w:p>
    <w:p w:rsidR="00F86D29" w:rsidRPr="00675A69" w:rsidRDefault="002945C8" w:rsidP="00C654E5">
      <w:pPr>
        <w:ind w:left="5580"/>
        <w:rPr>
          <w:sz w:val="22"/>
          <w:szCs w:val="22"/>
        </w:rPr>
      </w:pPr>
      <w:r>
        <w:rPr>
          <w:sz w:val="22"/>
          <w:szCs w:val="22"/>
        </w:rPr>
        <w:t>2020</w:t>
      </w:r>
      <w:r w:rsidR="00F86D29">
        <w:rPr>
          <w:sz w:val="22"/>
          <w:szCs w:val="22"/>
        </w:rPr>
        <w:t xml:space="preserve"> m.</w:t>
      </w:r>
      <w:r w:rsidR="00BB7C32">
        <w:rPr>
          <w:sz w:val="22"/>
          <w:szCs w:val="22"/>
        </w:rPr>
        <w:t xml:space="preserve"> sausio 30 </w:t>
      </w:r>
      <w:r>
        <w:rPr>
          <w:sz w:val="22"/>
          <w:szCs w:val="22"/>
        </w:rPr>
        <w:t xml:space="preserve"> </w:t>
      </w:r>
      <w:r w:rsidR="00F86D29">
        <w:rPr>
          <w:sz w:val="22"/>
          <w:szCs w:val="22"/>
        </w:rPr>
        <w:t xml:space="preserve">d. </w:t>
      </w:r>
      <w:r w:rsidR="00F86D29" w:rsidRPr="00675A69">
        <w:rPr>
          <w:sz w:val="22"/>
          <w:szCs w:val="22"/>
        </w:rPr>
        <w:t xml:space="preserve">sprendimu Nr. </w:t>
      </w:r>
      <w:r w:rsidR="00BB7C32">
        <w:rPr>
          <w:sz w:val="22"/>
          <w:szCs w:val="22"/>
        </w:rPr>
        <w:t>T3-2</w:t>
      </w:r>
    </w:p>
    <w:p w:rsidR="00F86D29" w:rsidRPr="00675A69" w:rsidRDefault="00F86D29" w:rsidP="005A0E58">
      <w:pPr>
        <w:jc w:val="center"/>
        <w:rPr>
          <w:b/>
          <w:sz w:val="22"/>
          <w:szCs w:val="22"/>
        </w:rPr>
      </w:pPr>
      <w:r w:rsidRPr="00675A69">
        <w:rPr>
          <w:b/>
          <w:sz w:val="22"/>
          <w:szCs w:val="22"/>
        </w:rPr>
        <w:tab/>
      </w:r>
    </w:p>
    <w:p w:rsidR="00F86D29" w:rsidRPr="00675A69" w:rsidRDefault="00F86D29" w:rsidP="00963464">
      <w:pPr>
        <w:jc w:val="right"/>
        <w:rPr>
          <w:sz w:val="22"/>
          <w:szCs w:val="22"/>
        </w:rPr>
      </w:pPr>
      <w:r w:rsidRPr="00675A69">
        <w:rPr>
          <w:sz w:val="22"/>
          <w:szCs w:val="22"/>
        </w:rPr>
        <w:t>1 b forma</w:t>
      </w:r>
    </w:p>
    <w:p w:rsidR="00F86D29" w:rsidRPr="00675A69" w:rsidRDefault="00F86D29" w:rsidP="005A0E58">
      <w:pPr>
        <w:suppressAutoHyphens/>
        <w:jc w:val="center"/>
        <w:rPr>
          <w:sz w:val="22"/>
          <w:szCs w:val="22"/>
          <w:highlight w:val="yellow"/>
        </w:rPr>
      </w:pPr>
    </w:p>
    <w:p w:rsidR="00F86D29" w:rsidRPr="00675A69" w:rsidRDefault="00F86D29" w:rsidP="00CE03AA">
      <w:pPr>
        <w:jc w:val="center"/>
        <w:rPr>
          <w:b/>
          <w:sz w:val="22"/>
          <w:szCs w:val="22"/>
        </w:rPr>
      </w:pPr>
      <w:r w:rsidRPr="00675A69">
        <w:rPr>
          <w:b/>
          <w:sz w:val="22"/>
          <w:szCs w:val="22"/>
        </w:rPr>
        <w:t>PRIENŲ RAJONO SAVIVALDYBĖS</w:t>
      </w:r>
    </w:p>
    <w:p w:rsidR="00F86D29" w:rsidRPr="00675A69" w:rsidRDefault="00F86D29" w:rsidP="008E318D">
      <w:pPr>
        <w:pStyle w:val="Header"/>
        <w:spacing w:before="120"/>
        <w:jc w:val="center"/>
        <w:rPr>
          <w:b/>
          <w:bCs/>
          <w:szCs w:val="22"/>
        </w:rPr>
      </w:pPr>
      <w:r w:rsidRPr="00675A69">
        <w:rPr>
          <w:b/>
          <w:bCs/>
          <w:szCs w:val="22"/>
          <w:lang w:eastAsia="ar-SA"/>
        </w:rPr>
        <w:t>INVESTICIJŲ</w:t>
      </w:r>
      <w:r w:rsidRPr="00675A69">
        <w:rPr>
          <w:bCs/>
          <w:szCs w:val="22"/>
          <w:lang w:eastAsia="ar-SA"/>
        </w:rPr>
        <w:t xml:space="preserve"> </w:t>
      </w:r>
      <w:r w:rsidRPr="00675A69">
        <w:rPr>
          <w:b/>
          <w:bCs/>
          <w:szCs w:val="22"/>
        </w:rPr>
        <w:t>PROGRAMOS APRAŠYMAS</w:t>
      </w:r>
    </w:p>
    <w:p w:rsidR="00F86D29" w:rsidRPr="004F51E5" w:rsidRDefault="00F86D29" w:rsidP="005A0E58">
      <w:pPr>
        <w:pStyle w:val="Header"/>
        <w:jc w:val="center"/>
        <w:rPr>
          <w:b/>
          <w:bCs/>
          <w:szCs w:val="22"/>
        </w:rPr>
      </w:pPr>
    </w:p>
    <w:tbl>
      <w:tblPr>
        <w:tblW w:w="0" w:type="auto"/>
        <w:tblInd w:w="108" w:type="dxa"/>
        <w:tblLayout w:type="fixed"/>
        <w:tblLook w:val="0000"/>
      </w:tblPr>
      <w:tblGrid>
        <w:gridCol w:w="2875"/>
        <w:gridCol w:w="6670"/>
      </w:tblGrid>
      <w:tr w:rsidR="00F86D29" w:rsidRPr="00755DD8">
        <w:tc>
          <w:tcPr>
            <w:tcW w:w="2875" w:type="dxa"/>
            <w:tcBorders>
              <w:top w:val="single" w:sz="2" w:space="0" w:color="000000"/>
              <w:left w:val="single" w:sz="2" w:space="0" w:color="000000"/>
              <w:bottom w:val="single" w:sz="2" w:space="0" w:color="000000"/>
              <w:right w:val="nil"/>
            </w:tcBorders>
            <w:vAlign w:val="center"/>
          </w:tcPr>
          <w:p w:rsidR="00F86D29" w:rsidRPr="008A6639" w:rsidRDefault="00F86D29" w:rsidP="005A0E58">
            <w:pPr>
              <w:pStyle w:val="Heading1"/>
              <w:jc w:val="left"/>
              <w:rPr>
                <w:bCs w:val="0"/>
                <w:caps w:val="0"/>
                <w:szCs w:val="22"/>
              </w:rPr>
            </w:pPr>
            <w:r w:rsidRPr="008A6639">
              <w:rPr>
                <w:bCs w:val="0"/>
                <w:caps w:val="0"/>
                <w:szCs w:val="22"/>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F86D29" w:rsidRPr="008A6639" w:rsidRDefault="002945C8" w:rsidP="00D90557">
            <w:pPr>
              <w:suppressAutoHyphens/>
              <w:jc w:val="both"/>
              <w:rPr>
                <w:lang w:eastAsia="ar-SA"/>
              </w:rPr>
            </w:pPr>
            <w:r>
              <w:rPr>
                <w:sz w:val="22"/>
                <w:szCs w:val="22"/>
                <w:lang w:eastAsia="ar-SA"/>
              </w:rPr>
              <w:t>2020</w:t>
            </w:r>
            <w:r w:rsidR="00D90557">
              <w:rPr>
                <w:sz w:val="22"/>
                <w:szCs w:val="22"/>
                <w:lang w:eastAsia="ar-SA"/>
              </w:rPr>
              <w:t>-</w:t>
            </w:r>
            <w:r w:rsidR="00F86D29" w:rsidRPr="008A6639">
              <w:rPr>
                <w:sz w:val="22"/>
                <w:szCs w:val="22"/>
                <w:lang w:eastAsia="ar-SA"/>
              </w:rPr>
              <w:t>ieji metai</w:t>
            </w:r>
          </w:p>
        </w:tc>
      </w:tr>
      <w:tr w:rsidR="00F86D29" w:rsidRPr="006C2EAF">
        <w:tc>
          <w:tcPr>
            <w:tcW w:w="2875" w:type="dxa"/>
            <w:tcBorders>
              <w:top w:val="nil"/>
              <w:left w:val="single" w:sz="2" w:space="0" w:color="000000"/>
              <w:bottom w:val="single" w:sz="2" w:space="0" w:color="000000"/>
              <w:right w:val="nil"/>
            </w:tcBorders>
            <w:vAlign w:val="center"/>
          </w:tcPr>
          <w:p w:rsidR="00F86D29" w:rsidRPr="002D7963" w:rsidRDefault="00F86D29" w:rsidP="005A0E58">
            <w:pPr>
              <w:pStyle w:val="Heading1"/>
              <w:jc w:val="left"/>
              <w:rPr>
                <w:bCs w:val="0"/>
                <w:caps w:val="0"/>
                <w:szCs w:val="22"/>
              </w:rPr>
            </w:pPr>
            <w:r w:rsidRPr="002D7963">
              <w:rPr>
                <w:bCs w:val="0"/>
                <w:caps w:val="0"/>
                <w:szCs w:val="22"/>
              </w:rPr>
              <w:t xml:space="preserve">Asignavimų valdytojas (-ai), kodas </w:t>
            </w:r>
          </w:p>
        </w:tc>
        <w:tc>
          <w:tcPr>
            <w:tcW w:w="6670" w:type="dxa"/>
            <w:tcBorders>
              <w:top w:val="nil"/>
              <w:left w:val="single" w:sz="2" w:space="0" w:color="000000"/>
              <w:bottom w:val="single" w:sz="2" w:space="0" w:color="000000"/>
              <w:right w:val="single" w:sz="2" w:space="0" w:color="000000"/>
            </w:tcBorders>
            <w:vAlign w:val="center"/>
          </w:tcPr>
          <w:p w:rsidR="00F86D29" w:rsidRPr="00F46B2E" w:rsidRDefault="00F86D29" w:rsidP="005E16B2">
            <w:pPr>
              <w:suppressAutoHyphens/>
              <w:jc w:val="both"/>
              <w:rPr>
                <w:lang w:eastAsia="ar-SA"/>
              </w:rPr>
            </w:pPr>
            <w:r w:rsidRPr="00F46B2E">
              <w:rPr>
                <w:bCs/>
                <w:sz w:val="22"/>
                <w:szCs w:val="22"/>
              </w:rPr>
              <w:t>Prienų rajono savivaldybės administracija</w:t>
            </w:r>
            <w:r w:rsidRPr="00F46B2E">
              <w:rPr>
                <w:sz w:val="22"/>
                <w:szCs w:val="22"/>
                <w:lang w:eastAsia="ar-SA"/>
              </w:rPr>
              <w:t>, 288742590</w:t>
            </w:r>
          </w:p>
        </w:tc>
      </w:tr>
      <w:tr w:rsidR="00F86D29" w:rsidRPr="006C2EAF">
        <w:tc>
          <w:tcPr>
            <w:tcW w:w="2875" w:type="dxa"/>
            <w:tcBorders>
              <w:top w:val="nil"/>
              <w:left w:val="single" w:sz="2" w:space="0" w:color="000000"/>
              <w:bottom w:val="single" w:sz="2" w:space="0" w:color="000000"/>
              <w:right w:val="nil"/>
            </w:tcBorders>
            <w:vAlign w:val="center"/>
          </w:tcPr>
          <w:p w:rsidR="00F86D29" w:rsidRPr="002D7963" w:rsidRDefault="00F86D29" w:rsidP="005A0E58">
            <w:pPr>
              <w:pStyle w:val="Heading1"/>
              <w:jc w:val="left"/>
              <w:rPr>
                <w:bCs w:val="0"/>
                <w:caps w:val="0"/>
                <w:szCs w:val="22"/>
              </w:rPr>
            </w:pPr>
            <w:r w:rsidRPr="002D7963">
              <w:rPr>
                <w:bCs w:val="0"/>
                <w:caps w:val="0"/>
                <w:szCs w:val="22"/>
              </w:rPr>
              <w:t>Vykdytojas (-ai), kodas</w:t>
            </w:r>
          </w:p>
        </w:tc>
        <w:tc>
          <w:tcPr>
            <w:tcW w:w="6670" w:type="dxa"/>
            <w:tcBorders>
              <w:top w:val="nil"/>
              <w:left w:val="single" w:sz="2" w:space="0" w:color="000000"/>
              <w:bottom w:val="single" w:sz="2" w:space="0" w:color="000000"/>
              <w:right w:val="single" w:sz="2" w:space="0" w:color="000000"/>
            </w:tcBorders>
            <w:vAlign w:val="center"/>
          </w:tcPr>
          <w:p w:rsidR="00F86D29" w:rsidRPr="00F46B2E" w:rsidRDefault="00F86D29" w:rsidP="005E16B2">
            <w:pPr>
              <w:jc w:val="both"/>
              <w:rPr>
                <w:bCs/>
              </w:rPr>
            </w:pPr>
            <w:r w:rsidRPr="00F46B2E">
              <w:rPr>
                <w:bCs/>
                <w:sz w:val="22"/>
                <w:szCs w:val="22"/>
              </w:rPr>
              <w:t>Architektūros ir urbanistikos skyrius, 2</w:t>
            </w:r>
          </w:p>
          <w:p w:rsidR="00F86D29" w:rsidRPr="00F46B2E" w:rsidRDefault="000856E8" w:rsidP="005E16B2">
            <w:pPr>
              <w:jc w:val="both"/>
              <w:rPr>
                <w:bCs/>
              </w:rPr>
            </w:pPr>
            <w:r>
              <w:rPr>
                <w:bCs/>
                <w:sz w:val="22"/>
                <w:szCs w:val="22"/>
              </w:rPr>
              <w:t xml:space="preserve">Bendrasis </w:t>
            </w:r>
            <w:r w:rsidR="00F86D29" w:rsidRPr="00F46B2E">
              <w:rPr>
                <w:bCs/>
                <w:sz w:val="22"/>
                <w:szCs w:val="22"/>
              </w:rPr>
              <w:t xml:space="preserve">skyrius, </w:t>
            </w:r>
            <w:r w:rsidR="00F86D29" w:rsidRPr="00797B7F">
              <w:rPr>
                <w:bCs/>
                <w:sz w:val="22"/>
                <w:szCs w:val="22"/>
              </w:rPr>
              <w:t>6</w:t>
            </w:r>
          </w:p>
          <w:p w:rsidR="00F86D29" w:rsidRPr="00F46B2E" w:rsidRDefault="00F86D29" w:rsidP="005E16B2">
            <w:pPr>
              <w:jc w:val="both"/>
              <w:rPr>
                <w:bCs/>
              </w:rPr>
            </w:pPr>
            <w:r w:rsidRPr="00F46B2E">
              <w:rPr>
                <w:bCs/>
                <w:sz w:val="22"/>
                <w:szCs w:val="22"/>
              </w:rPr>
              <w:t>Investicijų skyrius, 7</w:t>
            </w:r>
          </w:p>
          <w:p w:rsidR="00F86D29" w:rsidRPr="00F46B2E" w:rsidRDefault="00F86D29" w:rsidP="005E16B2">
            <w:pPr>
              <w:jc w:val="both"/>
              <w:rPr>
                <w:bCs/>
              </w:rPr>
            </w:pPr>
            <w:r w:rsidRPr="00F46B2E">
              <w:rPr>
                <w:bCs/>
                <w:sz w:val="22"/>
                <w:szCs w:val="22"/>
              </w:rPr>
              <w:t>Statybos ir ekonomines plėtros skyrius, 9</w:t>
            </w:r>
          </w:p>
          <w:p w:rsidR="00F86D29" w:rsidRPr="002D7963" w:rsidRDefault="00F86D29" w:rsidP="005E16B2">
            <w:pPr>
              <w:jc w:val="both"/>
            </w:pPr>
            <w:r w:rsidRPr="00F46B2E">
              <w:rPr>
                <w:sz w:val="22"/>
                <w:szCs w:val="22"/>
              </w:rPr>
              <w:t>Žemės ūkio skyrius, 15</w:t>
            </w:r>
          </w:p>
        </w:tc>
      </w:tr>
    </w:tbl>
    <w:p w:rsidR="00F86D29" w:rsidRPr="006E3CEC" w:rsidRDefault="00F86D29" w:rsidP="005A0E58">
      <w:pPr>
        <w:suppressAutoHyphens/>
        <w:jc w:val="center"/>
        <w:rPr>
          <w:lang w:eastAsia="ar-SA"/>
        </w:rPr>
      </w:pPr>
    </w:p>
    <w:tbl>
      <w:tblPr>
        <w:tblW w:w="0" w:type="auto"/>
        <w:tblInd w:w="108" w:type="dxa"/>
        <w:tblLayout w:type="fixed"/>
        <w:tblLook w:val="0000"/>
      </w:tblPr>
      <w:tblGrid>
        <w:gridCol w:w="2875"/>
        <w:gridCol w:w="5040"/>
        <w:gridCol w:w="900"/>
        <w:gridCol w:w="730"/>
      </w:tblGrid>
      <w:tr w:rsidR="00F86D29" w:rsidRPr="006E3CEC">
        <w:tc>
          <w:tcPr>
            <w:tcW w:w="2875" w:type="dxa"/>
            <w:tcBorders>
              <w:top w:val="single" w:sz="2" w:space="0" w:color="000000"/>
              <w:left w:val="single" w:sz="2" w:space="0" w:color="000000"/>
              <w:bottom w:val="single" w:sz="2" w:space="0" w:color="000000"/>
              <w:right w:val="nil"/>
            </w:tcBorders>
            <w:vAlign w:val="center"/>
          </w:tcPr>
          <w:p w:rsidR="00F86D29" w:rsidRPr="006E3CEC" w:rsidRDefault="00F86D29" w:rsidP="005A0E58">
            <w:pPr>
              <w:pStyle w:val="Heading3"/>
              <w:numPr>
                <w:ilvl w:val="2"/>
                <w:numId w:val="2"/>
              </w:numPr>
              <w:tabs>
                <w:tab w:val="left" w:pos="180"/>
              </w:tabs>
              <w:ind w:left="0" w:firstLine="0"/>
              <w:jc w:val="left"/>
            </w:pPr>
            <w:r w:rsidRPr="006E3CEC">
              <w:rPr>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F86D29" w:rsidRPr="006E3CEC" w:rsidRDefault="00F86D29" w:rsidP="00655466">
            <w:pPr>
              <w:suppressAutoHyphens/>
              <w:rPr>
                <w:bCs/>
                <w:lang w:eastAsia="ar-SA"/>
              </w:rPr>
            </w:pPr>
            <w:r w:rsidRPr="006E3CEC">
              <w:rPr>
                <w:bCs/>
                <w:sz w:val="22"/>
                <w:szCs w:val="22"/>
                <w:lang w:eastAsia="ar-SA"/>
              </w:rPr>
              <w:t>Investicijų programa</w:t>
            </w:r>
          </w:p>
        </w:tc>
        <w:tc>
          <w:tcPr>
            <w:tcW w:w="900" w:type="dxa"/>
            <w:tcBorders>
              <w:top w:val="single" w:sz="2" w:space="0" w:color="000000"/>
              <w:left w:val="single" w:sz="2" w:space="0" w:color="000000"/>
              <w:bottom w:val="single" w:sz="2" w:space="0" w:color="000000"/>
              <w:right w:val="nil"/>
            </w:tcBorders>
            <w:vAlign w:val="center"/>
          </w:tcPr>
          <w:p w:rsidR="00F86D29" w:rsidRPr="006E3CEC" w:rsidRDefault="00F86D29" w:rsidP="005A0E58">
            <w:pPr>
              <w:pStyle w:val="Heading4"/>
              <w:numPr>
                <w:ilvl w:val="3"/>
                <w:numId w:val="2"/>
              </w:numPr>
              <w:suppressAutoHyphens/>
              <w:spacing w:before="0" w:after="0"/>
              <w:jc w:val="center"/>
              <w:rPr>
                <w:sz w:val="22"/>
                <w:szCs w:val="22"/>
              </w:rPr>
            </w:pPr>
            <w:r w:rsidRPr="006E3CEC">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F86D29" w:rsidRPr="006E3CEC" w:rsidRDefault="00F86D29" w:rsidP="005A0E58">
            <w:pPr>
              <w:suppressAutoHyphens/>
              <w:jc w:val="center"/>
              <w:rPr>
                <w:lang w:eastAsia="ar-SA"/>
              </w:rPr>
            </w:pPr>
            <w:r w:rsidRPr="006E3CEC">
              <w:rPr>
                <w:sz w:val="22"/>
                <w:szCs w:val="22"/>
                <w:lang w:eastAsia="ar-SA"/>
              </w:rPr>
              <w:t>7</w:t>
            </w:r>
          </w:p>
        </w:tc>
      </w:tr>
    </w:tbl>
    <w:p w:rsidR="00F86D29" w:rsidRPr="00755DD8" w:rsidRDefault="00F86D29" w:rsidP="005A0E58">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5040"/>
        <w:gridCol w:w="900"/>
        <w:gridCol w:w="730"/>
      </w:tblGrid>
      <w:tr w:rsidR="00F86D29" w:rsidRPr="00755DD8">
        <w:tc>
          <w:tcPr>
            <w:tcW w:w="2875" w:type="dxa"/>
            <w:vAlign w:val="center"/>
          </w:tcPr>
          <w:p w:rsidR="00F86D29" w:rsidRPr="00755DD8" w:rsidRDefault="00F86D29" w:rsidP="005A0E58">
            <w:pPr>
              <w:suppressAutoHyphens/>
              <w:rPr>
                <w:b/>
                <w:highlight w:val="yellow"/>
                <w:lang w:eastAsia="ar-SA"/>
              </w:rPr>
            </w:pPr>
            <w:r w:rsidRPr="006E3CEC">
              <w:rPr>
                <w:b/>
                <w:sz w:val="22"/>
                <w:szCs w:val="22"/>
              </w:rPr>
              <w:t>Programos parengimo argumentai</w:t>
            </w:r>
          </w:p>
        </w:tc>
        <w:tc>
          <w:tcPr>
            <w:tcW w:w="6670" w:type="dxa"/>
            <w:gridSpan w:val="3"/>
            <w:vAlign w:val="center"/>
          </w:tcPr>
          <w:p w:rsidR="00F86D29" w:rsidRPr="00983D02" w:rsidRDefault="00F86D29" w:rsidP="008717AD">
            <w:pPr>
              <w:jc w:val="both"/>
            </w:pPr>
            <w:r>
              <w:rPr>
                <w:sz w:val="22"/>
                <w:szCs w:val="22"/>
              </w:rPr>
              <w:t>Lietuvos 2014–2020 m. ES struktūrinės paramos panaudojimo strategijoje nustatytas pagrindinis ES struktūrinės paramos panaudojimo tikslas – s</w:t>
            </w:r>
            <w:r w:rsidRPr="007D3883">
              <w:rPr>
                <w:sz w:val="22"/>
                <w:szCs w:val="22"/>
              </w:rPr>
              <w:t>parčiai gerinti sąlygas investuoti, dirbti ir gyventi Lietuvoje, kad ūkio augimo teikiama nauda pasiektų visus Lietuvos gyventojus.</w:t>
            </w:r>
            <w:r>
              <w:rPr>
                <w:sz w:val="22"/>
                <w:szCs w:val="22"/>
              </w:rPr>
              <w:t xml:space="preserve"> Norint pasiekti šį tikslą būtina imtis veiksmų nuo įvairių viešosios politikos reformų ir teisinio reguliavimo tobulinimo iki investicinių priemonių įgyvendinimo. Investicijų programa Prienų rajono savivaldybė siekia pasinaudojant ES struktūrinių fondų, Valstybės investicijų programos ir kitomis lėšomis modernizuoti savivaldybės viešuosius pastatus, inžinerinę ir susisiekimo, rekreacinę ir turizmo infrastruktūrą, sudaryti sąlygas kiekvienam bendruomenės nariui aktyviai įsitraukti į bendruomeninę veiklą, vykdyti kryptingą savivaldybės teritorijos vystymą, stiprinti </w:t>
            </w:r>
            <w:r>
              <w:rPr>
                <w:bCs/>
                <w:sz w:val="22"/>
                <w:szCs w:val="22"/>
              </w:rPr>
              <w:t>savivaldybės administracinius gebėjimus ir viešojo administravimo efektyvumą.</w:t>
            </w:r>
            <w:r>
              <w:rPr>
                <w:sz w:val="22"/>
                <w:szCs w:val="22"/>
              </w:rPr>
              <w:t xml:space="preserve"> Gyvenamosios aplinkos </w:t>
            </w:r>
            <w:r w:rsidRPr="003C265F">
              <w:rPr>
                <w:sz w:val="22"/>
                <w:szCs w:val="22"/>
              </w:rPr>
              <w:t>kokybės gerinimas</w:t>
            </w:r>
            <w:r>
              <w:rPr>
                <w:sz w:val="22"/>
                <w:szCs w:val="22"/>
              </w:rPr>
              <w:t>, bendruomeninės veiklos skatinimas ir investicinės aplinkos patrauklumo augimas</w:t>
            </w:r>
            <w:r w:rsidRPr="003C265F">
              <w:rPr>
                <w:sz w:val="22"/>
                <w:szCs w:val="22"/>
              </w:rPr>
              <w:t xml:space="preserve"> ne tik padės išlaikyti esamus žmogiškuosius išteklius</w:t>
            </w:r>
            <w:r>
              <w:rPr>
                <w:sz w:val="22"/>
                <w:szCs w:val="22"/>
              </w:rPr>
              <w:t xml:space="preserve"> savivaldybėje</w:t>
            </w:r>
            <w:r w:rsidRPr="003C265F">
              <w:rPr>
                <w:sz w:val="22"/>
                <w:szCs w:val="22"/>
              </w:rPr>
              <w:t xml:space="preserve">, tačiau ir bus ilgalaikė investicija </w:t>
            </w:r>
            <w:r>
              <w:rPr>
                <w:sz w:val="22"/>
                <w:szCs w:val="22"/>
              </w:rPr>
              <w:t xml:space="preserve">į </w:t>
            </w:r>
            <w:r w:rsidRPr="003C265F">
              <w:rPr>
                <w:sz w:val="22"/>
                <w:szCs w:val="22"/>
              </w:rPr>
              <w:t>rajono ūkio augim</w:t>
            </w:r>
            <w:r>
              <w:rPr>
                <w:sz w:val="22"/>
                <w:szCs w:val="22"/>
              </w:rPr>
              <w:t>o</w:t>
            </w:r>
            <w:r w:rsidRPr="003C265F">
              <w:rPr>
                <w:sz w:val="22"/>
                <w:szCs w:val="22"/>
              </w:rPr>
              <w:t xml:space="preserve"> ir verslo konkurencingum</w:t>
            </w:r>
            <w:r>
              <w:rPr>
                <w:sz w:val="22"/>
                <w:szCs w:val="22"/>
              </w:rPr>
              <w:t>o skatinimą.</w:t>
            </w:r>
          </w:p>
        </w:tc>
      </w:tr>
      <w:tr w:rsidR="00F86D29" w:rsidRPr="00755DD8" w:rsidTr="00201AE3">
        <w:trPr>
          <w:trHeight w:val="70"/>
        </w:trPr>
        <w:tc>
          <w:tcPr>
            <w:tcW w:w="2875" w:type="dxa"/>
            <w:vMerge w:val="restart"/>
            <w:vAlign w:val="center"/>
          </w:tcPr>
          <w:p w:rsidR="00F86D29" w:rsidRPr="00FD5656" w:rsidRDefault="00F86D29" w:rsidP="005A0E58">
            <w:pPr>
              <w:suppressAutoHyphens/>
              <w:rPr>
                <w:b/>
                <w:lang w:eastAsia="ar-SA"/>
              </w:rPr>
            </w:pPr>
            <w:r w:rsidRPr="00FD5656">
              <w:rPr>
                <w:b/>
                <w:sz w:val="22"/>
              </w:rPr>
              <w:t>Ilgalaikis prioritetas</w:t>
            </w:r>
          </w:p>
          <w:p w:rsidR="00F86D29" w:rsidRPr="00FD5656" w:rsidRDefault="00F86D29" w:rsidP="005A0E58">
            <w:pPr>
              <w:suppressAutoHyphens/>
              <w:rPr>
                <w:b/>
                <w:lang w:eastAsia="ar-SA"/>
              </w:rPr>
            </w:pPr>
            <w:r w:rsidRPr="00FD5656">
              <w:rPr>
                <w:b/>
                <w:sz w:val="22"/>
              </w:rPr>
              <w:t>(pagal SPP)</w:t>
            </w:r>
          </w:p>
        </w:tc>
        <w:tc>
          <w:tcPr>
            <w:tcW w:w="5040" w:type="dxa"/>
            <w:vAlign w:val="center"/>
          </w:tcPr>
          <w:p w:rsidR="00F86D29" w:rsidRPr="00755DD8" w:rsidRDefault="00F86D29" w:rsidP="000A7655">
            <w:pPr>
              <w:rPr>
                <w:highlight w:val="yellow"/>
              </w:rPr>
            </w:pPr>
            <w:r w:rsidRPr="00B02788">
              <w:rPr>
                <w:noProof/>
                <w:sz w:val="22"/>
              </w:rPr>
              <w:t>Patrauklios verslui ir turizmui aplinkos formavimas</w:t>
            </w:r>
          </w:p>
        </w:tc>
        <w:tc>
          <w:tcPr>
            <w:tcW w:w="900" w:type="dxa"/>
            <w:vMerge w:val="restart"/>
            <w:vAlign w:val="center"/>
          </w:tcPr>
          <w:p w:rsidR="00F86D29" w:rsidRPr="00F528ED" w:rsidRDefault="00F86D29" w:rsidP="005A0E58">
            <w:pPr>
              <w:pStyle w:val="Heading5"/>
              <w:keepNext/>
              <w:numPr>
                <w:ilvl w:val="4"/>
                <w:numId w:val="2"/>
              </w:numPr>
              <w:suppressAutoHyphens/>
              <w:spacing w:before="0" w:after="0"/>
              <w:rPr>
                <w:bCs w:val="0"/>
                <w:i w:val="0"/>
                <w:sz w:val="22"/>
                <w:szCs w:val="22"/>
              </w:rPr>
            </w:pPr>
            <w:r w:rsidRPr="00F528ED">
              <w:rPr>
                <w:bCs w:val="0"/>
                <w:i w:val="0"/>
                <w:sz w:val="22"/>
                <w:szCs w:val="22"/>
              </w:rPr>
              <w:t>Kodas</w:t>
            </w:r>
          </w:p>
        </w:tc>
        <w:tc>
          <w:tcPr>
            <w:tcW w:w="730" w:type="dxa"/>
            <w:vAlign w:val="center"/>
          </w:tcPr>
          <w:p w:rsidR="00F86D29" w:rsidRPr="00F528ED" w:rsidRDefault="00F86D29" w:rsidP="00201AE3">
            <w:pPr>
              <w:jc w:val="center"/>
            </w:pPr>
            <w:r w:rsidRPr="00F528ED">
              <w:rPr>
                <w:sz w:val="22"/>
                <w:szCs w:val="22"/>
              </w:rPr>
              <w:t>1</w:t>
            </w:r>
          </w:p>
        </w:tc>
      </w:tr>
      <w:tr w:rsidR="00F86D29" w:rsidRPr="00755DD8" w:rsidTr="00201AE3">
        <w:trPr>
          <w:trHeight w:val="450"/>
        </w:trPr>
        <w:tc>
          <w:tcPr>
            <w:tcW w:w="2875" w:type="dxa"/>
            <w:vMerge/>
            <w:vAlign w:val="center"/>
          </w:tcPr>
          <w:p w:rsidR="00F86D29" w:rsidRPr="00FD5656" w:rsidRDefault="00F86D29" w:rsidP="005A0E58">
            <w:pPr>
              <w:suppressAutoHyphens/>
              <w:rPr>
                <w:b/>
              </w:rPr>
            </w:pPr>
          </w:p>
        </w:tc>
        <w:tc>
          <w:tcPr>
            <w:tcW w:w="5040" w:type="dxa"/>
            <w:vAlign w:val="center"/>
          </w:tcPr>
          <w:p w:rsidR="00F86D29" w:rsidRPr="00B02788" w:rsidRDefault="00F86D29" w:rsidP="000A7655">
            <w:pPr>
              <w:rPr>
                <w:noProof/>
              </w:rPr>
            </w:pPr>
            <w:r w:rsidRPr="00B02788">
              <w:rPr>
                <w:noProof/>
                <w:sz w:val="22"/>
              </w:rPr>
              <w:t>Išsilavinusios, sveikos ir pažangios bendruomenės plėtra</w:t>
            </w:r>
          </w:p>
        </w:tc>
        <w:tc>
          <w:tcPr>
            <w:tcW w:w="900" w:type="dxa"/>
            <w:vMerge/>
            <w:vAlign w:val="center"/>
          </w:tcPr>
          <w:p w:rsidR="00F86D29" w:rsidRPr="00F528ED" w:rsidRDefault="00F86D29" w:rsidP="005A0E58">
            <w:pPr>
              <w:pStyle w:val="Heading5"/>
              <w:keepNext/>
              <w:numPr>
                <w:ilvl w:val="4"/>
                <w:numId w:val="2"/>
              </w:numPr>
              <w:suppressAutoHyphens/>
              <w:rPr>
                <w:bCs w:val="0"/>
                <w:i w:val="0"/>
                <w:sz w:val="22"/>
                <w:szCs w:val="22"/>
              </w:rPr>
            </w:pPr>
          </w:p>
        </w:tc>
        <w:tc>
          <w:tcPr>
            <w:tcW w:w="730" w:type="dxa"/>
            <w:vAlign w:val="center"/>
          </w:tcPr>
          <w:p w:rsidR="00F86D29" w:rsidRPr="00F528ED" w:rsidRDefault="00F86D29" w:rsidP="00201AE3">
            <w:pPr>
              <w:jc w:val="center"/>
            </w:pPr>
            <w:r w:rsidRPr="00F528ED">
              <w:rPr>
                <w:sz w:val="22"/>
                <w:szCs w:val="22"/>
              </w:rPr>
              <w:t>2</w:t>
            </w:r>
          </w:p>
        </w:tc>
      </w:tr>
      <w:tr w:rsidR="00F86D29" w:rsidRPr="00755DD8" w:rsidTr="00201AE3">
        <w:trPr>
          <w:trHeight w:val="104"/>
        </w:trPr>
        <w:tc>
          <w:tcPr>
            <w:tcW w:w="2875" w:type="dxa"/>
            <w:vMerge/>
            <w:vAlign w:val="center"/>
          </w:tcPr>
          <w:p w:rsidR="00F86D29" w:rsidRPr="00FD5656" w:rsidRDefault="00F86D29" w:rsidP="005A0E58">
            <w:pPr>
              <w:suppressAutoHyphens/>
              <w:rPr>
                <w:b/>
              </w:rPr>
            </w:pPr>
          </w:p>
        </w:tc>
        <w:tc>
          <w:tcPr>
            <w:tcW w:w="5040" w:type="dxa"/>
            <w:vAlign w:val="center"/>
          </w:tcPr>
          <w:p w:rsidR="00F86D29" w:rsidRPr="00B02788" w:rsidRDefault="00F86D29" w:rsidP="000A7655">
            <w:pPr>
              <w:rPr>
                <w:noProof/>
              </w:rPr>
            </w:pPr>
            <w:r w:rsidRPr="00B02788">
              <w:rPr>
                <w:noProof/>
                <w:sz w:val="22"/>
              </w:rPr>
              <w:t>Patogios ir švarios aplinkos užtikrinimas</w:t>
            </w:r>
          </w:p>
        </w:tc>
        <w:tc>
          <w:tcPr>
            <w:tcW w:w="900" w:type="dxa"/>
            <w:vMerge/>
            <w:vAlign w:val="center"/>
          </w:tcPr>
          <w:p w:rsidR="00F86D29" w:rsidRPr="00F528ED" w:rsidRDefault="00F86D29" w:rsidP="005A0E58">
            <w:pPr>
              <w:pStyle w:val="Heading5"/>
              <w:keepNext/>
              <w:numPr>
                <w:ilvl w:val="4"/>
                <w:numId w:val="2"/>
              </w:numPr>
              <w:suppressAutoHyphens/>
              <w:rPr>
                <w:bCs w:val="0"/>
                <w:i w:val="0"/>
                <w:sz w:val="22"/>
                <w:szCs w:val="22"/>
              </w:rPr>
            </w:pPr>
          </w:p>
        </w:tc>
        <w:tc>
          <w:tcPr>
            <w:tcW w:w="730" w:type="dxa"/>
            <w:vAlign w:val="center"/>
          </w:tcPr>
          <w:p w:rsidR="00F86D29" w:rsidRPr="00F528ED" w:rsidRDefault="00F86D29" w:rsidP="00201AE3">
            <w:pPr>
              <w:jc w:val="center"/>
            </w:pPr>
            <w:r w:rsidRPr="00F528ED">
              <w:rPr>
                <w:sz w:val="22"/>
                <w:szCs w:val="22"/>
              </w:rPr>
              <w:t>3</w:t>
            </w:r>
          </w:p>
        </w:tc>
      </w:tr>
      <w:tr w:rsidR="00F86D29" w:rsidRPr="00755DD8">
        <w:tc>
          <w:tcPr>
            <w:tcW w:w="2875" w:type="dxa"/>
            <w:vAlign w:val="center"/>
          </w:tcPr>
          <w:p w:rsidR="00F86D29" w:rsidRPr="00C41331" w:rsidRDefault="00F86D29" w:rsidP="005A0E58">
            <w:pPr>
              <w:suppressAutoHyphens/>
              <w:rPr>
                <w:b/>
                <w:lang w:eastAsia="ar-SA"/>
              </w:rPr>
            </w:pPr>
            <w:r w:rsidRPr="00C41331">
              <w:rPr>
                <w:b/>
                <w:sz w:val="22"/>
              </w:rPr>
              <w:t>Šia programa įgyvendinamas įstaigos/padalinio strateginis tikslas:</w:t>
            </w:r>
          </w:p>
        </w:tc>
        <w:tc>
          <w:tcPr>
            <w:tcW w:w="5040" w:type="dxa"/>
            <w:vAlign w:val="center"/>
          </w:tcPr>
          <w:p w:rsidR="00F86D29" w:rsidRPr="00C41331" w:rsidRDefault="00F86D29" w:rsidP="000A7655">
            <w:pPr>
              <w:suppressAutoHyphens/>
              <w:rPr>
                <w:highlight w:val="yellow"/>
                <w:lang w:eastAsia="ar-SA"/>
              </w:rPr>
            </w:pPr>
            <w:r w:rsidRPr="00C41331">
              <w:rPr>
                <w:bCs/>
                <w:sz w:val="22"/>
                <w:szCs w:val="22"/>
              </w:rPr>
              <w:t>Kurti kokybišką ir patrauklią gyvenamąją, turizmo ir verslo aplinką</w:t>
            </w:r>
          </w:p>
        </w:tc>
        <w:tc>
          <w:tcPr>
            <w:tcW w:w="900" w:type="dxa"/>
            <w:vAlign w:val="center"/>
          </w:tcPr>
          <w:p w:rsidR="00F86D29" w:rsidRPr="00C41331" w:rsidRDefault="00F86D29" w:rsidP="005A0E58">
            <w:pPr>
              <w:pStyle w:val="Heading4"/>
              <w:numPr>
                <w:ilvl w:val="3"/>
                <w:numId w:val="2"/>
              </w:numPr>
              <w:suppressAutoHyphens/>
              <w:spacing w:before="0" w:after="0"/>
              <w:jc w:val="center"/>
              <w:rPr>
                <w:sz w:val="22"/>
                <w:szCs w:val="22"/>
              </w:rPr>
            </w:pPr>
            <w:r w:rsidRPr="00C41331">
              <w:rPr>
                <w:sz w:val="22"/>
                <w:szCs w:val="22"/>
              </w:rPr>
              <w:t>Kodas</w:t>
            </w:r>
          </w:p>
        </w:tc>
        <w:tc>
          <w:tcPr>
            <w:tcW w:w="730" w:type="dxa"/>
            <w:vAlign w:val="center"/>
          </w:tcPr>
          <w:p w:rsidR="00F86D29" w:rsidRPr="00C41331" w:rsidRDefault="00F86D29" w:rsidP="005E16B2">
            <w:pPr>
              <w:jc w:val="center"/>
            </w:pPr>
            <w:r w:rsidRPr="00C41331">
              <w:rPr>
                <w:sz w:val="22"/>
                <w:szCs w:val="22"/>
              </w:rPr>
              <w:t>3</w:t>
            </w:r>
          </w:p>
        </w:tc>
      </w:tr>
      <w:tr w:rsidR="00F86D29" w:rsidRPr="00755DD8">
        <w:tc>
          <w:tcPr>
            <w:tcW w:w="2875" w:type="dxa"/>
            <w:vAlign w:val="center"/>
          </w:tcPr>
          <w:p w:rsidR="00F86D29" w:rsidRPr="00BD472E" w:rsidRDefault="00F86D29" w:rsidP="005A0E58">
            <w:pPr>
              <w:pStyle w:val="Heading3"/>
              <w:numPr>
                <w:ilvl w:val="2"/>
                <w:numId w:val="2"/>
              </w:numPr>
              <w:ind w:left="0" w:firstLine="0"/>
              <w:jc w:val="left"/>
            </w:pPr>
            <w:r w:rsidRPr="00BD472E">
              <w:rPr>
                <w:sz w:val="22"/>
              </w:rPr>
              <w:t>Programa</w:t>
            </w:r>
          </w:p>
        </w:tc>
        <w:tc>
          <w:tcPr>
            <w:tcW w:w="6670" w:type="dxa"/>
            <w:gridSpan w:val="3"/>
            <w:vAlign w:val="center"/>
          </w:tcPr>
          <w:p w:rsidR="00F86D29" w:rsidRPr="00BD472E" w:rsidRDefault="00F86D29" w:rsidP="00D943B9">
            <w:r w:rsidRPr="00BD472E">
              <w:rPr>
                <w:sz w:val="22"/>
                <w:szCs w:val="22"/>
              </w:rPr>
              <w:t>Tęstinė</w:t>
            </w:r>
          </w:p>
        </w:tc>
      </w:tr>
    </w:tbl>
    <w:p w:rsidR="00F86D29" w:rsidRPr="00755DD8" w:rsidRDefault="00F86D29" w:rsidP="005A0E58">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77"/>
        <w:gridCol w:w="6120"/>
        <w:gridCol w:w="900"/>
        <w:gridCol w:w="730"/>
      </w:tblGrid>
      <w:tr w:rsidR="00F86D29" w:rsidRPr="00755DD8">
        <w:trPr>
          <w:trHeight w:val="541"/>
        </w:trPr>
        <w:tc>
          <w:tcPr>
            <w:tcW w:w="9545" w:type="dxa"/>
            <w:gridSpan w:val="5"/>
            <w:vAlign w:val="center"/>
          </w:tcPr>
          <w:p w:rsidR="00F86D29" w:rsidRPr="005B23D8" w:rsidRDefault="00F86D29" w:rsidP="00AF1690">
            <w:pPr>
              <w:suppressAutoHyphens/>
              <w:jc w:val="both"/>
              <w:rPr>
                <w:b/>
              </w:rPr>
            </w:pPr>
            <w:r w:rsidRPr="005B23D8">
              <w:rPr>
                <w:b/>
                <w:sz w:val="22"/>
                <w:szCs w:val="22"/>
              </w:rPr>
              <w:t xml:space="preserve">Programos aprašymas: </w:t>
            </w:r>
          </w:p>
          <w:p w:rsidR="00F86D29" w:rsidRPr="005B23D8" w:rsidRDefault="00F86D29" w:rsidP="00AF1690">
            <w:pPr>
              <w:suppressAutoHyphens/>
              <w:jc w:val="both"/>
            </w:pPr>
            <w:r w:rsidRPr="005B23D8">
              <w:rPr>
                <w:sz w:val="22"/>
                <w:szCs w:val="22"/>
              </w:rPr>
              <w:t>Blogos būklės arba neišplėtota rekreacinių zonų, turizmo traukos objektų ir sporto bazių infrastruktūra darko vietovių vaizdą, mažina gyvenamosios aplinkos patrauklumą ir neretai yra pavojinga aplinkai. Gyvenamosios ir investicinės aplinkos patrauklumą savivaldybėje taip pat mažina nepatenkinama dalies viešąsias paslaugų teikiančių įstaigų (socialinių, ugdymo ir kt. paslaugų) pastatų, inžinerinės ir susisiekimo infrastruktūros, o taip pat kultūros įstaigų (bibliotekos, muziejus, kultūros centr</w:t>
            </w:r>
            <w:r>
              <w:rPr>
                <w:sz w:val="22"/>
                <w:szCs w:val="22"/>
              </w:rPr>
              <w:t>o</w:t>
            </w:r>
            <w:r w:rsidRPr="005B23D8">
              <w:rPr>
                <w:sz w:val="22"/>
                <w:szCs w:val="22"/>
              </w:rPr>
              <w:t xml:space="preserve">) pastatų ir bendruomeninės infrastruktūros būklė. Daugelio viešųjų įstaigų pastatams statyti, rekonstruoti ar </w:t>
            </w:r>
            <w:r w:rsidRPr="005B23D8">
              <w:rPr>
                <w:sz w:val="22"/>
                <w:szCs w:val="22"/>
              </w:rPr>
              <w:lastRenderedPageBreak/>
              <w:t>remontuoti per pastarąjį dešimtmetį buvo skiriama nepakankamai lėšų. Nepakankamai išvystyta ir atnaujinama savivaldybės inžinerinė ir susisiekimo infrastruktūra lemia blogėjančias gyventojų gyvenimo sąlygas, didėjančią aplinkos taršą ir mažėjantį eismo saugumą keliuose.</w:t>
            </w:r>
          </w:p>
          <w:p w:rsidR="00D713A6" w:rsidRDefault="00F86D29" w:rsidP="000A01E7">
            <w:pPr>
              <w:suppressAutoHyphens/>
              <w:jc w:val="both"/>
            </w:pPr>
            <w:r w:rsidRPr="005B23D8">
              <w:rPr>
                <w:sz w:val="22"/>
                <w:szCs w:val="22"/>
              </w:rPr>
              <w:t>Įgyvendinama programa savivaldybė numato modernizuoti savivaldybės viešuosius pastatus, inžinerinę ir susisiekimo, rekreacinę ir turizmo bei kitą viešųjų paslaugų teikimui būtiną infrastruktūrą. Siekiant darnios ir kryptingos teritorijų plėtros bus rengiami teritorijų planavimo dokumentai. Šie dokumentai įgalins savivaldybę vykdyti teritorijų erdvinį vystymą, padės identifikuoti teritorijų naudojimo ir apsaugos principus</w:t>
            </w:r>
            <w:r w:rsidR="00D713A6">
              <w:rPr>
                <w:sz w:val="22"/>
                <w:szCs w:val="22"/>
              </w:rPr>
              <w:t xml:space="preserve">. </w:t>
            </w:r>
          </w:p>
          <w:p w:rsidR="00D713A6" w:rsidRDefault="00D713A6" w:rsidP="000A01E7">
            <w:pPr>
              <w:suppressAutoHyphens/>
              <w:jc w:val="both"/>
            </w:pPr>
          </w:p>
          <w:p w:rsidR="00D713A6" w:rsidRPr="00D713A6" w:rsidRDefault="00D713A6" w:rsidP="000A01E7">
            <w:pPr>
              <w:suppressAutoHyphens/>
              <w:jc w:val="both"/>
              <w:rPr>
                <w:b/>
                <w:u w:val="single"/>
              </w:rPr>
            </w:pPr>
            <w:r w:rsidRPr="00D713A6">
              <w:rPr>
                <w:b/>
                <w:sz w:val="22"/>
                <w:szCs w:val="22"/>
                <w:u w:val="single"/>
              </w:rPr>
              <w:t>Efekto vertinimo kriterijus:</w:t>
            </w:r>
          </w:p>
          <w:p w:rsidR="00F86D29" w:rsidRPr="00135057" w:rsidRDefault="00F86D29" w:rsidP="00D713A6">
            <w:pPr>
              <w:pStyle w:val="ListParagraph"/>
              <w:numPr>
                <w:ilvl w:val="0"/>
                <w:numId w:val="22"/>
              </w:numPr>
              <w:suppressAutoHyphens/>
              <w:jc w:val="both"/>
              <w:rPr>
                <w:b/>
                <w:lang w:eastAsia="ar-SA"/>
              </w:rPr>
            </w:pPr>
            <w:r w:rsidRPr="00D713A6">
              <w:rPr>
                <w:sz w:val="22"/>
                <w:szCs w:val="22"/>
              </w:rPr>
              <w:t>Verslumo lygis (veikiančių mažų ir vidutinių įmonių skaičius tenkantis 1000-iui gyventojų).</w:t>
            </w:r>
          </w:p>
          <w:p w:rsidR="00135057" w:rsidRPr="00135057" w:rsidRDefault="00135057" w:rsidP="00135057">
            <w:pPr>
              <w:suppressAutoHyphens/>
              <w:ind w:left="360"/>
              <w:jc w:val="both"/>
              <w:rPr>
                <w:b/>
                <w:lang w:eastAsia="ar-SA"/>
              </w:rPr>
            </w:pPr>
          </w:p>
        </w:tc>
      </w:tr>
      <w:tr w:rsidR="00F86D29" w:rsidRPr="00755DD8">
        <w:tc>
          <w:tcPr>
            <w:tcW w:w="1795" w:type="dxa"/>
            <w:gridSpan w:val="2"/>
            <w:vAlign w:val="center"/>
          </w:tcPr>
          <w:p w:rsidR="00F86D29" w:rsidRPr="005B23D8" w:rsidRDefault="00F86D29" w:rsidP="005A0E58">
            <w:pPr>
              <w:pStyle w:val="Heading1"/>
              <w:jc w:val="left"/>
              <w:rPr>
                <w:bCs w:val="0"/>
                <w:caps w:val="0"/>
                <w:szCs w:val="22"/>
              </w:rPr>
            </w:pPr>
            <w:r w:rsidRPr="005B23D8">
              <w:rPr>
                <w:bCs w:val="0"/>
                <w:caps w:val="0"/>
                <w:szCs w:val="22"/>
              </w:rPr>
              <w:lastRenderedPageBreak/>
              <w:t>Programos tikslas</w:t>
            </w:r>
          </w:p>
        </w:tc>
        <w:tc>
          <w:tcPr>
            <w:tcW w:w="6120" w:type="dxa"/>
            <w:vAlign w:val="center"/>
          </w:tcPr>
          <w:p w:rsidR="00F86D29" w:rsidRPr="005B23D8" w:rsidRDefault="00F86D29" w:rsidP="0081010E">
            <w:r w:rsidRPr="005B23D8">
              <w:rPr>
                <w:sz w:val="22"/>
                <w:szCs w:val="22"/>
              </w:rPr>
              <w:t>Skatinti darnią rajono teritorinę plėtrą, modernizuojant viešuosius pastatus, erdves ir infrastruktūrą bei įgyvendinant aplinkos apsaugos rėmimo priemones</w:t>
            </w:r>
          </w:p>
        </w:tc>
        <w:tc>
          <w:tcPr>
            <w:tcW w:w="900" w:type="dxa"/>
            <w:vAlign w:val="center"/>
          </w:tcPr>
          <w:p w:rsidR="00F86D29" w:rsidRPr="005B23D8" w:rsidRDefault="00F86D29" w:rsidP="005A0E58">
            <w:pPr>
              <w:pStyle w:val="Heading1"/>
              <w:rPr>
                <w:bCs w:val="0"/>
                <w:caps w:val="0"/>
                <w:szCs w:val="22"/>
              </w:rPr>
            </w:pPr>
            <w:r w:rsidRPr="005B23D8">
              <w:rPr>
                <w:bCs w:val="0"/>
                <w:caps w:val="0"/>
                <w:szCs w:val="22"/>
              </w:rPr>
              <w:t>Kodas</w:t>
            </w:r>
          </w:p>
        </w:tc>
        <w:tc>
          <w:tcPr>
            <w:tcW w:w="730" w:type="dxa"/>
            <w:vAlign w:val="center"/>
          </w:tcPr>
          <w:p w:rsidR="00F86D29" w:rsidRPr="005B23D8" w:rsidRDefault="00F86D29" w:rsidP="005E16B2">
            <w:pPr>
              <w:jc w:val="center"/>
            </w:pPr>
            <w:r w:rsidRPr="005B23D8">
              <w:rPr>
                <w:sz w:val="22"/>
                <w:szCs w:val="22"/>
              </w:rPr>
              <w:t>1</w:t>
            </w:r>
          </w:p>
        </w:tc>
      </w:tr>
      <w:tr w:rsidR="00F86D29" w:rsidRPr="00755DD8">
        <w:trPr>
          <w:trHeight w:val="471"/>
        </w:trPr>
        <w:tc>
          <w:tcPr>
            <w:tcW w:w="9545" w:type="dxa"/>
            <w:gridSpan w:val="5"/>
            <w:vAlign w:val="center"/>
          </w:tcPr>
          <w:p w:rsidR="00D713A6" w:rsidRDefault="00F86D29" w:rsidP="00D713A6">
            <w:pPr>
              <w:ind w:right="57"/>
              <w:jc w:val="both"/>
              <w:rPr>
                <w:b/>
              </w:rPr>
            </w:pPr>
            <w:r w:rsidRPr="00B55746">
              <w:rPr>
                <w:b/>
                <w:sz w:val="22"/>
                <w:szCs w:val="22"/>
              </w:rPr>
              <w:t xml:space="preserve">Tikslo aprašymas: </w:t>
            </w:r>
          </w:p>
          <w:p w:rsidR="00F86D29" w:rsidRDefault="00F86D29" w:rsidP="00D713A6">
            <w:pPr>
              <w:ind w:right="57"/>
              <w:jc w:val="both"/>
            </w:pPr>
            <w:r>
              <w:rPr>
                <w:sz w:val="22"/>
                <w:szCs w:val="22"/>
              </w:rPr>
              <w:t>Į</w:t>
            </w:r>
            <w:r w:rsidRPr="006E73B9">
              <w:rPr>
                <w:sz w:val="22"/>
                <w:szCs w:val="22"/>
              </w:rPr>
              <w:t>gyvendindama</w:t>
            </w:r>
            <w:r>
              <w:rPr>
                <w:sz w:val="22"/>
                <w:szCs w:val="22"/>
              </w:rPr>
              <w:t xml:space="preserve"> šį</w:t>
            </w:r>
            <w:r w:rsidRPr="006E73B9">
              <w:rPr>
                <w:sz w:val="22"/>
                <w:szCs w:val="22"/>
              </w:rPr>
              <w:t xml:space="preserve"> t</w:t>
            </w:r>
            <w:r>
              <w:rPr>
                <w:sz w:val="22"/>
                <w:szCs w:val="22"/>
              </w:rPr>
              <w:t>ikslą Prienų rajono savivaldybė numato modernizuoti ir plėtoti ugdymo įstaigų, sporto bazių, socialinių paslaugų, bendruomeninę ir laisvalaikio infrastruktūrą. Siekiant didinti rajono kultūrinį–turistinį patrauklumą bus modernizuojama ir plečiama kultūros įstaigų, rekreacijai ir turizmui tinkamų vietovių viešoji infrastruktūra. Prienų rajono savivaldybė numato didinti prie vandens tiekimo ir nuotekų valymo tinklų prisijungusių vartotojų skaičių, plėtoti ir modernizuoti susisiekimo infrastruktūrą. Tokiu būdu bus pagerinta savivaldybės gyventojų gyvenamoji aplinka, padidės eismo saugumas ir sumažės neigiamas ūkinės veiklos poveikis aplinkai.</w:t>
            </w:r>
          </w:p>
          <w:p w:rsidR="00D713A6" w:rsidRDefault="00D713A6" w:rsidP="00D713A6">
            <w:pPr>
              <w:ind w:right="57"/>
              <w:jc w:val="both"/>
            </w:pPr>
          </w:p>
          <w:p w:rsidR="00F86D29" w:rsidRPr="008A2CB8" w:rsidRDefault="00F86D29" w:rsidP="00D713A6">
            <w:pPr>
              <w:ind w:right="57"/>
              <w:jc w:val="both"/>
              <w:rPr>
                <w:b/>
                <w:u w:val="single"/>
              </w:rPr>
            </w:pPr>
            <w:r w:rsidRPr="008A2CB8">
              <w:rPr>
                <w:b/>
                <w:sz w:val="22"/>
                <w:szCs w:val="22"/>
                <w:u w:val="single"/>
              </w:rPr>
              <w:t>Rezultato vertinimo kriterijai:</w:t>
            </w:r>
          </w:p>
          <w:p w:rsidR="00F86D29" w:rsidRPr="00FE3A8C" w:rsidRDefault="00F86D29" w:rsidP="00D713A6">
            <w:pPr>
              <w:numPr>
                <w:ilvl w:val="0"/>
                <w:numId w:val="11"/>
              </w:numPr>
              <w:ind w:right="57"/>
              <w:jc w:val="both"/>
            </w:pPr>
            <w:r w:rsidRPr="008A2CB8">
              <w:rPr>
                <w:sz w:val="22"/>
                <w:szCs w:val="22"/>
              </w:rPr>
              <w:t xml:space="preserve">Įgyvendintų viešųjų pastatų, bendruomeninės infrastruktūros ir gyvenamosios aplinkos gerinimo projektų skaičiaus pokytis </w:t>
            </w:r>
            <w:r w:rsidRPr="008A2CB8">
              <w:rPr>
                <w:bCs/>
                <w:sz w:val="22"/>
                <w:szCs w:val="22"/>
              </w:rPr>
              <w:t>(lyginant su ankstesniais metais)</w:t>
            </w:r>
            <w:r>
              <w:rPr>
                <w:bCs/>
                <w:sz w:val="22"/>
                <w:szCs w:val="22"/>
              </w:rPr>
              <w:t>, proc.</w:t>
            </w:r>
            <w:r w:rsidRPr="008A2CB8">
              <w:rPr>
                <w:bCs/>
                <w:sz w:val="22"/>
                <w:szCs w:val="22"/>
              </w:rPr>
              <w:t>;</w:t>
            </w:r>
          </w:p>
          <w:p w:rsidR="00F86D29" w:rsidRPr="008A2CB8" w:rsidRDefault="00F86D29" w:rsidP="00D713A6">
            <w:pPr>
              <w:numPr>
                <w:ilvl w:val="0"/>
                <w:numId w:val="11"/>
              </w:numPr>
              <w:ind w:right="57"/>
              <w:jc w:val="both"/>
            </w:pPr>
            <w:r>
              <w:rPr>
                <w:bCs/>
                <w:sz w:val="22"/>
                <w:szCs w:val="22"/>
              </w:rPr>
              <w:t>Įgyvendintų inžinerinės ir susisiekimo infrastruktūros plėtros projektų skaičiaus pokytis (</w:t>
            </w:r>
            <w:r w:rsidRPr="008A2CB8">
              <w:rPr>
                <w:bCs/>
                <w:sz w:val="22"/>
                <w:szCs w:val="22"/>
              </w:rPr>
              <w:t>lyginant su ankstesniais metais</w:t>
            </w:r>
            <w:r>
              <w:rPr>
                <w:bCs/>
                <w:sz w:val="22"/>
                <w:szCs w:val="22"/>
              </w:rPr>
              <w:t>), proc.</w:t>
            </w:r>
          </w:p>
          <w:p w:rsidR="00D713A6" w:rsidRDefault="00D713A6" w:rsidP="00D713A6">
            <w:pPr>
              <w:pStyle w:val="BodyText"/>
              <w:jc w:val="both"/>
              <w:rPr>
                <w:b/>
                <w:bCs/>
                <w:lang w:val="lt-LT"/>
              </w:rPr>
            </w:pPr>
          </w:p>
          <w:p w:rsidR="00D713A6" w:rsidRDefault="00D713A6" w:rsidP="00D713A6">
            <w:pPr>
              <w:pStyle w:val="BodyText"/>
              <w:jc w:val="both"/>
              <w:rPr>
                <w:bCs/>
                <w:lang w:val="lt-LT"/>
              </w:rPr>
            </w:pPr>
            <w:r w:rsidRPr="00C82C49">
              <w:rPr>
                <w:bCs/>
                <w:sz w:val="22"/>
                <w:szCs w:val="22"/>
                <w:lang w:val="lt-LT"/>
              </w:rPr>
              <w:t>Tikslui pasiekti iškelt</w:t>
            </w:r>
            <w:r>
              <w:rPr>
                <w:bCs/>
                <w:sz w:val="22"/>
                <w:szCs w:val="22"/>
                <w:lang w:val="lt-LT"/>
              </w:rPr>
              <w:t>i keturi</w:t>
            </w:r>
            <w:r w:rsidRPr="00C82C49">
              <w:rPr>
                <w:bCs/>
                <w:sz w:val="22"/>
                <w:szCs w:val="22"/>
                <w:lang w:val="lt-LT"/>
              </w:rPr>
              <w:t xml:space="preserve"> uždavin</w:t>
            </w:r>
            <w:r>
              <w:rPr>
                <w:bCs/>
                <w:sz w:val="22"/>
                <w:szCs w:val="22"/>
                <w:lang w:val="lt-LT"/>
              </w:rPr>
              <w:t>iai:</w:t>
            </w:r>
          </w:p>
          <w:p w:rsidR="00D713A6" w:rsidRDefault="00D713A6" w:rsidP="00D713A6">
            <w:pPr>
              <w:pStyle w:val="BodyText"/>
              <w:jc w:val="both"/>
              <w:rPr>
                <w:b/>
                <w:bCs/>
                <w:lang w:val="lt-LT"/>
              </w:rPr>
            </w:pPr>
          </w:p>
          <w:p w:rsidR="00F86D29" w:rsidRDefault="00F86D29" w:rsidP="00D713A6">
            <w:pPr>
              <w:pStyle w:val="BodyText"/>
              <w:jc w:val="both"/>
              <w:rPr>
                <w:b/>
                <w:bCs/>
                <w:lang w:val="lt-LT"/>
              </w:rPr>
            </w:pPr>
            <w:r w:rsidRPr="00F67D3B">
              <w:rPr>
                <w:b/>
                <w:bCs/>
                <w:sz w:val="22"/>
                <w:szCs w:val="22"/>
                <w:lang w:val="lt-LT"/>
              </w:rPr>
              <w:t xml:space="preserve">1 </w:t>
            </w:r>
            <w:r w:rsidR="00A143C5">
              <w:rPr>
                <w:b/>
                <w:bCs/>
                <w:sz w:val="22"/>
                <w:szCs w:val="22"/>
                <w:lang w:val="lt-LT"/>
              </w:rPr>
              <w:t>u</w:t>
            </w:r>
            <w:r w:rsidRPr="00F67D3B">
              <w:rPr>
                <w:b/>
                <w:bCs/>
                <w:sz w:val="22"/>
                <w:szCs w:val="22"/>
                <w:lang w:val="lt-LT"/>
              </w:rPr>
              <w:t xml:space="preserve">ždavinys. </w:t>
            </w:r>
            <w:r w:rsidRPr="00847F15">
              <w:rPr>
                <w:b/>
                <w:bCs/>
                <w:sz w:val="22"/>
                <w:szCs w:val="22"/>
                <w:lang w:val="lt-LT"/>
              </w:rPr>
              <w:t>Modernizuoti ir plėtoti ugdymo įstaigų ir sporto bazių infrastruktūrą</w:t>
            </w:r>
          </w:p>
          <w:p w:rsidR="00F86D29" w:rsidRPr="00F779B9" w:rsidRDefault="00F86D29" w:rsidP="00D713A6">
            <w:pPr>
              <w:suppressAutoHyphens/>
              <w:jc w:val="both"/>
            </w:pPr>
            <w:r>
              <w:rPr>
                <w:sz w:val="22"/>
                <w:szCs w:val="22"/>
              </w:rPr>
              <w:t xml:space="preserve">Savivaldybės gyvenamosios aplinkos patrauklumas neatsiejamas nuo viešųjų paslaugų infrastruktūros ir jos prieinamumo. Didelių investicijų reikalauja savivaldybės formalųjį ir neformalųjį ugdymą teikiančių įstaigų (gimnazijos, vidurinės, pagrindinės mokyklos, lopšeliai–darželiai ir kt.), sporto bazių infrastruktūra. Daugelis ugdymo įstaigų statytos prieš kelis dešimtmečius ir nebeatitinka higienos normų reikalavimų: prasta pastatų sanitarinės higienos būklė, šaltos patalpos, neefektyvios šildymo sistemos, kiauri stogai ir kt. </w:t>
            </w:r>
            <w:r w:rsidRPr="00F779B9">
              <w:rPr>
                <w:sz w:val="22"/>
                <w:szCs w:val="22"/>
              </w:rPr>
              <w:t xml:space="preserve">Dėl to moksleiviai dažniau serga, nelanko mokyklos, </w:t>
            </w:r>
            <w:r>
              <w:rPr>
                <w:sz w:val="22"/>
                <w:szCs w:val="22"/>
              </w:rPr>
              <w:t>o</w:t>
            </w:r>
            <w:r w:rsidRPr="00F779B9">
              <w:rPr>
                <w:sz w:val="22"/>
                <w:szCs w:val="22"/>
              </w:rPr>
              <w:t xml:space="preserve"> tai atsiliepia mokymosi rezultatams.</w:t>
            </w:r>
            <w:r>
              <w:rPr>
                <w:sz w:val="22"/>
                <w:szCs w:val="22"/>
              </w:rPr>
              <w:t xml:space="preserve"> Daugelio savivaldybės sporto bazių infrastruktūra susidėvėjusi ir nepritaikyta aktyviai sportinei veikla. Esama situacija lemia mažėjantį gyventojų fizinį aktyvumą, įsitraukimą į savarankiškas ir organizuotas kūno kultūros ir sporto veiklas.</w:t>
            </w:r>
          </w:p>
          <w:p w:rsidR="002945C8" w:rsidRDefault="00F86D29" w:rsidP="00D713A6">
            <w:pPr>
              <w:suppressAutoHyphens/>
              <w:jc w:val="both"/>
            </w:pPr>
            <w:r>
              <w:rPr>
                <w:sz w:val="22"/>
                <w:szCs w:val="22"/>
              </w:rPr>
              <w:t>Įgyvendinamu uždaviniu Prienų rajono savivaldybė numato,</w:t>
            </w:r>
            <w:r w:rsidR="00A143C5">
              <w:rPr>
                <w:sz w:val="22"/>
                <w:szCs w:val="22"/>
              </w:rPr>
              <w:t xml:space="preserve"> </w:t>
            </w:r>
            <w:r>
              <w:rPr>
                <w:sz w:val="22"/>
                <w:szCs w:val="22"/>
              </w:rPr>
              <w:t>modernizuoti švietimo įstaigas</w:t>
            </w:r>
            <w:r w:rsidR="00A143C5">
              <w:rPr>
                <w:sz w:val="22"/>
                <w:szCs w:val="22"/>
              </w:rPr>
              <w:t>,</w:t>
            </w:r>
            <w:r>
              <w:rPr>
                <w:sz w:val="22"/>
                <w:szCs w:val="22"/>
              </w:rPr>
              <w:t xml:space="preserve"> kurioms planuojama gauti lėšų iš Švietimo įstaigų modernizavimo programos. Taip pat ketinama plėsti sporto bazių infrastruktūrą</w:t>
            </w:r>
            <w:r w:rsidR="002945C8">
              <w:rPr>
                <w:sz w:val="22"/>
                <w:szCs w:val="22"/>
              </w:rPr>
              <w:t>.</w:t>
            </w:r>
          </w:p>
          <w:p w:rsidR="00D713A6" w:rsidRDefault="00D713A6" w:rsidP="00D713A6">
            <w:pPr>
              <w:suppressAutoHyphens/>
              <w:jc w:val="both"/>
              <w:rPr>
                <w:b/>
                <w:u w:val="single"/>
              </w:rPr>
            </w:pPr>
          </w:p>
          <w:p w:rsidR="00D713A6" w:rsidRDefault="00D713A6" w:rsidP="00D713A6">
            <w:pPr>
              <w:suppressAutoHyphens/>
              <w:jc w:val="both"/>
            </w:pPr>
            <w:r w:rsidRPr="00C82C49">
              <w:rPr>
                <w:b/>
                <w:sz w:val="22"/>
                <w:szCs w:val="22"/>
                <w:u w:val="single"/>
              </w:rPr>
              <w:t>Produkto vertinimo kriterijai:</w:t>
            </w:r>
          </w:p>
          <w:p w:rsidR="00F86D29" w:rsidRPr="0095394A" w:rsidRDefault="00F86D29" w:rsidP="00D713A6">
            <w:pPr>
              <w:pStyle w:val="ListParagraph"/>
              <w:numPr>
                <w:ilvl w:val="0"/>
                <w:numId w:val="24"/>
              </w:numPr>
              <w:suppressAutoHyphens/>
              <w:jc w:val="both"/>
            </w:pPr>
            <w:r w:rsidRPr="00D713A6">
              <w:rPr>
                <w:sz w:val="22"/>
                <w:szCs w:val="22"/>
              </w:rPr>
              <w:t>Rekonstruotų viešųjų pastatų skaičius;</w:t>
            </w:r>
          </w:p>
          <w:p w:rsidR="00F86D29" w:rsidRDefault="00F86D29" w:rsidP="00D713A6">
            <w:pPr>
              <w:numPr>
                <w:ilvl w:val="0"/>
                <w:numId w:val="24"/>
              </w:numPr>
              <w:autoSpaceDE w:val="0"/>
              <w:autoSpaceDN w:val="0"/>
              <w:adjustRightInd w:val="0"/>
              <w:jc w:val="both"/>
            </w:pPr>
            <w:r w:rsidRPr="0095394A">
              <w:rPr>
                <w:sz w:val="22"/>
                <w:szCs w:val="22"/>
              </w:rPr>
              <w:t>Naujai įrengtų sporto kompleksų skaičius.</w:t>
            </w:r>
          </w:p>
          <w:p w:rsidR="00F86D29" w:rsidRPr="0095394A" w:rsidRDefault="00F86D29" w:rsidP="00D713A6">
            <w:pPr>
              <w:numPr>
                <w:ilvl w:val="0"/>
                <w:numId w:val="24"/>
              </w:numPr>
              <w:autoSpaceDE w:val="0"/>
              <w:autoSpaceDN w:val="0"/>
              <w:adjustRightInd w:val="0"/>
              <w:jc w:val="both"/>
            </w:pPr>
            <w:r>
              <w:rPr>
                <w:sz w:val="22"/>
                <w:szCs w:val="22"/>
              </w:rPr>
              <w:t>Modernizuotų švietimo įstaigų skaičius.</w:t>
            </w:r>
          </w:p>
          <w:p w:rsidR="00D713A6" w:rsidRDefault="00D713A6" w:rsidP="00D713A6">
            <w:pPr>
              <w:pStyle w:val="BodyText"/>
              <w:jc w:val="both"/>
              <w:rPr>
                <w:b/>
                <w:bCs/>
                <w:lang w:val="lt-LT"/>
              </w:rPr>
            </w:pPr>
          </w:p>
          <w:p w:rsidR="00F86D29" w:rsidRPr="005B5BAD" w:rsidRDefault="00F86D29" w:rsidP="00D713A6">
            <w:pPr>
              <w:pStyle w:val="BodyText"/>
              <w:jc w:val="both"/>
              <w:rPr>
                <w:b/>
                <w:bCs/>
                <w:lang w:val="lt-LT"/>
              </w:rPr>
            </w:pPr>
            <w:r w:rsidRPr="00090594">
              <w:rPr>
                <w:b/>
                <w:bCs/>
                <w:sz w:val="22"/>
                <w:szCs w:val="22"/>
                <w:lang w:val="lt-LT"/>
              </w:rPr>
              <w:t xml:space="preserve">2 </w:t>
            </w:r>
            <w:r w:rsidR="00A143C5">
              <w:rPr>
                <w:b/>
                <w:bCs/>
                <w:sz w:val="22"/>
                <w:szCs w:val="22"/>
                <w:lang w:val="lt-LT"/>
              </w:rPr>
              <w:t>u</w:t>
            </w:r>
            <w:r w:rsidRPr="00090594">
              <w:rPr>
                <w:b/>
                <w:bCs/>
                <w:sz w:val="22"/>
                <w:szCs w:val="22"/>
                <w:lang w:val="lt-LT"/>
              </w:rPr>
              <w:t xml:space="preserve">ždavinys. </w:t>
            </w:r>
            <w:r w:rsidRPr="005B5BAD">
              <w:rPr>
                <w:b/>
                <w:bCs/>
                <w:sz w:val="22"/>
                <w:szCs w:val="22"/>
                <w:lang w:val="lt-LT"/>
              </w:rPr>
              <w:t>Užtikrinti sveikatos ir socialinių paslaugų infrastruktūros plėtros projektų įgyvendinimą</w:t>
            </w:r>
          </w:p>
          <w:p w:rsidR="00F86D29" w:rsidRPr="004A4F97" w:rsidRDefault="00A96631" w:rsidP="00D713A6">
            <w:pPr>
              <w:pStyle w:val="BodyText"/>
              <w:jc w:val="both"/>
              <w:rPr>
                <w:bCs/>
                <w:lang w:val="lt-LT"/>
              </w:rPr>
            </w:pPr>
            <w:r>
              <w:rPr>
                <w:bCs/>
                <w:sz w:val="22"/>
                <w:szCs w:val="22"/>
                <w:lang w:val="lt-LT"/>
              </w:rPr>
              <w:t xml:space="preserve">Socialinių paslaugų plėtrai Prienų rajono savivaldybė </w:t>
            </w:r>
            <w:r w:rsidR="00D90557">
              <w:rPr>
                <w:bCs/>
                <w:sz w:val="22"/>
                <w:szCs w:val="22"/>
                <w:lang w:val="lt-LT"/>
              </w:rPr>
              <w:t xml:space="preserve">planuoja teikti paraiškas </w:t>
            </w:r>
            <w:r w:rsidR="00A143C5">
              <w:rPr>
                <w:bCs/>
                <w:sz w:val="22"/>
                <w:szCs w:val="22"/>
                <w:lang w:val="lt-LT"/>
              </w:rPr>
              <w:t xml:space="preserve">paramai iš </w:t>
            </w:r>
            <w:r w:rsidR="00D90557">
              <w:rPr>
                <w:bCs/>
                <w:sz w:val="22"/>
                <w:szCs w:val="22"/>
                <w:lang w:val="lt-LT"/>
              </w:rPr>
              <w:t>E</w:t>
            </w:r>
            <w:r w:rsidR="00A143C5">
              <w:rPr>
                <w:bCs/>
                <w:sz w:val="22"/>
                <w:szCs w:val="22"/>
                <w:lang w:val="lt-LT"/>
              </w:rPr>
              <w:t xml:space="preserve">uropos Sąjungos </w:t>
            </w:r>
            <w:r w:rsidR="00D90557">
              <w:rPr>
                <w:bCs/>
                <w:sz w:val="22"/>
                <w:szCs w:val="22"/>
                <w:lang w:val="lt-LT"/>
              </w:rPr>
              <w:t>struktūrini</w:t>
            </w:r>
            <w:r w:rsidR="00A143C5">
              <w:rPr>
                <w:bCs/>
                <w:sz w:val="22"/>
                <w:szCs w:val="22"/>
                <w:lang w:val="lt-LT"/>
              </w:rPr>
              <w:t>ų</w:t>
            </w:r>
            <w:r w:rsidR="00D90557">
              <w:rPr>
                <w:bCs/>
                <w:sz w:val="22"/>
                <w:szCs w:val="22"/>
                <w:lang w:val="lt-LT"/>
              </w:rPr>
              <w:t xml:space="preserve"> ir kit</w:t>
            </w:r>
            <w:r w:rsidR="00A143C5">
              <w:rPr>
                <w:bCs/>
                <w:sz w:val="22"/>
                <w:szCs w:val="22"/>
                <w:lang w:val="lt-LT"/>
              </w:rPr>
              <w:t xml:space="preserve">ų </w:t>
            </w:r>
            <w:r w:rsidR="00D90557">
              <w:rPr>
                <w:bCs/>
                <w:sz w:val="22"/>
                <w:szCs w:val="22"/>
                <w:lang w:val="lt-LT"/>
              </w:rPr>
              <w:t>fond</w:t>
            </w:r>
            <w:r w:rsidR="00A143C5">
              <w:rPr>
                <w:bCs/>
                <w:sz w:val="22"/>
                <w:szCs w:val="22"/>
                <w:lang w:val="lt-LT"/>
              </w:rPr>
              <w:t>ų</w:t>
            </w:r>
            <w:r w:rsidR="00D90557">
              <w:rPr>
                <w:bCs/>
                <w:sz w:val="22"/>
                <w:szCs w:val="22"/>
                <w:lang w:val="lt-LT"/>
              </w:rPr>
              <w:t xml:space="preserve"> </w:t>
            </w:r>
            <w:r w:rsidR="00A143C5">
              <w:rPr>
                <w:bCs/>
                <w:sz w:val="22"/>
                <w:szCs w:val="22"/>
                <w:lang w:val="lt-LT"/>
              </w:rPr>
              <w:t>gauti</w:t>
            </w:r>
            <w:r>
              <w:rPr>
                <w:bCs/>
                <w:sz w:val="22"/>
                <w:szCs w:val="22"/>
                <w:lang w:val="lt-LT"/>
              </w:rPr>
              <w:t>.</w:t>
            </w:r>
            <w:r w:rsidR="00A143C5">
              <w:rPr>
                <w:bCs/>
                <w:sz w:val="22"/>
                <w:szCs w:val="22"/>
                <w:lang w:val="lt-LT"/>
              </w:rPr>
              <w:t xml:space="preserve"> </w:t>
            </w:r>
            <w:r w:rsidR="00F86D29">
              <w:rPr>
                <w:bCs/>
                <w:sz w:val="22"/>
                <w:szCs w:val="22"/>
                <w:lang w:val="lt-LT"/>
              </w:rPr>
              <w:t xml:space="preserve">Pasinaudodama ES investicijomis savivaldybė ketina praplėsti socialinio būsto fondą. </w:t>
            </w:r>
          </w:p>
          <w:p w:rsidR="00D713A6" w:rsidRDefault="00D713A6" w:rsidP="00D713A6">
            <w:pPr>
              <w:autoSpaceDE w:val="0"/>
              <w:autoSpaceDN w:val="0"/>
              <w:adjustRightInd w:val="0"/>
              <w:jc w:val="both"/>
              <w:rPr>
                <w:b/>
                <w:u w:val="single"/>
              </w:rPr>
            </w:pPr>
          </w:p>
          <w:p w:rsidR="00F86D29" w:rsidRPr="00584675" w:rsidRDefault="00F86D29" w:rsidP="00D713A6">
            <w:pPr>
              <w:autoSpaceDE w:val="0"/>
              <w:autoSpaceDN w:val="0"/>
              <w:adjustRightInd w:val="0"/>
              <w:jc w:val="both"/>
              <w:rPr>
                <w:b/>
                <w:u w:val="single"/>
              </w:rPr>
            </w:pPr>
            <w:r w:rsidRPr="00584675">
              <w:rPr>
                <w:b/>
                <w:sz w:val="22"/>
                <w:szCs w:val="22"/>
                <w:u w:val="single"/>
              </w:rPr>
              <w:t>Produkto vertinimo kriterij</w:t>
            </w:r>
            <w:r>
              <w:rPr>
                <w:b/>
                <w:sz w:val="22"/>
                <w:szCs w:val="22"/>
                <w:u w:val="single"/>
              </w:rPr>
              <w:t>ai</w:t>
            </w:r>
            <w:r w:rsidRPr="00584675">
              <w:rPr>
                <w:b/>
                <w:sz w:val="22"/>
                <w:szCs w:val="22"/>
                <w:u w:val="single"/>
              </w:rPr>
              <w:t>:</w:t>
            </w:r>
          </w:p>
          <w:p w:rsidR="00F86D29" w:rsidRDefault="00F86D29" w:rsidP="00D713A6">
            <w:pPr>
              <w:numPr>
                <w:ilvl w:val="0"/>
                <w:numId w:val="12"/>
              </w:numPr>
              <w:autoSpaceDE w:val="0"/>
              <w:autoSpaceDN w:val="0"/>
              <w:adjustRightInd w:val="0"/>
              <w:jc w:val="both"/>
            </w:pPr>
            <w:r>
              <w:rPr>
                <w:sz w:val="22"/>
                <w:szCs w:val="22"/>
              </w:rPr>
              <w:t>Įsigytų socialinių būstų skaičius;</w:t>
            </w:r>
          </w:p>
          <w:p w:rsidR="00F86D29" w:rsidRPr="006E6750" w:rsidRDefault="00F86D29" w:rsidP="00D713A6">
            <w:pPr>
              <w:numPr>
                <w:ilvl w:val="0"/>
                <w:numId w:val="12"/>
              </w:numPr>
              <w:autoSpaceDE w:val="0"/>
              <w:autoSpaceDN w:val="0"/>
              <w:adjustRightInd w:val="0"/>
              <w:jc w:val="both"/>
            </w:pPr>
            <w:r w:rsidRPr="004A4F97">
              <w:rPr>
                <w:sz w:val="22"/>
                <w:szCs w:val="22"/>
              </w:rPr>
              <w:t>Naujai įkurtų / modernizuotų, sveikatos įstaigų</w:t>
            </w:r>
            <w:r w:rsidR="006E6750">
              <w:rPr>
                <w:sz w:val="22"/>
                <w:szCs w:val="22"/>
              </w:rPr>
              <w:t>;</w:t>
            </w:r>
          </w:p>
          <w:p w:rsidR="006E6750" w:rsidRPr="006E6750" w:rsidRDefault="006E6750" w:rsidP="00D713A6">
            <w:pPr>
              <w:numPr>
                <w:ilvl w:val="0"/>
                <w:numId w:val="12"/>
              </w:numPr>
              <w:autoSpaceDE w:val="0"/>
              <w:autoSpaceDN w:val="0"/>
              <w:adjustRightInd w:val="0"/>
              <w:jc w:val="both"/>
            </w:pPr>
            <w:r w:rsidRPr="00584675">
              <w:rPr>
                <w:sz w:val="22"/>
                <w:szCs w:val="22"/>
              </w:rPr>
              <w:t>Naujai įkurtų / modernizuotų socialinių paslaugų centro padalinių skaičius</w:t>
            </w:r>
            <w:r>
              <w:rPr>
                <w:sz w:val="22"/>
                <w:szCs w:val="22"/>
              </w:rPr>
              <w:t>.</w:t>
            </w:r>
          </w:p>
          <w:p w:rsidR="00D713A6" w:rsidRDefault="00D713A6" w:rsidP="00D713A6">
            <w:pPr>
              <w:jc w:val="both"/>
              <w:rPr>
                <w:b/>
                <w:bCs/>
              </w:rPr>
            </w:pPr>
          </w:p>
          <w:p w:rsidR="00F86D29" w:rsidRPr="00BB368F" w:rsidRDefault="00F86D29" w:rsidP="00D713A6">
            <w:pPr>
              <w:jc w:val="both"/>
              <w:rPr>
                <w:b/>
                <w:bCs/>
                <w:lang w:eastAsia="ar-SA"/>
              </w:rPr>
            </w:pPr>
            <w:r w:rsidRPr="00584675">
              <w:rPr>
                <w:b/>
                <w:bCs/>
                <w:sz w:val="22"/>
                <w:szCs w:val="22"/>
              </w:rPr>
              <w:t xml:space="preserve">3 </w:t>
            </w:r>
            <w:r w:rsidR="00A96631">
              <w:rPr>
                <w:b/>
                <w:bCs/>
                <w:sz w:val="22"/>
                <w:szCs w:val="22"/>
              </w:rPr>
              <w:t>u</w:t>
            </w:r>
            <w:r w:rsidRPr="00584675">
              <w:rPr>
                <w:b/>
                <w:bCs/>
                <w:sz w:val="22"/>
                <w:szCs w:val="22"/>
              </w:rPr>
              <w:t xml:space="preserve">ždavinys. </w:t>
            </w:r>
            <w:r w:rsidRPr="00584675">
              <w:rPr>
                <w:b/>
                <w:bCs/>
                <w:sz w:val="22"/>
                <w:szCs w:val="22"/>
                <w:lang w:eastAsia="ar-SA"/>
              </w:rPr>
              <w:t xml:space="preserve">Didinti rajono kultūrinį-turistinį patrauklumą, skatinti bendruomenių veiklą ir </w:t>
            </w:r>
            <w:r w:rsidRPr="00BB368F">
              <w:rPr>
                <w:b/>
                <w:bCs/>
                <w:sz w:val="22"/>
                <w:szCs w:val="22"/>
                <w:lang w:eastAsia="ar-SA"/>
              </w:rPr>
              <w:t>amatų plėtrą</w:t>
            </w:r>
          </w:p>
          <w:p w:rsidR="00F86D29" w:rsidRPr="00BB368F" w:rsidRDefault="00F86D29" w:rsidP="00D713A6">
            <w:pPr>
              <w:suppressAutoHyphens/>
              <w:jc w:val="both"/>
            </w:pPr>
            <w:r w:rsidRPr="00BB368F">
              <w:rPr>
                <w:sz w:val="22"/>
                <w:szCs w:val="22"/>
              </w:rPr>
              <w:t>Pastarąjį dešimtmetį kultūros įstaigų pastatams statyti, rekonstruoti ir remontuoti buvo skiriama nepakankamai lėšų. Savivaldybėje stokojama visuomeniniams poreikiams tinkamos kultūros infrastruktūros</w:t>
            </w:r>
            <w:r w:rsidR="00A96631">
              <w:rPr>
                <w:sz w:val="22"/>
                <w:szCs w:val="22"/>
              </w:rPr>
              <w:t>. E</w:t>
            </w:r>
            <w:r w:rsidRPr="00BB368F">
              <w:rPr>
                <w:sz w:val="22"/>
                <w:szCs w:val="22"/>
              </w:rPr>
              <w:t>samų kultūros centrų, muziejų, bibliotekų infrastruktūra yra prastos būklės, o neretai – ir nepakankama bendruomeninei integracijai užtikrinti. Siekiant padidinti kaimo gyvenamosios aplinkos patrauklumą būtina modernizuoti bendruomeninę infrastruktūrą</w:t>
            </w:r>
            <w:r>
              <w:rPr>
                <w:sz w:val="22"/>
                <w:szCs w:val="22"/>
              </w:rPr>
              <w:t xml:space="preserve">, </w:t>
            </w:r>
            <w:r w:rsidRPr="00BB368F">
              <w:rPr>
                <w:sz w:val="22"/>
                <w:szCs w:val="22"/>
              </w:rPr>
              <w:t>bendruomenės poreikiams ir amatų plėtrai pritaik</w:t>
            </w:r>
            <w:r>
              <w:rPr>
                <w:sz w:val="22"/>
                <w:szCs w:val="22"/>
              </w:rPr>
              <w:t>ant</w:t>
            </w:r>
            <w:r w:rsidRPr="00BB368F">
              <w:rPr>
                <w:sz w:val="22"/>
                <w:szCs w:val="22"/>
              </w:rPr>
              <w:t xml:space="preserve"> viešuosius pastatus, tvark</w:t>
            </w:r>
            <w:r>
              <w:rPr>
                <w:sz w:val="22"/>
                <w:szCs w:val="22"/>
              </w:rPr>
              <w:t>ant</w:t>
            </w:r>
            <w:r w:rsidRPr="00BB368F">
              <w:rPr>
                <w:sz w:val="22"/>
                <w:szCs w:val="22"/>
              </w:rPr>
              <w:t xml:space="preserve"> ir įreng</w:t>
            </w:r>
            <w:r>
              <w:rPr>
                <w:sz w:val="22"/>
                <w:szCs w:val="22"/>
              </w:rPr>
              <w:t>iant</w:t>
            </w:r>
            <w:r w:rsidRPr="00BB368F">
              <w:rPr>
                <w:sz w:val="22"/>
                <w:szCs w:val="22"/>
              </w:rPr>
              <w:t xml:space="preserve"> rekreacines zonas, turizmo traukos objektus ir kitą infrastruktūrą.</w:t>
            </w:r>
          </w:p>
          <w:p w:rsidR="00F86D29" w:rsidRDefault="00F86D29" w:rsidP="00D713A6">
            <w:pPr>
              <w:jc w:val="both"/>
              <w:rPr>
                <w:bCs/>
                <w:lang w:eastAsia="ar-SA"/>
              </w:rPr>
            </w:pPr>
            <w:r w:rsidRPr="00BB368F">
              <w:rPr>
                <w:bCs/>
                <w:sz w:val="22"/>
                <w:szCs w:val="22"/>
                <w:lang w:eastAsia="ar-SA"/>
              </w:rPr>
              <w:t>Pasinaudojant Valstybės investicijų programos</w:t>
            </w:r>
            <w:r>
              <w:rPr>
                <w:bCs/>
                <w:sz w:val="22"/>
                <w:szCs w:val="22"/>
                <w:lang w:eastAsia="ar-SA"/>
              </w:rPr>
              <w:t xml:space="preserve"> bei ES investicijų</w:t>
            </w:r>
            <w:r w:rsidRPr="00BB368F">
              <w:rPr>
                <w:bCs/>
                <w:sz w:val="22"/>
                <w:szCs w:val="22"/>
                <w:lang w:eastAsia="ar-SA"/>
              </w:rPr>
              <w:t xml:space="preserve"> lėšomis vykdoma Prienų kultūros ir laisvalaikio </w:t>
            </w:r>
            <w:r>
              <w:rPr>
                <w:bCs/>
                <w:sz w:val="22"/>
                <w:szCs w:val="22"/>
                <w:lang w:eastAsia="ar-SA"/>
              </w:rPr>
              <w:t xml:space="preserve">centro pastato </w:t>
            </w:r>
            <w:r w:rsidRPr="00BB368F">
              <w:rPr>
                <w:bCs/>
                <w:sz w:val="22"/>
                <w:szCs w:val="22"/>
                <w:lang w:eastAsia="ar-SA"/>
              </w:rPr>
              <w:t>rekonstrukcija. Įgyvendi</w:t>
            </w:r>
            <w:r>
              <w:rPr>
                <w:bCs/>
                <w:sz w:val="22"/>
                <w:szCs w:val="22"/>
                <w:lang w:eastAsia="ar-SA"/>
              </w:rPr>
              <w:t xml:space="preserve">nant Kauno regiono </w:t>
            </w:r>
            <w:r w:rsidR="00A96631">
              <w:rPr>
                <w:bCs/>
                <w:sz w:val="22"/>
                <w:szCs w:val="22"/>
                <w:lang w:eastAsia="ar-SA"/>
              </w:rPr>
              <w:t>i</w:t>
            </w:r>
            <w:r>
              <w:rPr>
                <w:bCs/>
                <w:sz w:val="22"/>
                <w:szCs w:val="22"/>
                <w:lang w:eastAsia="ar-SA"/>
              </w:rPr>
              <w:t>ntegruot</w:t>
            </w:r>
            <w:r w:rsidR="00A96631">
              <w:rPr>
                <w:bCs/>
                <w:sz w:val="22"/>
                <w:szCs w:val="22"/>
                <w:lang w:eastAsia="ar-SA"/>
              </w:rPr>
              <w:t>ą</w:t>
            </w:r>
            <w:r>
              <w:rPr>
                <w:bCs/>
                <w:sz w:val="22"/>
                <w:szCs w:val="22"/>
                <w:lang w:eastAsia="ar-SA"/>
              </w:rPr>
              <w:t xml:space="preserve"> teritorijų </w:t>
            </w:r>
            <w:r w:rsidR="00A96631">
              <w:rPr>
                <w:bCs/>
                <w:sz w:val="22"/>
                <w:szCs w:val="22"/>
                <w:lang w:eastAsia="ar-SA"/>
              </w:rPr>
              <w:t xml:space="preserve">vystymo </w:t>
            </w:r>
            <w:r>
              <w:rPr>
                <w:bCs/>
                <w:sz w:val="22"/>
                <w:szCs w:val="22"/>
                <w:lang w:eastAsia="ar-SA"/>
              </w:rPr>
              <w:t>programą bei Prienų miesto vietos veiklos strategiją</w:t>
            </w:r>
            <w:r w:rsidRPr="00BB368F">
              <w:rPr>
                <w:bCs/>
                <w:sz w:val="22"/>
                <w:szCs w:val="22"/>
                <w:lang w:eastAsia="ar-SA"/>
              </w:rPr>
              <w:t xml:space="preserve">, </w:t>
            </w:r>
            <w:r>
              <w:rPr>
                <w:bCs/>
                <w:sz w:val="22"/>
                <w:szCs w:val="22"/>
                <w:lang w:eastAsia="ar-SA"/>
              </w:rPr>
              <w:t xml:space="preserve">savivaldybė </w:t>
            </w:r>
            <w:r w:rsidRPr="00BB368F">
              <w:rPr>
                <w:bCs/>
                <w:sz w:val="22"/>
                <w:szCs w:val="22"/>
                <w:lang w:eastAsia="ar-SA"/>
              </w:rPr>
              <w:t>siekia kurti patrauklią aplinką gyventi ir dirbti</w:t>
            </w:r>
            <w:r>
              <w:rPr>
                <w:bCs/>
                <w:sz w:val="22"/>
                <w:szCs w:val="22"/>
                <w:lang w:eastAsia="ar-SA"/>
              </w:rPr>
              <w:t xml:space="preserve"> Prienų mieste</w:t>
            </w:r>
            <w:r w:rsidRPr="00BB368F">
              <w:rPr>
                <w:bCs/>
                <w:sz w:val="22"/>
                <w:szCs w:val="22"/>
                <w:lang w:eastAsia="ar-SA"/>
              </w:rPr>
              <w:t xml:space="preserve">, modernizuojant </w:t>
            </w:r>
            <w:r>
              <w:rPr>
                <w:bCs/>
                <w:sz w:val="22"/>
                <w:szCs w:val="22"/>
                <w:lang w:eastAsia="ar-SA"/>
              </w:rPr>
              <w:t>vieš</w:t>
            </w:r>
            <w:r w:rsidR="00A96631">
              <w:rPr>
                <w:bCs/>
                <w:sz w:val="22"/>
                <w:szCs w:val="22"/>
                <w:lang w:eastAsia="ar-SA"/>
              </w:rPr>
              <w:t>ą</w:t>
            </w:r>
            <w:r>
              <w:rPr>
                <w:bCs/>
                <w:sz w:val="22"/>
                <w:szCs w:val="22"/>
                <w:lang w:eastAsia="ar-SA"/>
              </w:rPr>
              <w:t xml:space="preserve">ją infrastruktūrą. </w:t>
            </w:r>
          </w:p>
          <w:p w:rsidR="00D713A6" w:rsidRDefault="00D713A6" w:rsidP="00D713A6">
            <w:pPr>
              <w:autoSpaceDE w:val="0"/>
              <w:autoSpaceDN w:val="0"/>
              <w:adjustRightInd w:val="0"/>
              <w:jc w:val="both"/>
              <w:rPr>
                <w:b/>
                <w:u w:val="single"/>
              </w:rPr>
            </w:pPr>
          </w:p>
          <w:p w:rsidR="00F86D29" w:rsidRPr="009642AC" w:rsidRDefault="00F86D29" w:rsidP="00D713A6">
            <w:pPr>
              <w:autoSpaceDE w:val="0"/>
              <w:autoSpaceDN w:val="0"/>
              <w:adjustRightInd w:val="0"/>
              <w:jc w:val="both"/>
              <w:rPr>
                <w:b/>
                <w:u w:val="single"/>
              </w:rPr>
            </w:pPr>
            <w:r w:rsidRPr="009642AC">
              <w:rPr>
                <w:b/>
                <w:sz w:val="22"/>
                <w:szCs w:val="22"/>
                <w:u w:val="single"/>
              </w:rPr>
              <w:t>Produkto vertinimo kriterijai:</w:t>
            </w:r>
          </w:p>
          <w:p w:rsidR="00F86D29" w:rsidRDefault="00F86D29" w:rsidP="00D713A6">
            <w:pPr>
              <w:numPr>
                <w:ilvl w:val="0"/>
                <w:numId w:val="13"/>
              </w:numPr>
              <w:autoSpaceDE w:val="0"/>
              <w:autoSpaceDN w:val="0"/>
              <w:adjustRightInd w:val="0"/>
              <w:jc w:val="both"/>
            </w:pPr>
            <w:r w:rsidRPr="0055063F">
              <w:rPr>
                <w:sz w:val="22"/>
                <w:szCs w:val="22"/>
              </w:rPr>
              <w:t xml:space="preserve">Rekonstruotų patalpų plotas, </w:t>
            </w:r>
            <w:r>
              <w:rPr>
                <w:sz w:val="22"/>
                <w:szCs w:val="22"/>
              </w:rPr>
              <w:t>kv. m</w:t>
            </w:r>
            <w:r w:rsidR="00135057">
              <w:rPr>
                <w:sz w:val="22"/>
                <w:szCs w:val="22"/>
              </w:rPr>
              <w:t>.</w:t>
            </w:r>
            <w:r>
              <w:rPr>
                <w:sz w:val="22"/>
                <w:szCs w:val="22"/>
              </w:rPr>
              <w:t>;</w:t>
            </w:r>
          </w:p>
          <w:p w:rsidR="00F86D29" w:rsidRDefault="00F86D29" w:rsidP="00D713A6">
            <w:pPr>
              <w:numPr>
                <w:ilvl w:val="0"/>
                <w:numId w:val="13"/>
              </w:numPr>
              <w:autoSpaceDE w:val="0"/>
              <w:autoSpaceDN w:val="0"/>
              <w:adjustRightInd w:val="0"/>
              <w:jc w:val="both"/>
            </w:pPr>
            <w:r w:rsidRPr="0055063F">
              <w:rPr>
                <w:sz w:val="22"/>
                <w:szCs w:val="22"/>
              </w:rPr>
              <w:t>Rekonstruotų viešųjų pastatų skaičius</w:t>
            </w:r>
            <w:r>
              <w:rPr>
                <w:sz w:val="22"/>
                <w:szCs w:val="22"/>
              </w:rPr>
              <w:t>;</w:t>
            </w:r>
          </w:p>
          <w:p w:rsidR="00F86D29" w:rsidRDefault="00F86D29" w:rsidP="00D713A6">
            <w:pPr>
              <w:numPr>
                <w:ilvl w:val="0"/>
                <w:numId w:val="13"/>
              </w:numPr>
              <w:autoSpaceDE w:val="0"/>
              <w:autoSpaceDN w:val="0"/>
              <w:adjustRightInd w:val="0"/>
              <w:jc w:val="both"/>
            </w:pPr>
            <w:r>
              <w:rPr>
                <w:sz w:val="22"/>
                <w:szCs w:val="22"/>
              </w:rPr>
              <w:t>Įgyvendintų investicijų projektų skaičius;</w:t>
            </w:r>
          </w:p>
          <w:p w:rsidR="00F86D29" w:rsidRPr="009642AC" w:rsidRDefault="00F86D29" w:rsidP="00D713A6">
            <w:pPr>
              <w:numPr>
                <w:ilvl w:val="0"/>
                <w:numId w:val="13"/>
              </w:numPr>
              <w:autoSpaceDE w:val="0"/>
              <w:autoSpaceDN w:val="0"/>
              <w:adjustRightInd w:val="0"/>
              <w:jc w:val="both"/>
            </w:pPr>
            <w:r>
              <w:rPr>
                <w:sz w:val="22"/>
                <w:szCs w:val="22"/>
              </w:rPr>
              <w:t>Atnaujintų turizmo objektų</w:t>
            </w:r>
            <w:r w:rsidRPr="0055063F">
              <w:rPr>
                <w:sz w:val="22"/>
                <w:szCs w:val="22"/>
              </w:rPr>
              <w:t xml:space="preserve"> skaičius</w:t>
            </w:r>
            <w:r>
              <w:rPr>
                <w:sz w:val="22"/>
                <w:szCs w:val="22"/>
              </w:rPr>
              <w:t>.</w:t>
            </w:r>
          </w:p>
          <w:p w:rsidR="00D713A6" w:rsidRDefault="00D713A6" w:rsidP="00D713A6">
            <w:pPr>
              <w:pStyle w:val="BodyText"/>
              <w:jc w:val="both"/>
              <w:rPr>
                <w:b/>
                <w:bCs/>
                <w:lang w:val="lt-LT"/>
              </w:rPr>
            </w:pPr>
          </w:p>
          <w:p w:rsidR="00F86D29" w:rsidRDefault="00F86D29" w:rsidP="00D713A6">
            <w:pPr>
              <w:pStyle w:val="BodyText"/>
              <w:jc w:val="both"/>
              <w:rPr>
                <w:b/>
                <w:bCs/>
                <w:lang w:val="lt-LT"/>
              </w:rPr>
            </w:pPr>
            <w:r w:rsidRPr="00CE1109">
              <w:rPr>
                <w:b/>
                <w:bCs/>
                <w:sz w:val="22"/>
                <w:szCs w:val="22"/>
                <w:lang w:val="lt-LT"/>
              </w:rPr>
              <w:t xml:space="preserve">4 </w:t>
            </w:r>
            <w:r w:rsidR="00A96631">
              <w:rPr>
                <w:b/>
                <w:bCs/>
                <w:sz w:val="22"/>
                <w:szCs w:val="22"/>
                <w:lang w:val="lt-LT"/>
              </w:rPr>
              <w:t>u</w:t>
            </w:r>
            <w:r w:rsidRPr="00CE1109">
              <w:rPr>
                <w:b/>
                <w:bCs/>
                <w:sz w:val="22"/>
                <w:szCs w:val="22"/>
                <w:lang w:val="lt-LT"/>
              </w:rPr>
              <w:t>ždavinys. Vykdyti inžinerinių tinklų (vandentvarkos) ir susisiekimo infrastruktūros modernizavimo, aplinkos apsaugos rėmimo projektus</w:t>
            </w:r>
          </w:p>
          <w:p w:rsidR="00F86D29" w:rsidRPr="00B73AAA" w:rsidRDefault="00F86D29" w:rsidP="00D713A6">
            <w:pPr>
              <w:pStyle w:val="BodyText"/>
              <w:jc w:val="both"/>
              <w:rPr>
                <w:bCs/>
                <w:lang w:val="lt-LT"/>
              </w:rPr>
            </w:pPr>
            <w:r>
              <w:rPr>
                <w:bCs/>
                <w:sz w:val="22"/>
                <w:szCs w:val="22"/>
                <w:lang w:val="lt-LT"/>
              </w:rPr>
              <w:t xml:space="preserve">Įgyvendinamu uždaviniu Prienų rajono savivaldybė numato didinti </w:t>
            </w:r>
            <w:r w:rsidRPr="00B73AAA">
              <w:rPr>
                <w:sz w:val="22"/>
                <w:szCs w:val="22"/>
                <w:lang w:val="lt-LT"/>
              </w:rPr>
              <w:t>vandens tiekimo ir nuotekų tvarkymo paslaugų prieinamum</w:t>
            </w:r>
            <w:r>
              <w:rPr>
                <w:sz w:val="22"/>
                <w:szCs w:val="22"/>
                <w:lang w:val="lt-LT"/>
              </w:rPr>
              <w:t>ą Prienų rajone</w:t>
            </w:r>
            <w:r w:rsidRPr="00B73AAA">
              <w:rPr>
                <w:sz w:val="22"/>
                <w:szCs w:val="22"/>
                <w:lang w:val="lt-LT"/>
              </w:rPr>
              <w:t>.</w:t>
            </w:r>
            <w:r>
              <w:rPr>
                <w:bCs/>
                <w:sz w:val="22"/>
                <w:szCs w:val="22"/>
                <w:lang w:val="lt-LT"/>
              </w:rPr>
              <w:t xml:space="preserve"> </w:t>
            </w:r>
            <w:r w:rsidRPr="00562BBD">
              <w:rPr>
                <w:sz w:val="22"/>
                <w:szCs w:val="22"/>
                <w:lang w:val="lt-LT"/>
              </w:rPr>
              <w:t>Šiuo metu Prienuose viešai prieinamomis vandens tiekimo bei nuotekų tvarkymo pasl</w:t>
            </w:r>
            <w:r>
              <w:rPr>
                <w:sz w:val="22"/>
                <w:szCs w:val="22"/>
                <w:lang w:val="lt-LT"/>
              </w:rPr>
              <w:t>augomis naudojasi atitinkamai 85</w:t>
            </w:r>
            <w:r w:rsidRPr="00562BBD">
              <w:rPr>
                <w:sz w:val="22"/>
                <w:szCs w:val="22"/>
                <w:lang w:val="lt-LT"/>
              </w:rPr>
              <w:t xml:space="preserve"> proc. ir 6</w:t>
            </w:r>
            <w:r>
              <w:rPr>
                <w:sz w:val="22"/>
                <w:szCs w:val="22"/>
                <w:lang w:val="lt-LT"/>
              </w:rPr>
              <w:t>5</w:t>
            </w:r>
            <w:r w:rsidRPr="00562BBD">
              <w:rPr>
                <w:sz w:val="22"/>
                <w:szCs w:val="22"/>
                <w:lang w:val="lt-LT"/>
              </w:rPr>
              <w:t xml:space="preserve"> proc. gyventojų. Tokį vandens tiekimo ir nuotekų tvarkymo paslaugų priein</w:t>
            </w:r>
            <w:r>
              <w:rPr>
                <w:sz w:val="22"/>
                <w:szCs w:val="22"/>
                <w:lang w:val="lt-LT"/>
              </w:rPr>
              <w:t>amumą lemia tai, kad yra gatvių</w:t>
            </w:r>
            <w:r w:rsidRPr="00562BBD">
              <w:rPr>
                <w:sz w:val="22"/>
                <w:szCs w:val="22"/>
                <w:lang w:val="lt-LT"/>
              </w:rPr>
              <w:t>, kuriose vandentiekio ir nuotekų tinklų visai nėra. Gyventojai, kurie neturi galimybės prisijungti prie viešų vandentiekio ir nuotekų tinklų, vartoja vandenį, kuris neatitinka higienos reikalavimų bei negali užtikrinti tinkamo nuotekų išvalymo</w:t>
            </w:r>
            <w:r>
              <w:rPr>
                <w:sz w:val="22"/>
                <w:szCs w:val="22"/>
                <w:lang w:val="lt-LT"/>
              </w:rPr>
              <w:t>.</w:t>
            </w:r>
            <w:r w:rsidR="00D713A6">
              <w:rPr>
                <w:sz w:val="22"/>
                <w:szCs w:val="22"/>
                <w:lang w:val="lt-LT"/>
              </w:rPr>
              <w:t xml:space="preserve"> </w:t>
            </w:r>
            <w:r w:rsidR="002945C8">
              <w:rPr>
                <w:sz w:val="22"/>
                <w:szCs w:val="22"/>
                <w:lang w:val="lt-LT"/>
              </w:rPr>
              <w:t>2020</w:t>
            </w:r>
            <w:r>
              <w:rPr>
                <w:sz w:val="22"/>
                <w:szCs w:val="22"/>
                <w:lang w:val="lt-LT"/>
              </w:rPr>
              <w:t xml:space="preserve"> m. bus siekiama pasinaudoti E</w:t>
            </w:r>
            <w:r w:rsidR="00A96631">
              <w:rPr>
                <w:sz w:val="22"/>
                <w:szCs w:val="22"/>
                <w:lang w:val="lt-LT"/>
              </w:rPr>
              <w:t>S</w:t>
            </w:r>
            <w:r>
              <w:rPr>
                <w:sz w:val="22"/>
                <w:szCs w:val="22"/>
                <w:lang w:val="lt-LT"/>
              </w:rPr>
              <w:t xml:space="preserve"> investicijomis vykdant melioracijos projektus.</w:t>
            </w:r>
          </w:p>
          <w:p w:rsidR="00D713A6" w:rsidRDefault="00D713A6" w:rsidP="00D713A6">
            <w:pPr>
              <w:autoSpaceDE w:val="0"/>
              <w:autoSpaceDN w:val="0"/>
              <w:adjustRightInd w:val="0"/>
              <w:jc w:val="both"/>
              <w:rPr>
                <w:b/>
                <w:u w:val="single"/>
              </w:rPr>
            </w:pPr>
          </w:p>
          <w:p w:rsidR="00F86D29" w:rsidRPr="00400178" w:rsidRDefault="00F86D29" w:rsidP="00D713A6">
            <w:pPr>
              <w:autoSpaceDE w:val="0"/>
              <w:autoSpaceDN w:val="0"/>
              <w:adjustRightInd w:val="0"/>
              <w:jc w:val="both"/>
              <w:rPr>
                <w:b/>
                <w:u w:val="single"/>
              </w:rPr>
            </w:pPr>
            <w:r w:rsidRPr="00400178">
              <w:rPr>
                <w:b/>
                <w:sz w:val="22"/>
                <w:szCs w:val="22"/>
                <w:u w:val="single"/>
              </w:rPr>
              <w:t>Produkto vertinimo kriterijai:</w:t>
            </w:r>
          </w:p>
          <w:p w:rsidR="00F86D29" w:rsidRDefault="00F86D29" w:rsidP="00D713A6">
            <w:pPr>
              <w:numPr>
                <w:ilvl w:val="0"/>
                <w:numId w:val="13"/>
              </w:numPr>
              <w:autoSpaceDE w:val="0"/>
              <w:autoSpaceDN w:val="0"/>
              <w:adjustRightInd w:val="0"/>
              <w:jc w:val="both"/>
            </w:pPr>
            <w:r>
              <w:rPr>
                <w:sz w:val="22"/>
                <w:szCs w:val="22"/>
              </w:rPr>
              <w:t>Rekonstruotų katilinių skaičius;</w:t>
            </w:r>
          </w:p>
          <w:p w:rsidR="00F86D29" w:rsidRPr="00400178" w:rsidRDefault="00F86D29" w:rsidP="00D713A6">
            <w:pPr>
              <w:numPr>
                <w:ilvl w:val="0"/>
                <w:numId w:val="13"/>
              </w:numPr>
              <w:autoSpaceDE w:val="0"/>
              <w:autoSpaceDN w:val="0"/>
              <w:adjustRightInd w:val="0"/>
              <w:jc w:val="both"/>
            </w:pPr>
            <w:r>
              <w:rPr>
                <w:sz w:val="22"/>
                <w:szCs w:val="22"/>
              </w:rPr>
              <w:t>Plotas kuriame įrengtos melioracijos sistemos, ha</w:t>
            </w:r>
            <w:r w:rsidRPr="00400178">
              <w:rPr>
                <w:sz w:val="22"/>
                <w:szCs w:val="22"/>
              </w:rPr>
              <w:t>;</w:t>
            </w:r>
          </w:p>
          <w:p w:rsidR="00F86D29" w:rsidRDefault="00F86D29" w:rsidP="00D713A6">
            <w:pPr>
              <w:numPr>
                <w:ilvl w:val="0"/>
                <w:numId w:val="13"/>
              </w:numPr>
              <w:autoSpaceDE w:val="0"/>
              <w:autoSpaceDN w:val="0"/>
              <w:adjustRightInd w:val="0"/>
              <w:jc w:val="both"/>
            </w:pPr>
            <w:r w:rsidRPr="00A96631">
              <w:rPr>
                <w:sz w:val="22"/>
                <w:szCs w:val="22"/>
              </w:rPr>
              <w:t>Atnaujintų mažosios infrastruktūros objektų skaičius</w:t>
            </w:r>
            <w:r w:rsidR="00D713A6">
              <w:rPr>
                <w:sz w:val="22"/>
                <w:szCs w:val="22"/>
              </w:rPr>
              <w:t>.</w:t>
            </w:r>
          </w:p>
          <w:p w:rsidR="00F86D29" w:rsidRPr="00901EAD" w:rsidRDefault="00F86D29" w:rsidP="00D713A6">
            <w:pPr>
              <w:autoSpaceDE w:val="0"/>
              <w:autoSpaceDN w:val="0"/>
              <w:adjustRightInd w:val="0"/>
              <w:jc w:val="both"/>
            </w:pPr>
          </w:p>
        </w:tc>
      </w:tr>
      <w:tr w:rsidR="00F86D29" w:rsidRPr="00755DD8" w:rsidTr="00A96631">
        <w:trPr>
          <w:trHeight w:val="689"/>
        </w:trPr>
        <w:tc>
          <w:tcPr>
            <w:tcW w:w="1418" w:type="dxa"/>
            <w:vAlign w:val="center"/>
          </w:tcPr>
          <w:p w:rsidR="00F86D29" w:rsidRPr="001A0487" w:rsidRDefault="00F86D29" w:rsidP="00206029">
            <w:pPr>
              <w:pStyle w:val="CharCharCharCharCharCharCharCharCharChar"/>
              <w:spacing w:before="0" w:after="0"/>
              <w:rPr>
                <w:b/>
                <w:szCs w:val="22"/>
                <w:lang w:val="lt-LT"/>
              </w:rPr>
            </w:pPr>
            <w:r w:rsidRPr="001A0487">
              <w:rPr>
                <w:b/>
                <w:sz w:val="22"/>
                <w:szCs w:val="22"/>
                <w:lang w:val="lt-LT"/>
              </w:rPr>
              <w:lastRenderedPageBreak/>
              <w:t>Programos tikslas</w:t>
            </w:r>
          </w:p>
        </w:tc>
        <w:tc>
          <w:tcPr>
            <w:tcW w:w="6497" w:type="dxa"/>
            <w:gridSpan w:val="2"/>
            <w:vAlign w:val="center"/>
          </w:tcPr>
          <w:p w:rsidR="00F86D29" w:rsidRPr="001A0487" w:rsidRDefault="00F86D29" w:rsidP="00206029">
            <w:pPr>
              <w:pStyle w:val="BodyText"/>
              <w:jc w:val="both"/>
              <w:rPr>
                <w:bCs/>
                <w:highlight w:val="yellow"/>
                <w:lang w:val="lt-LT"/>
              </w:rPr>
            </w:pPr>
            <w:r w:rsidRPr="001A0487">
              <w:rPr>
                <w:bCs/>
                <w:sz w:val="22"/>
                <w:szCs w:val="22"/>
                <w:lang w:val="lt-LT"/>
              </w:rPr>
              <w:t>Didinti savivaldybės veiklos efektyvumą, stiprinant administracinius gebėjimus ir užtikrinant kryptingą teritorinį vystymą</w:t>
            </w:r>
          </w:p>
        </w:tc>
        <w:tc>
          <w:tcPr>
            <w:tcW w:w="900" w:type="dxa"/>
            <w:vAlign w:val="center"/>
          </w:tcPr>
          <w:p w:rsidR="00F86D29" w:rsidRPr="001A0487" w:rsidRDefault="00F86D29" w:rsidP="00206029">
            <w:pPr>
              <w:pStyle w:val="CharCharCharCharCharCharCharCharCharChar"/>
              <w:spacing w:before="0" w:after="0"/>
              <w:rPr>
                <w:b/>
                <w:szCs w:val="22"/>
                <w:lang w:val="lt-LT"/>
              </w:rPr>
            </w:pPr>
            <w:r w:rsidRPr="001A0487">
              <w:rPr>
                <w:b/>
                <w:sz w:val="22"/>
                <w:szCs w:val="22"/>
                <w:lang w:val="lt-LT"/>
              </w:rPr>
              <w:t>Kodas</w:t>
            </w:r>
          </w:p>
        </w:tc>
        <w:tc>
          <w:tcPr>
            <w:tcW w:w="730" w:type="dxa"/>
            <w:vAlign w:val="center"/>
          </w:tcPr>
          <w:p w:rsidR="00F86D29" w:rsidRPr="001A0487" w:rsidRDefault="00F86D29" w:rsidP="00F4416E">
            <w:pPr>
              <w:jc w:val="center"/>
            </w:pPr>
            <w:r w:rsidRPr="001A0487">
              <w:rPr>
                <w:sz w:val="22"/>
                <w:szCs w:val="22"/>
              </w:rPr>
              <w:t>2</w:t>
            </w:r>
          </w:p>
        </w:tc>
      </w:tr>
      <w:tr w:rsidR="00F86D29" w:rsidRPr="00736C9A" w:rsidTr="00AC520C">
        <w:trPr>
          <w:trHeight w:val="2258"/>
        </w:trPr>
        <w:tc>
          <w:tcPr>
            <w:tcW w:w="9545" w:type="dxa"/>
            <w:gridSpan w:val="5"/>
            <w:vAlign w:val="center"/>
          </w:tcPr>
          <w:p w:rsidR="00D713A6" w:rsidRDefault="00F86D29" w:rsidP="00D713A6">
            <w:pPr>
              <w:ind w:right="57"/>
              <w:jc w:val="both"/>
              <w:rPr>
                <w:b/>
                <w:bCs/>
              </w:rPr>
            </w:pPr>
            <w:r w:rsidRPr="00736C9A">
              <w:rPr>
                <w:b/>
                <w:bCs/>
                <w:sz w:val="22"/>
                <w:szCs w:val="22"/>
              </w:rPr>
              <w:t xml:space="preserve">Tikslo aprašymas: </w:t>
            </w:r>
          </w:p>
          <w:p w:rsidR="00F86D29" w:rsidRDefault="00F86D29" w:rsidP="00D713A6">
            <w:pPr>
              <w:ind w:right="57"/>
              <w:jc w:val="both"/>
            </w:pPr>
            <w:r w:rsidRPr="00736C9A">
              <w:rPr>
                <w:sz w:val="22"/>
                <w:szCs w:val="22"/>
              </w:rPr>
              <w:t>Įgyvendinamu tikslu siekiama užtikrinti kryptingą rajono teritorinį vystymą, planuojant teritorijos naudojimo bei apsaugos principus; didinti viešojo sektoriaus veiklos efektyvumą, diegiant strateginį planavimą, tobulinant valdymą ir taikant elektroninės demokratijos priemones</w:t>
            </w:r>
            <w:r>
              <w:rPr>
                <w:sz w:val="22"/>
                <w:szCs w:val="22"/>
              </w:rPr>
              <w:t>.</w:t>
            </w:r>
          </w:p>
          <w:p w:rsidR="00D713A6" w:rsidRDefault="00D713A6" w:rsidP="00D713A6">
            <w:pPr>
              <w:ind w:right="57"/>
              <w:jc w:val="both"/>
            </w:pPr>
          </w:p>
          <w:p w:rsidR="00D713A6" w:rsidRDefault="00D713A6" w:rsidP="00D713A6">
            <w:pPr>
              <w:pStyle w:val="BodyText"/>
              <w:jc w:val="both"/>
              <w:rPr>
                <w:bCs/>
                <w:lang w:val="lt-LT"/>
              </w:rPr>
            </w:pPr>
            <w:r w:rsidRPr="00C82C49">
              <w:rPr>
                <w:bCs/>
                <w:sz w:val="22"/>
                <w:szCs w:val="22"/>
                <w:lang w:val="lt-LT"/>
              </w:rPr>
              <w:t>Tikslui pasiekti iškelt</w:t>
            </w:r>
            <w:r>
              <w:rPr>
                <w:bCs/>
                <w:sz w:val="22"/>
                <w:szCs w:val="22"/>
                <w:lang w:val="lt-LT"/>
              </w:rPr>
              <w:t>i du</w:t>
            </w:r>
            <w:r w:rsidRPr="00C82C49">
              <w:rPr>
                <w:bCs/>
                <w:sz w:val="22"/>
                <w:szCs w:val="22"/>
                <w:lang w:val="lt-LT"/>
              </w:rPr>
              <w:t xml:space="preserve"> uždavin</w:t>
            </w:r>
            <w:r>
              <w:rPr>
                <w:bCs/>
                <w:sz w:val="22"/>
                <w:szCs w:val="22"/>
                <w:lang w:val="lt-LT"/>
              </w:rPr>
              <w:t>iai:</w:t>
            </w:r>
          </w:p>
          <w:p w:rsidR="00D713A6" w:rsidRPr="00736C9A" w:rsidRDefault="00D713A6" w:rsidP="00D713A6">
            <w:pPr>
              <w:ind w:right="57"/>
              <w:jc w:val="both"/>
            </w:pPr>
          </w:p>
          <w:p w:rsidR="00F86D29" w:rsidRPr="00736C9A" w:rsidRDefault="00F86D29" w:rsidP="00D713A6">
            <w:pPr>
              <w:pStyle w:val="BodyText"/>
              <w:jc w:val="both"/>
              <w:rPr>
                <w:b/>
                <w:lang w:val="lt-LT"/>
              </w:rPr>
            </w:pPr>
            <w:r w:rsidRPr="00736C9A">
              <w:rPr>
                <w:b/>
                <w:sz w:val="22"/>
                <w:szCs w:val="22"/>
                <w:lang w:val="lt-LT"/>
              </w:rPr>
              <w:t xml:space="preserve">1 </w:t>
            </w:r>
            <w:r w:rsidR="00A321F7">
              <w:rPr>
                <w:b/>
                <w:sz w:val="22"/>
                <w:szCs w:val="22"/>
                <w:lang w:val="lt-LT"/>
              </w:rPr>
              <w:t>u</w:t>
            </w:r>
            <w:r w:rsidRPr="00736C9A">
              <w:rPr>
                <w:b/>
                <w:sz w:val="22"/>
                <w:szCs w:val="22"/>
                <w:lang w:val="lt-LT"/>
              </w:rPr>
              <w:t>ždavinys. Rengti teritorijų planavimo dokumentus</w:t>
            </w:r>
          </w:p>
          <w:p w:rsidR="00F86D29" w:rsidRPr="00736C9A" w:rsidRDefault="00F86D29" w:rsidP="00D713A6">
            <w:pPr>
              <w:pStyle w:val="BodyText"/>
              <w:jc w:val="both"/>
              <w:rPr>
                <w:lang w:val="lt-LT"/>
              </w:rPr>
            </w:pPr>
            <w:r w:rsidRPr="00736C9A">
              <w:rPr>
                <w:sz w:val="22"/>
                <w:szCs w:val="22"/>
                <w:lang w:val="lt-LT"/>
              </w:rPr>
              <w:t>Įgyvendinamu uždaviniu Prienų rajono savivaldybė numato rengti</w:t>
            </w:r>
            <w:r w:rsidR="00AC520C">
              <w:rPr>
                <w:sz w:val="22"/>
                <w:szCs w:val="22"/>
                <w:lang w:val="lt-LT"/>
              </w:rPr>
              <w:t xml:space="preserve"> naujus ir koreguoti esamus</w:t>
            </w:r>
            <w:r w:rsidRPr="00736C9A">
              <w:rPr>
                <w:sz w:val="22"/>
                <w:szCs w:val="22"/>
                <w:lang w:val="lt-LT"/>
              </w:rPr>
              <w:t xml:space="preserve"> teritorijų planavimo dokumentus: </w:t>
            </w:r>
          </w:p>
          <w:p w:rsidR="00D713A6" w:rsidRPr="00D713A6" w:rsidRDefault="00AC520C" w:rsidP="00D713A6">
            <w:pPr>
              <w:numPr>
                <w:ilvl w:val="0"/>
                <w:numId w:val="20"/>
              </w:numPr>
              <w:jc w:val="both"/>
              <w:rPr>
                <w:b/>
                <w:u w:val="single"/>
              </w:rPr>
            </w:pPr>
            <w:r w:rsidRPr="000A01E7">
              <w:rPr>
                <w:i/>
                <w:sz w:val="22"/>
                <w:szCs w:val="22"/>
              </w:rPr>
              <w:t xml:space="preserve">Naujų </w:t>
            </w:r>
            <w:r w:rsidR="00F86D29" w:rsidRPr="000A01E7">
              <w:rPr>
                <w:i/>
                <w:sz w:val="22"/>
                <w:szCs w:val="22"/>
              </w:rPr>
              <w:t>Prienų rajono teritorijų planavimo dokumentų rengimas</w:t>
            </w:r>
            <w:r w:rsidRPr="000A01E7">
              <w:rPr>
                <w:i/>
                <w:sz w:val="22"/>
                <w:szCs w:val="22"/>
              </w:rPr>
              <w:t>, esamų koregavimas</w:t>
            </w:r>
            <w:r w:rsidR="00F86D29" w:rsidRPr="000A01E7">
              <w:rPr>
                <w:i/>
                <w:sz w:val="22"/>
                <w:szCs w:val="22"/>
              </w:rPr>
              <w:t>.</w:t>
            </w:r>
            <w:r w:rsidR="00F86D29" w:rsidRPr="000A01E7">
              <w:rPr>
                <w:sz w:val="22"/>
                <w:szCs w:val="22"/>
              </w:rPr>
              <w:t xml:space="preserve"> Šia veikla siekiama ir toliau rengti būtinus Prienų rajono savivaldybės teritorijų planavimo dokumentus (detaliuosius, bendr</w:t>
            </w:r>
            <w:r w:rsidRPr="000A01E7">
              <w:rPr>
                <w:sz w:val="22"/>
                <w:szCs w:val="22"/>
              </w:rPr>
              <w:t>uosius, specialiuosius planus) ar koreguoti anksčiau parengtus</w:t>
            </w:r>
          </w:p>
          <w:p w:rsidR="00D713A6" w:rsidRDefault="00D713A6" w:rsidP="00D713A6">
            <w:pPr>
              <w:jc w:val="both"/>
              <w:rPr>
                <w:b/>
                <w:u w:val="single"/>
              </w:rPr>
            </w:pPr>
          </w:p>
          <w:p w:rsidR="00F86D29" w:rsidRPr="000A01E7" w:rsidRDefault="00F86D29" w:rsidP="00D713A6">
            <w:pPr>
              <w:jc w:val="both"/>
              <w:rPr>
                <w:b/>
                <w:u w:val="single"/>
              </w:rPr>
            </w:pPr>
            <w:r w:rsidRPr="000A01E7">
              <w:rPr>
                <w:b/>
                <w:sz w:val="22"/>
                <w:szCs w:val="22"/>
                <w:u w:val="single"/>
              </w:rPr>
              <w:t>Produkto vertinimo kriterijus:</w:t>
            </w:r>
          </w:p>
          <w:p w:rsidR="00F86D29" w:rsidRPr="00A321F7" w:rsidRDefault="00F86D29" w:rsidP="00D713A6">
            <w:pPr>
              <w:numPr>
                <w:ilvl w:val="0"/>
                <w:numId w:val="16"/>
              </w:numPr>
              <w:jc w:val="both"/>
            </w:pPr>
            <w:r w:rsidRPr="00736C9A">
              <w:rPr>
                <w:sz w:val="22"/>
                <w:szCs w:val="22"/>
              </w:rPr>
              <w:t xml:space="preserve">Parengtų </w:t>
            </w:r>
            <w:r w:rsidR="00AC520C">
              <w:rPr>
                <w:sz w:val="22"/>
                <w:szCs w:val="22"/>
              </w:rPr>
              <w:t xml:space="preserve">ar pakoreguotų </w:t>
            </w:r>
            <w:r w:rsidRPr="00736C9A">
              <w:rPr>
                <w:sz w:val="22"/>
                <w:szCs w:val="22"/>
              </w:rPr>
              <w:t>planavimo dokumentų skaičius.</w:t>
            </w:r>
          </w:p>
          <w:p w:rsidR="00D713A6" w:rsidRDefault="00D713A6" w:rsidP="00D713A6">
            <w:pPr>
              <w:pStyle w:val="BodyText"/>
              <w:jc w:val="both"/>
              <w:rPr>
                <w:b/>
                <w:lang w:val="lt-LT"/>
              </w:rPr>
            </w:pPr>
          </w:p>
          <w:p w:rsidR="00A321F7" w:rsidRDefault="00A321F7" w:rsidP="00D713A6">
            <w:pPr>
              <w:pStyle w:val="BodyText"/>
              <w:jc w:val="both"/>
              <w:rPr>
                <w:b/>
                <w:lang w:val="lt-LT"/>
              </w:rPr>
            </w:pPr>
            <w:r>
              <w:rPr>
                <w:b/>
                <w:sz w:val="22"/>
                <w:szCs w:val="22"/>
                <w:lang w:val="lt-LT"/>
              </w:rPr>
              <w:t>2</w:t>
            </w:r>
            <w:r w:rsidRPr="00736C9A">
              <w:rPr>
                <w:b/>
                <w:sz w:val="22"/>
                <w:szCs w:val="22"/>
                <w:lang w:val="lt-LT"/>
              </w:rPr>
              <w:t xml:space="preserve"> </w:t>
            </w:r>
            <w:r>
              <w:rPr>
                <w:b/>
                <w:sz w:val="22"/>
                <w:szCs w:val="22"/>
                <w:lang w:val="lt-LT"/>
              </w:rPr>
              <w:t>u</w:t>
            </w:r>
            <w:r w:rsidRPr="00736C9A">
              <w:rPr>
                <w:b/>
                <w:sz w:val="22"/>
                <w:szCs w:val="22"/>
                <w:lang w:val="lt-LT"/>
              </w:rPr>
              <w:t xml:space="preserve">ždavinys. </w:t>
            </w:r>
            <w:r>
              <w:rPr>
                <w:b/>
                <w:sz w:val="22"/>
                <w:szCs w:val="22"/>
                <w:lang w:val="lt-LT"/>
              </w:rPr>
              <w:t>Didinti valdymo ir viešojo administravimo veiklos efektyvumą</w:t>
            </w:r>
          </w:p>
          <w:p w:rsidR="00A321F7" w:rsidRDefault="00A321F7" w:rsidP="00D713A6">
            <w:pPr>
              <w:pStyle w:val="BodyText"/>
              <w:jc w:val="both"/>
              <w:rPr>
                <w:lang w:val="lt-LT"/>
              </w:rPr>
            </w:pPr>
            <w:r>
              <w:rPr>
                <w:sz w:val="22"/>
                <w:szCs w:val="22"/>
                <w:lang w:val="lt-LT"/>
              </w:rPr>
              <w:t>U</w:t>
            </w:r>
            <w:r w:rsidRPr="00A321F7">
              <w:rPr>
                <w:sz w:val="22"/>
                <w:szCs w:val="22"/>
                <w:lang w:val="lt-LT"/>
              </w:rPr>
              <w:t>ždaviniu savivaldybė numato:</w:t>
            </w:r>
          </w:p>
          <w:p w:rsidR="00A321F7" w:rsidRDefault="00AC520C" w:rsidP="00D713A6">
            <w:pPr>
              <w:numPr>
                <w:ilvl w:val="0"/>
                <w:numId w:val="20"/>
              </w:numPr>
              <w:jc w:val="both"/>
            </w:pPr>
            <w:r>
              <w:rPr>
                <w:i/>
                <w:sz w:val="22"/>
                <w:szCs w:val="22"/>
              </w:rPr>
              <w:t xml:space="preserve"> </w:t>
            </w:r>
            <w:r>
              <w:rPr>
                <w:sz w:val="22"/>
                <w:szCs w:val="22"/>
              </w:rPr>
              <w:t xml:space="preserve">Šia veikla bus siekiama </w:t>
            </w:r>
            <w:r w:rsidRPr="00AC520C">
              <w:rPr>
                <w:sz w:val="22"/>
                <w:szCs w:val="22"/>
              </w:rPr>
              <w:t>padidinti visuomenės pasitenkinimą savivaldybių viešojo valdymo institucijų teikiamomis paslaugomis ir asmenų aptarnavimu, savivaldybėse įgyvendinant paslaugų teikimo ir (ar) asmenų aptarnavimo kokybei gerinti skirtas priemones.</w:t>
            </w:r>
          </w:p>
          <w:p w:rsidR="00D713A6" w:rsidRDefault="00D713A6" w:rsidP="00D713A6">
            <w:pPr>
              <w:jc w:val="both"/>
              <w:rPr>
                <w:b/>
                <w:u w:val="single"/>
              </w:rPr>
            </w:pPr>
          </w:p>
          <w:p w:rsidR="00D037BC" w:rsidRPr="00736C9A" w:rsidRDefault="00D037BC" w:rsidP="00D713A6">
            <w:pPr>
              <w:jc w:val="both"/>
              <w:rPr>
                <w:b/>
                <w:u w:val="single"/>
              </w:rPr>
            </w:pPr>
            <w:r w:rsidRPr="00736C9A">
              <w:rPr>
                <w:b/>
                <w:sz w:val="22"/>
                <w:szCs w:val="22"/>
                <w:u w:val="single"/>
              </w:rPr>
              <w:t>Produkto vertinimo kriterij</w:t>
            </w:r>
            <w:r>
              <w:rPr>
                <w:b/>
                <w:sz w:val="22"/>
                <w:szCs w:val="22"/>
                <w:u w:val="single"/>
              </w:rPr>
              <w:t>us</w:t>
            </w:r>
            <w:r w:rsidRPr="00736C9A">
              <w:rPr>
                <w:b/>
                <w:sz w:val="22"/>
                <w:szCs w:val="22"/>
                <w:u w:val="single"/>
              </w:rPr>
              <w:t>:</w:t>
            </w:r>
          </w:p>
          <w:p w:rsidR="00D037BC" w:rsidRPr="00A321F7" w:rsidRDefault="006D64C9" w:rsidP="00D713A6">
            <w:pPr>
              <w:numPr>
                <w:ilvl w:val="0"/>
                <w:numId w:val="16"/>
              </w:numPr>
              <w:jc w:val="both"/>
            </w:pPr>
            <w:r>
              <w:rPr>
                <w:sz w:val="22"/>
                <w:szCs w:val="22"/>
              </w:rPr>
              <w:t>Mokymuose dalyvavusių</w:t>
            </w:r>
            <w:bookmarkStart w:id="0" w:name="_GoBack"/>
            <w:bookmarkEnd w:id="0"/>
            <w:r w:rsidR="00163F5F">
              <w:rPr>
                <w:sz w:val="22"/>
                <w:szCs w:val="22"/>
              </w:rPr>
              <w:t xml:space="preserve"> darbuotojų skaičius</w:t>
            </w:r>
            <w:r w:rsidR="00D037BC" w:rsidRPr="00736C9A">
              <w:rPr>
                <w:sz w:val="22"/>
                <w:szCs w:val="22"/>
              </w:rPr>
              <w:t>.</w:t>
            </w:r>
          </w:p>
          <w:p w:rsidR="00D037BC" w:rsidRPr="00AC520C" w:rsidRDefault="00D037BC" w:rsidP="00D713A6">
            <w:pPr>
              <w:jc w:val="both"/>
            </w:pPr>
          </w:p>
        </w:tc>
      </w:tr>
    </w:tbl>
    <w:p w:rsidR="00F86D29" w:rsidRPr="00736C9A" w:rsidRDefault="00F86D29" w:rsidP="005A0E58">
      <w:pPr>
        <w:suppressAutoHyphens/>
        <w:rPr>
          <w:lang w:eastAsia="ar-SA"/>
        </w:rPr>
      </w:pPr>
    </w:p>
    <w:tbl>
      <w:tblPr>
        <w:tblW w:w="0" w:type="auto"/>
        <w:tblInd w:w="108" w:type="dxa"/>
        <w:tblLayout w:type="fixed"/>
        <w:tblLook w:val="0000"/>
      </w:tblPr>
      <w:tblGrid>
        <w:gridCol w:w="9545"/>
      </w:tblGrid>
      <w:tr w:rsidR="00F86D29" w:rsidRPr="00755DD8">
        <w:tc>
          <w:tcPr>
            <w:tcW w:w="9545" w:type="dxa"/>
            <w:tcBorders>
              <w:top w:val="single" w:sz="2" w:space="0" w:color="000000"/>
              <w:left w:val="single" w:sz="2" w:space="0" w:color="000000"/>
              <w:bottom w:val="single" w:sz="2" w:space="0" w:color="000000"/>
              <w:right w:val="single" w:sz="2" w:space="0" w:color="000000"/>
            </w:tcBorders>
            <w:vAlign w:val="center"/>
          </w:tcPr>
          <w:p w:rsidR="00F86D29" w:rsidRDefault="00F86D29" w:rsidP="00AF4E0B">
            <w:pPr>
              <w:suppressAutoHyphens/>
              <w:jc w:val="both"/>
              <w:rPr>
                <w:bCs/>
              </w:rPr>
            </w:pPr>
            <w:r w:rsidRPr="006D6A01">
              <w:rPr>
                <w:b/>
                <w:bCs/>
                <w:sz w:val="22"/>
                <w:szCs w:val="22"/>
              </w:rPr>
              <w:t>Numatomas programos įgyvendinimo rezultatas:</w:t>
            </w:r>
          </w:p>
          <w:p w:rsidR="00F86D29" w:rsidRPr="00174E91" w:rsidRDefault="00F86D29" w:rsidP="00AF4E0B">
            <w:pPr>
              <w:suppressAutoHyphens/>
              <w:jc w:val="both"/>
              <w:rPr>
                <w:bCs/>
              </w:rPr>
            </w:pPr>
            <w:r>
              <w:rPr>
                <w:bCs/>
                <w:sz w:val="22"/>
                <w:szCs w:val="22"/>
              </w:rPr>
              <w:t>Įgyvendinama programa numatoma modernizuoti ugdymo ir kultūros įstaigas, sporto bazes, plėsti socialinių paslaugų infrastruktūrą ir socialinio būsto fondą. Numatomi atlikti darbai didins viešųjų paslaugų kokybę ir prieinamumą, kurs patrauklią aplinką gyventi ir dirbti savivaldybėje. Rekreacijai, laisvalaikiui ir turizmui tinkamų vietovių viešosios infrastruktūros plėtra, bendruomeninės veiklos skatinimas sudarys prielaidas diversifikuoti savivaldybės gyventojų veiklą plėtojant tradicinius amatus bei skatins paslaugų ir aptarnavimo sektoriaus plėtrą. Inžinerinės ir susisiekimo infrastruktūros plėtra sudarys sąlygas gyventojams ir verslo subjekta</w:t>
            </w:r>
            <w:r w:rsidR="00A321F7">
              <w:rPr>
                <w:bCs/>
                <w:sz w:val="22"/>
                <w:szCs w:val="22"/>
              </w:rPr>
              <w:t>m</w:t>
            </w:r>
            <w:r>
              <w:rPr>
                <w:bCs/>
                <w:sz w:val="22"/>
                <w:szCs w:val="22"/>
              </w:rPr>
              <w:t>s gauti kokybiškas vandens tiekimo ir nuotekų tvarkymo paslaugas, didins eismo saugumą ir teritorijų pasiekiamumą, prisidės prie sumažėjusios aplinkos taršos. Teritorijų planavimo dokumentų rengimas užtikrins kryptingą savivaldybės teritorijos erdvinį vystymą, leis identifikuoti teritorijos naudojimo bei apsaugos principus. Savivaldybės darbuotojų kvalifikacijos kėlimo mokymai leis sustiprinti savivaldybės administracinius gebėjimus ir viešojo administravimo efektyvumą.</w:t>
            </w:r>
          </w:p>
        </w:tc>
      </w:tr>
    </w:tbl>
    <w:p w:rsidR="00F86D29" w:rsidRPr="00755DD8" w:rsidRDefault="00F86D29" w:rsidP="005A0E58">
      <w:pPr>
        <w:suppressAutoHyphens/>
        <w:rPr>
          <w:highlight w:val="yellow"/>
          <w:lang w:eastAsia="ar-SA"/>
        </w:rPr>
      </w:pPr>
    </w:p>
    <w:tbl>
      <w:tblPr>
        <w:tblW w:w="0" w:type="auto"/>
        <w:tblInd w:w="108" w:type="dxa"/>
        <w:tblLayout w:type="fixed"/>
        <w:tblLook w:val="0000"/>
      </w:tblPr>
      <w:tblGrid>
        <w:gridCol w:w="9545"/>
      </w:tblGrid>
      <w:tr w:rsidR="00F86D29" w:rsidRPr="006C2EAF">
        <w:tc>
          <w:tcPr>
            <w:tcW w:w="9545" w:type="dxa"/>
            <w:tcBorders>
              <w:top w:val="single" w:sz="2" w:space="0" w:color="000000"/>
              <w:left w:val="single" w:sz="2" w:space="0" w:color="000000"/>
              <w:bottom w:val="single" w:sz="2" w:space="0" w:color="000000"/>
              <w:right w:val="single" w:sz="2" w:space="0" w:color="000000"/>
            </w:tcBorders>
            <w:vAlign w:val="center"/>
          </w:tcPr>
          <w:p w:rsidR="00F86D29" w:rsidRPr="00DF7F5F" w:rsidRDefault="00F86D29" w:rsidP="00CC4807">
            <w:pPr>
              <w:suppressAutoHyphens/>
              <w:jc w:val="both"/>
              <w:rPr>
                <w:b/>
                <w:strike/>
                <w:lang w:eastAsia="ar-SA"/>
              </w:rPr>
            </w:pPr>
            <w:r w:rsidRPr="00DF7F5F">
              <w:rPr>
                <w:b/>
                <w:bCs/>
                <w:sz w:val="22"/>
                <w:szCs w:val="22"/>
              </w:rPr>
              <w:t xml:space="preserve">Galimi programos vykdymo ir finansavimo variantai: </w:t>
            </w:r>
            <w:r w:rsidRPr="00F85151">
              <w:rPr>
                <w:sz w:val="22"/>
                <w:szCs w:val="22"/>
              </w:rPr>
              <w:t>Savivaldybės biudžet</w:t>
            </w:r>
            <w:r>
              <w:rPr>
                <w:sz w:val="22"/>
                <w:szCs w:val="22"/>
              </w:rPr>
              <w:t>as</w:t>
            </w:r>
            <w:r w:rsidRPr="00F85151">
              <w:rPr>
                <w:sz w:val="22"/>
                <w:szCs w:val="22"/>
              </w:rPr>
              <w:t xml:space="preserve">, </w:t>
            </w:r>
            <w:r w:rsidRPr="000946A1">
              <w:rPr>
                <w:sz w:val="22"/>
                <w:szCs w:val="22"/>
              </w:rPr>
              <w:t>Valstybės biudžet</w:t>
            </w:r>
            <w:r>
              <w:rPr>
                <w:sz w:val="22"/>
                <w:szCs w:val="22"/>
              </w:rPr>
              <w:t xml:space="preserve">as, </w:t>
            </w:r>
            <w:r w:rsidRPr="00F85151">
              <w:rPr>
                <w:sz w:val="22"/>
                <w:szCs w:val="22"/>
              </w:rPr>
              <w:t>ES lėšos</w:t>
            </w:r>
            <w:r>
              <w:rPr>
                <w:sz w:val="22"/>
                <w:szCs w:val="22"/>
              </w:rPr>
              <w:t>,</w:t>
            </w:r>
            <w:r w:rsidRPr="00893269">
              <w:rPr>
                <w:sz w:val="22"/>
                <w:szCs w:val="22"/>
              </w:rPr>
              <w:t xml:space="preserve"> </w:t>
            </w:r>
            <w:r>
              <w:rPr>
                <w:sz w:val="22"/>
                <w:szCs w:val="22"/>
              </w:rPr>
              <w:t>skolintos lėšos.</w:t>
            </w:r>
          </w:p>
        </w:tc>
      </w:tr>
    </w:tbl>
    <w:p w:rsidR="00F86D29" w:rsidRPr="00755DD8" w:rsidRDefault="00F86D29" w:rsidP="005A0E58">
      <w:pPr>
        <w:suppressAutoHyphens/>
        <w:rPr>
          <w:highlight w:val="yellow"/>
          <w:lang w:eastAsia="ar-SA"/>
        </w:rPr>
      </w:pPr>
    </w:p>
    <w:tbl>
      <w:tblPr>
        <w:tblW w:w="0" w:type="auto"/>
        <w:tblInd w:w="108" w:type="dxa"/>
        <w:tblLayout w:type="fixed"/>
        <w:tblLook w:val="0000"/>
      </w:tblPr>
      <w:tblGrid>
        <w:gridCol w:w="9545"/>
      </w:tblGrid>
      <w:tr w:rsidR="00F86D29" w:rsidRPr="00755DD8">
        <w:tc>
          <w:tcPr>
            <w:tcW w:w="9545" w:type="dxa"/>
            <w:tcBorders>
              <w:top w:val="single" w:sz="2" w:space="0" w:color="000000"/>
              <w:left w:val="single" w:sz="2" w:space="0" w:color="000000"/>
              <w:bottom w:val="single" w:sz="2" w:space="0" w:color="000000"/>
              <w:right w:val="single" w:sz="2" w:space="0" w:color="000000"/>
            </w:tcBorders>
            <w:vAlign w:val="center"/>
          </w:tcPr>
          <w:p w:rsidR="00F86D29" w:rsidRDefault="00F86D29" w:rsidP="00382C33">
            <w:pPr>
              <w:suppressAutoHyphens/>
              <w:rPr>
                <w:b/>
                <w:noProof/>
              </w:rPr>
            </w:pPr>
            <w:r w:rsidRPr="001C34E7">
              <w:rPr>
                <w:b/>
                <w:noProof/>
                <w:sz w:val="22"/>
              </w:rPr>
              <w:t xml:space="preserve">Veiksmai, numatyti </w:t>
            </w:r>
            <w:r>
              <w:rPr>
                <w:b/>
                <w:sz w:val="22"/>
              </w:rPr>
              <w:t>Prienų rajono plėtros strateginiame plane</w:t>
            </w:r>
            <w:r w:rsidRPr="001C34E7">
              <w:rPr>
                <w:b/>
                <w:noProof/>
                <w:sz w:val="22"/>
              </w:rPr>
              <w:t>, kurie susiję su vykdoma programa:</w:t>
            </w:r>
          </w:p>
          <w:p w:rsidR="00F86D29" w:rsidRDefault="00F86D29" w:rsidP="00382C33">
            <w:pPr>
              <w:suppressAutoHyphens/>
              <w:rPr>
                <w:b/>
                <w:noProof/>
              </w:rPr>
            </w:pPr>
            <w:r>
              <w:rPr>
                <w:b/>
                <w:noProof/>
                <w:sz w:val="22"/>
              </w:rPr>
              <w:t>1 PRIORITETAS. PATRAUKLIOS VERSLUI IR TURIZMUI APLINKOS FORMAVIMAS</w:t>
            </w:r>
          </w:p>
          <w:p w:rsidR="00F86D29" w:rsidRPr="00574858" w:rsidRDefault="00F86D29" w:rsidP="00382C33">
            <w:pPr>
              <w:suppressAutoHyphens/>
              <w:rPr>
                <w:b/>
                <w:noProof/>
              </w:rPr>
            </w:pPr>
            <w:r>
              <w:rPr>
                <w:b/>
                <w:noProof/>
                <w:sz w:val="22"/>
              </w:rPr>
              <w:t>1.1. Tikslas. Skatinti rajono gyventojų verslumą bei vietos ekonomikos konkurencingumą</w:t>
            </w:r>
          </w:p>
          <w:p w:rsidR="00F86D29" w:rsidRPr="00C85538" w:rsidRDefault="00F86D29" w:rsidP="00382C33">
            <w:pPr>
              <w:suppressAutoHyphens/>
              <w:rPr>
                <w:noProof/>
              </w:rPr>
            </w:pPr>
            <w:r>
              <w:rPr>
                <w:noProof/>
                <w:sz w:val="22"/>
              </w:rPr>
              <w:t xml:space="preserve">1.1.2. Uždavinys. </w:t>
            </w:r>
            <w:r w:rsidRPr="00C85538">
              <w:rPr>
                <w:noProof/>
                <w:sz w:val="22"/>
              </w:rPr>
              <w:t>Skatinti mokymo, informavimo paslaugų ver</w:t>
            </w:r>
            <w:r>
              <w:rPr>
                <w:noProof/>
                <w:sz w:val="22"/>
              </w:rPr>
              <w:t>slo sektoriaus atstovams plėtrą</w:t>
            </w:r>
          </w:p>
          <w:p w:rsidR="00F86D29" w:rsidRPr="0009536C" w:rsidRDefault="00F86D29" w:rsidP="00382C33">
            <w:pPr>
              <w:suppressAutoHyphens/>
              <w:rPr>
                <w:b/>
                <w:noProof/>
              </w:rPr>
            </w:pPr>
            <w:r w:rsidRPr="0009536C">
              <w:rPr>
                <w:b/>
                <w:noProof/>
                <w:sz w:val="22"/>
              </w:rPr>
              <w:t>1.2. Tikslas. Skatinti turizmo plėtrą Prienų rajone</w:t>
            </w:r>
          </w:p>
          <w:p w:rsidR="00F86D29" w:rsidRDefault="00F86D29" w:rsidP="00382C33">
            <w:pPr>
              <w:suppressAutoHyphens/>
              <w:rPr>
                <w:noProof/>
              </w:rPr>
            </w:pPr>
            <w:r>
              <w:rPr>
                <w:noProof/>
                <w:sz w:val="22"/>
              </w:rPr>
              <w:t>1.2.</w:t>
            </w:r>
            <w:r w:rsidR="00D713A6">
              <w:rPr>
                <w:noProof/>
                <w:sz w:val="22"/>
              </w:rPr>
              <w:t>1</w:t>
            </w:r>
            <w:r>
              <w:rPr>
                <w:noProof/>
                <w:sz w:val="22"/>
              </w:rPr>
              <w:t xml:space="preserve">. Uždavinys. </w:t>
            </w:r>
            <w:r w:rsidR="00D713A6" w:rsidRPr="00D713A6">
              <w:rPr>
                <w:noProof/>
                <w:sz w:val="22"/>
              </w:rPr>
              <w:t>Kompleksiškai sutvarkyti paveldo objektus ir pritaikyti juos turizmui</w:t>
            </w:r>
          </w:p>
          <w:p w:rsidR="00F86D29" w:rsidRDefault="00F86D29" w:rsidP="00EA210B">
            <w:pPr>
              <w:suppressAutoHyphens/>
              <w:rPr>
                <w:noProof/>
              </w:rPr>
            </w:pPr>
            <w:r>
              <w:rPr>
                <w:noProof/>
                <w:sz w:val="22"/>
              </w:rPr>
              <w:t>1.2.</w:t>
            </w:r>
            <w:r w:rsidR="00D713A6">
              <w:rPr>
                <w:noProof/>
                <w:sz w:val="22"/>
              </w:rPr>
              <w:t>2</w:t>
            </w:r>
            <w:r>
              <w:rPr>
                <w:noProof/>
                <w:sz w:val="22"/>
              </w:rPr>
              <w:t xml:space="preserve">. Uždavinys. </w:t>
            </w:r>
            <w:r w:rsidR="00D713A6" w:rsidRPr="00D713A6">
              <w:rPr>
                <w:noProof/>
                <w:sz w:val="22"/>
              </w:rPr>
              <w:t>Sutvarkyti viešąją infrastruktūrą ir pritaikyti turistų ir bendruomenės poreikiams</w:t>
            </w:r>
          </w:p>
          <w:p w:rsidR="00D713A6" w:rsidRDefault="00D713A6" w:rsidP="00EA210B">
            <w:pPr>
              <w:suppressAutoHyphens/>
              <w:rPr>
                <w:noProof/>
              </w:rPr>
            </w:pPr>
            <w:r>
              <w:rPr>
                <w:noProof/>
                <w:sz w:val="22"/>
              </w:rPr>
              <w:t xml:space="preserve">1.2.3. Uždavinys. </w:t>
            </w:r>
            <w:r w:rsidRPr="00D713A6">
              <w:rPr>
                <w:noProof/>
                <w:sz w:val="22"/>
              </w:rPr>
              <w:t>Sukurti turizmo informacinę sistemą ir stiprinti rajono identitetą</w:t>
            </w:r>
          </w:p>
          <w:p w:rsidR="00D713A6" w:rsidRPr="00EA210B" w:rsidRDefault="00D713A6" w:rsidP="00EA210B">
            <w:pPr>
              <w:suppressAutoHyphens/>
              <w:rPr>
                <w:noProof/>
              </w:rPr>
            </w:pPr>
            <w:r>
              <w:rPr>
                <w:noProof/>
                <w:sz w:val="22"/>
              </w:rPr>
              <w:t xml:space="preserve">1.2.4. Uždavinys. </w:t>
            </w:r>
            <w:r w:rsidRPr="00D713A6">
              <w:rPr>
                <w:noProof/>
                <w:sz w:val="22"/>
              </w:rPr>
              <w:t>Konkurencingų turizmo produktų ir paslaugų kūrimas vystant viešojo ir privataus sektorių bendradarbiavimą</w:t>
            </w:r>
          </w:p>
          <w:p w:rsidR="00F86D29" w:rsidRPr="001579A4" w:rsidRDefault="00F86D29" w:rsidP="00382C33">
            <w:pPr>
              <w:suppressAutoHyphens/>
              <w:rPr>
                <w:b/>
                <w:noProof/>
              </w:rPr>
            </w:pPr>
            <w:r w:rsidRPr="001579A4">
              <w:rPr>
                <w:b/>
                <w:noProof/>
                <w:sz w:val="22"/>
              </w:rPr>
              <w:t xml:space="preserve">1.4. Tikslas. Užtikrinti darnų </w:t>
            </w:r>
            <w:r w:rsidR="00D713A6" w:rsidRPr="00D713A6">
              <w:rPr>
                <w:b/>
                <w:noProof/>
                <w:sz w:val="22"/>
              </w:rPr>
              <w:t>kaimo ir žemės, miškų ūkių vystymąsi</w:t>
            </w:r>
          </w:p>
          <w:p w:rsidR="00F86D29" w:rsidRPr="001579A4" w:rsidRDefault="00F86D29" w:rsidP="00382C33">
            <w:pPr>
              <w:suppressAutoHyphens/>
              <w:rPr>
                <w:noProof/>
              </w:rPr>
            </w:pPr>
            <w:r>
              <w:rPr>
                <w:noProof/>
                <w:sz w:val="22"/>
              </w:rPr>
              <w:t xml:space="preserve">1.4.3. Uždavinys. </w:t>
            </w:r>
            <w:r w:rsidRPr="001579A4">
              <w:rPr>
                <w:noProof/>
                <w:sz w:val="22"/>
              </w:rPr>
              <w:t xml:space="preserve">Sukurti tinkamas </w:t>
            </w:r>
            <w:r>
              <w:rPr>
                <w:noProof/>
                <w:sz w:val="22"/>
              </w:rPr>
              <w:t>sąlygas gyventi ir dirbti kaime</w:t>
            </w:r>
          </w:p>
          <w:p w:rsidR="00F86D29" w:rsidRPr="00DA41B0" w:rsidRDefault="00F86D29" w:rsidP="00382C33">
            <w:pPr>
              <w:suppressAutoHyphens/>
              <w:rPr>
                <w:b/>
                <w:noProof/>
              </w:rPr>
            </w:pPr>
            <w:r>
              <w:rPr>
                <w:b/>
                <w:noProof/>
                <w:sz w:val="22"/>
              </w:rPr>
              <w:t xml:space="preserve">2 PRIORITETAS. </w:t>
            </w:r>
            <w:r w:rsidRPr="00DA41B0">
              <w:rPr>
                <w:b/>
                <w:noProof/>
                <w:sz w:val="22"/>
              </w:rPr>
              <w:t>IŠSILAVINUSIOS, SVEIKOS IR</w:t>
            </w:r>
            <w:r>
              <w:rPr>
                <w:b/>
                <w:noProof/>
                <w:sz w:val="22"/>
              </w:rPr>
              <w:t xml:space="preserve"> PAŽANGIOS BENDRUOMENĖS PLĖTRA</w:t>
            </w:r>
          </w:p>
          <w:p w:rsidR="003C2932" w:rsidRDefault="003C2932" w:rsidP="00382C33">
            <w:pPr>
              <w:suppressAutoHyphens/>
              <w:rPr>
                <w:b/>
                <w:noProof/>
              </w:rPr>
            </w:pPr>
            <w:r w:rsidRPr="003C2932">
              <w:rPr>
                <w:b/>
                <w:noProof/>
                <w:sz w:val="22"/>
              </w:rPr>
              <w:t>2.2</w:t>
            </w:r>
            <w:r>
              <w:rPr>
                <w:b/>
                <w:noProof/>
                <w:sz w:val="22"/>
              </w:rPr>
              <w:t>.</w:t>
            </w:r>
            <w:r w:rsidRPr="003C2932">
              <w:rPr>
                <w:b/>
                <w:noProof/>
                <w:sz w:val="22"/>
              </w:rPr>
              <w:t xml:space="preserve"> </w:t>
            </w:r>
            <w:r>
              <w:rPr>
                <w:b/>
                <w:noProof/>
                <w:sz w:val="22"/>
              </w:rPr>
              <w:t>T</w:t>
            </w:r>
            <w:r w:rsidRPr="003C2932">
              <w:rPr>
                <w:b/>
                <w:noProof/>
                <w:sz w:val="22"/>
              </w:rPr>
              <w:t>ikslas. Kurti efektyvią švietimo sistemą bei sudaryti sąlygas vertingam jauno žmogaus gyvenimui ir saviraiškai Prienų rajone</w:t>
            </w:r>
          </w:p>
          <w:p w:rsidR="003C2932" w:rsidRDefault="003C2932" w:rsidP="00382C33">
            <w:pPr>
              <w:suppressAutoHyphens/>
              <w:rPr>
                <w:noProof/>
              </w:rPr>
            </w:pPr>
            <w:r w:rsidRPr="003C2932">
              <w:rPr>
                <w:noProof/>
                <w:sz w:val="22"/>
              </w:rPr>
              <w:t>2.2.1</w:t>
            </w:r>
            <w:r>
              <w:rPr>
                <w:noProof/>
                <w:sz w:val="22"/>
              </w:rPr>
              <w:t>.</w:t>
            </w:r>
            <w:r w:rsidRPr="003C2932">
              <w:rPr>
                <w:noProof/>
                <w:sz w:val="22"/>
              </w:rPr>
              <w:t xml:space="preserve"> </w:t>
            </w:r>
            <w:r>
              <w:rPr>
                <w:noProof/>
                <w:sz w:val="22"/>
              </w:rPr>
              <w:t>U</w:t>
            </w:r>
            <w:r w:rsidRPr="003C2932">
              <w:rPr>
                <w:noProof/>
                <w:sz w:val="22"/>
              </w:rPr>
              <w:t>ždavinys. Gerinti švietimo paslaugų kokybę ir prieinamumą, skatinti „mokymąsi visą gyvenimą“</w:t>
            </w:r>
          </w:p>
          <w:p w:rsidR="003C2932" w:rsidRDefault="003C2932" w:rsidP="00382C33">
            <w:pPr>
              <w:suppressAutoHyphens/>
              <w:rPr>
                <w:noProof/>
              </w:rPr>
            </w:pPr>
            <w:r w:rsidRPr="003C2932">
              <w:rPr>
                <w:noProof/>
                <w:sz w:val="22"/>
              </w:rPr>
              <w:t>2.2.2</w:t>
            </w:r>
            <w:r>
              <w:rPr>
                <w:noProof/>
                <w:sz w:val="22"/>
              </w:rPr>
              <w:t>.</w:t>
            </w:r>
            <w:r w:rsidRPr="003C2932">
              <w:rPr>
                <w:noProof/>
                <w:sz w:val="22"/>
              </w:rPr>
              <w:t xml:space="preserve"> </w:t>
            </w:r>
            <w:r>
              <w:rPr>
                <w:noProof/>
                <w:sz w:val="22"/>
              </w:rPr>
              <w:t>U</w:t>
            </w:r>
            <w:r w:rsidRPr="003C2932">
              <w:rPr>
                <w:noProof/>
                <w:sz w:val="22"/>
              </w:rPr>
              <w:t>ždavinys. Plėtoti esamą jaunimo užimtumą ir sudaryti sąlygas reikštis naujoms jaunimo užimtumo iniciatyvoms</w:t>
            </w:r>
          </w:p>
          <w:p w:rsidR="003C2932" w:rsidRPr="003C2932" w:rsidRDefault="003C2932" w:rsidP="00382C33">
            <w:pPr>
              <w:suppressAutoHyphens/>
              <w:rPr>
                <w:b/>
                <w:noProof/>
              </w:rPr>
            </w:pPr>
            <w:r w:rsidRPr="003C2932">
              <w:rPr>
                <w:b/>
                <w:noProof/>
                <w:sz w:val="22"/>
              </w:rPr>
              <w:t>2.3. Tikslas. Užtikrinti efektyvų, kokybišką ir rajono gyventojų poreikius atitinkantį socialinių ir sveikatos priežiūros paslaugų teikimą</w:t>
            </w:r>
          </w:p>
          <w:p w:rsidR="003C2932" w:rsidRDefault="003C2932" w:rsidP="00382C33">
            <w:pPr>
              <w:suppressAutoHyphens/>
              <w:rPr>
                <w:noProof/>
              </w:rPr>
            </w:pPr>
            <w:r w:rsidRPr="003C2932">
              <w:rPr>
                <w:noProof/>
                <w:sz w:val="22"/>
              </w:rPr>
              <w:t>2.3.1</w:t>
            </w:r>
            <w:r>
              <w:rPr>
                <w:noProof/>
                <w:sz w:val="22"/>
              </w:rPr>
              <w:t>.</w:t>
            </w:r>
            <w:r w:rsidRPr="003C2932">
              <w:rPr>
                <w:noProof/>
                <w:sz w:val="22"/>
              </w:rPr>
              <w:t xml:space="preserve"> </w:t>
            </w:r>
            <w:r>
              <w:rPr>
                <w:noProof/>
                <w:sz w:val="22"/>
              </w:rPr>
              <w:t>U</w:t>
            </w:r>
            <w:r w:rsidRPr="003C2932">
              <w:rPr>
                <w:noProof/>
                <w:sz w:val="22"/>
              </w:rPr>
              <w:t>ždavinys. Plėtoti esamas ir naujas socialines paslaugas prioritetą teikiant nestacionarioms socialinėms paslaugoms</w:t>
            </w:r>
          </w:p>
          <w:p w:rsidR="003C2932" w:rsidRPr="003C2932" w:rsidRDefault="003C2932" w:rsidP="00382C33">
            <w:pPr>
              <w:suppressAutoHyphens/>
              <w:rPr>
                <w:noProof/>
              </w:rPr>
            </w:pPr>
            <w:r>
              <w:rPr>
                <w:noProof/>
                <w:sz w:val="22"/>
              </w:rPr>
              <w:t xml:space="preserve">2.3.3. Uždavinys. </w:t>
            </w:r>
            <w:r w:rsidRPr="003C2932">
              <w:rPr>
                <w:noProof/>
                <w:sz w:val="22"/>
              </w:rPr>
              <w:t>Gerinti sveikatos priežiūros paslaugų kokybę ir didinti jų prieinamumą</w:t>
            </w:r>
          </w:p>
          <w:p w:rsidR="00F86D29" w:rsidRDefault="00F86D29" w:rsidP="00382C33">
            <w:pPr>
              <w:suppressAutoHyphens/>
              <w:rPr>
                <w:b/>
                <w:noProof/>
              </w:rPr>
            </w:pPr>
            <w:r w:rsidRPr="002B632B">
              <w:rPr>
                <w:b/>
                <w:noProof/>
                <w:sz w:val="22"/>
              </w:rPr>
              <w:t xml:space="preserve">2.5. Tikslas. </w:t>
            </w:r>
            <w:r w:rsidR="003C2932" w:rsidRPr="003C2932">
              <w:rPr>
                <w:b/>
                <w:noProof/>
                <w:sz w:val="22"/>
              </w:rPr>
              <w:t xml:space="preserve">Sudaryti sąlygas žmogaus kūrybinei raiškai ir visapusiškai asmenybės raidai, plėtoti kultūrinės veiklos pasirinkimo galimybes vietos gyventojams bei atvykstantiems svečiams ir </w:t>
            </w:r>
            <w:r w:rsidR="003C2932" w:rsidRPr="003C2932">
              <w:rPr>
                <w:b/>
                <w:noProof/>
                <w:sz w:val="22"/>
              </w:rPr>
              <w:lastRenderedPageBreak/>
              <w:t>turistams</w:t>
            </w:r>
          </w:p>
          <w:p w:rsidR="003C2932" w:rsidRPr="003C2932" w:rsidRDefault="003C2932" w:rsidP="00382C33">
            <w:pPr>
              <w:suppressAutoHyphens/>
              <w:rPr>
                <w:noProof/>
              </w:rPr>
            </w:pPr>
            <w:r w:rsidRPr="003C2932">
              <w:rPr>
                <w:noProof/>
                <w:sz w:val="22"/>
              </w:rPr>
              <w:t>2.5.1. Uždavinys. Plėtoti esamą kultūros sektoriaus situaciją ir sudaryti sąlygas naujoms kultūrinių veiklų iniciatyvoms reikštis</w:t>
            </w:r>
          </w:p>
          <w:p w:rsidR="00F86D29" w:rsidRPr="003F5DCE" w:rsidRDefault="00F86D29" w:rsidP="003F5DCE">
            <w:pPr>
              <w:suppressAutoHyphens/>
              <w:rPr>
                <w:noProof/>
              </w:rPr>
            </w:pPr>
            <w:r>
              <w:rPr>
                <w:noProof/>
                <w:sz w:val="22"/>
              </w:rPr>
              <w:t xml:space="preserve">2.5.2. </w:t>
            </w:r>
            <w:r w:rsidRPr="003F5DCE">
              <w:rPr>
                <w:noProof/>
                <w:sz w:val="22"/>
              </w:rPr>
              <w:t xml:space="preserve">Uždavinys. </w:t>
            </w:r>
            <w:r w:rsidR="003C2932" w:rsidRPr="003C2932">
              <w:rPr>
                <w:noProof/>
                <w:sz w:val="22"/>
              </w:rPr>
              <w:t>Gerinti kultūros paslaugų kokybę, atitinkančią gyventojų poreikius</w:t>
            </w:r>
          </w:p>
          <w:p w:rsidR="00F86D29" w:rsidRPr="007C2BB3" w:rsidRDefault="00F86D29" w:rsidP="00382C33">
            <w:pPr>
              <w:suppressAutoHyphens/>
              <w:rPr>
                <w:b/>
                <w:noProof/>
              </w:rPr>
            </w:pPr>
            <w:r w:rsidRPr="007C2BB3">
              <w:rPr>
                <w:b/>
                <w:noProof/>
                <w:sz w:val="22"/>
              </w:rPr>
              <w:t>3 PRIORITETAS. PATOGIOS IR ŠVARIOS APLINKOS UŽTIKRINIMAS</w:t>
            </w:r>
          </w:p>
          <w:p w:rsidR="00F86D29" w:rsidRPr="007C2BB3" w:rsidRDefault="00F86D29" w:rsidP="00382C33">
            <w:pPr>
              <w:suppressAutoHyphens/>
              <w:rPr>
                <w:b/>
                <w:noProof/>
              </w:rPr>
            </w:pPr>
            <w:r w:rsidRPr="007C2BB3">
              <w:rPr>
                <w:b/>
                <w:noProof/>
                <w:sz w:val="22"/>
              </w:rPr>
              <w:t>3.1. Tikslas. Užtikrinti patogų ir saugų susisiekimą rajone</w:t>
            </w:r>
          </w:p>
          <w:p w:rsidR="00F86D29" w:rsidRPr="004A49E0" w:rsidRDefault="00F86D29" w:rsidP="00382C33">
            <w:pPr>
              <w:suppressAutoHyphens/>
              <w:rPr>
                <w:noProof/>
              </w:rPr>
            </w:pPr>
            <w:r>
              <w:rPr>
                <w:noProof/>
                <w:sz w:val="22"/>
              </w:rPr>
              <w:t>3.1.</w:t>
            </w:r>
            <w:r w:rsidR="003C2932">
              <w:rPr>
                <w:noProof/>
                <w:sz w:val="22"/>
              </w:rPr>
              <w:t>1</w:t>
            </w:r>
            <w:r>
              <w:rPr>
                <w:noProof/>
                <w:sz w:val="22"/>
              </w:rPr>
              <w:t xml:space="preserve">. </w:t>
            </w:r>
            <w:r w:rsidRPr="004A49E0">
              <w:rPr>
                <w:noProof/>
                <w:sz w:val="22"/>
              </w:rPr>
              <w:t xml:space="preserve">Uždavinys. </w:t>
            </w:r>
            <w:r w:rsidR="003C2932" w:rsidRPr="003C2932">
              <w:rPr>
                <w:noProof/>
                <w:sz w:val="22"/>
              </w:rPr>
              <w:t>Plėtoti ir gerinti rajono susisiekimo infrastruktūrą</w:t>
            </w:r>
          </w:p>
          <w:p w:rsidR="00F86D29" w:rsidRPr="00747EA9" w:rsidRDefault="003C2932" w:rsidP="00382C33">
            <w:pPr>
              <w:suppressAutoHyphens/>
              <w:rPr>
                <w:b/>
                <w:noProof/>
              </w:rPr>
            </w:pPr>
            <w:r>
              <w:rPr>
                <w:b/>
                <w:noProof/>
                <w:sz w:val="22"/>
              </w:rPr>
              <w:t>3.2</w:t>
            </w:r>
            <w:r w:rsidR="00F86D29" w:rsidRPr="00747EA9">
              <w:rPr>
                <w:b/>
                <w:noProof/>
                <w:sz w:val="22"/>
              </w:rPr>
              <w:t>. Tikslas. Gerinti aplinkos kokybę</w:t>
            </w:r>
          </w:p>
          <w:p w:rsidR="00F86D29" w:rsidRDefault="003C2932" w:rsidP="004D76F2">
            <w:pPr>
              <w:suppressAutoHyphens/>
              <w:rPr>
                <w:noProof/>
              </w:rPr>
            </w:pPr>
            <w:r>
              <w:rPr>
                <w:noProof/>
                <w:sz w:val="22"/>
              </w:rPr>
              <w:t>3.2</w:t>
            </w:r>
            <w:r w:rsidR="00F86D29">
              <w:rPr>
                <w:noProof/>
                <w:sz w:val="22"/>
              </w:rPr>
              <w:t xml:space="preserve">.1. </w:t>
            </w:r>
            <w:r w:rsidR="00F86D29" w:rsidRPr="006E6B55">
              <w:rPr>
                <w:noProof/>
                <w:sz w:val="22"/>
              </w:rPr>
              <w:t xml:space="preserve">Uždavinys. </w:t>
            </w:r>
            <w:r w:rsidRPr="003C2932">
              <w:rPr>
                <w:noProof/>
                <w:sz w:val="22"/>
              </w:rPr>
              <w:t>Modernizuoti ir plėsti geriamojo vandens tiekimo ir nuotekų tvarkymo infrastruktūrą</w:t>
            </w:r>
          </w:p>
          <w:p w:rsidR="003C2932" w:rsidRPr="004D76F2" w:rsidRDefault="003C2932" w:rsidP="004D76F2">
            <w:pPr>
              <w:suppressAutoHyphens/>
              <w:rPr>
                <w:noProof/>
              </w:rPr>
            </w:pPr>
            <w:r>
              <w:rPr>
                <w:noProof/>
                <w:sz w:val="22"/>
              </w:rPr>
              <w:t xml:space="preserve">2.3.2. Uždavinys. </w:t>
            </w:r>
            <w:r w:rsidRPr="003C2932">
              <w:rPr>
                <w:noProof/>
                <w:sz w:val="22"/>
              </w:rPr>
              <w:t>Užtikrinti efektyvią kraštovaizdžio apsaugą, didinti ekologinį teritorijų stabilumą</w:t>
            </w:r>
          </w:p>
        </w:tc>
      </w:tr>
    </w:tbl>
    <w:p w:rsidR="00F86D29" w:rsidRPr="00755DD8" w:rsidRDefault="00F86D29" w:rsidP="005A0E58">
      <w:pPr>
        <w:suppressAutoHyphens/>
        <w:rPr>
          <w:highlight w:val="yellow"/>
          <w:lang w:eastAsia="ar-SA"/>
        </w:rPr>
      </w:pPr>
    </w:p>
    <w:tbl>
      <w:tblPr>
        <w:tblW w:w="0" w:type="auto"/>
        <w:tblInd w:w="108" w:type="dxa"/>
        <w:tblLayout w:type="fixed"/>
        <w:tblLook w:val="0000"/>
      </w:tblPr>
      <w:tblGrid>
        <w:gridCol w:w="9545"/>
      </w:tblGrid>
      <w:tr w:rsidR="00F86D29">
        <w:tc>
          <w:tcPr>
            <w:tcW w:w="9545" w:type="dxa"/>
            <w:tcBorders>
              <w:top w:val="single" w:sz="2" w:space="0" w:color="000000"/>
              <w:left w:val="single" w:sz="2" w:space="0" w:color="000000"/>
              <w:bottom w:val="single" w:sz="2" w:space="0" w:color="000000"/>
              <w:right w:val="single" w:sz="2" w:space="0" w:color="000000"/>
            </w:tcBorders>
            <w:vAlign w:val="center"/>
          </w:tcPr>
          <w:p w:rsidR="00F86D29" w:rsidRPr="00823051" w:rsidRDefault="00F86D29" w:rsidP="009D0DF4">
            <w:pPr>
              <w:pStyle w:val="BodyText"/>
              <w:jc w:val="both"/>
              <w:rPr>
                <w:b/>
                <w:bCs/>
                <w:lang w:val="lt-LT"/>
              </w:rPr>
            </w:pPr>
            <w:r w:rsidRPr="00823051">
              <w:rPr>
                <w:b/>
                <w:bCs/>
                <w:sz w:val="22"/>
                <w:szCs w:val="22"/>
                <w:lang w:val="lt-LT"/>
              </w:rPr>
              <w:t xml:space="preserve">Susiję įstatymai ir kiti norminiai teisės aktai: </w:t>
            </w:r>
          </w:p>
          <w:p w:rsidR="00F86D29" w:rsidRPr="009D0DF4" w:rsidRDefault="00F86D29" w:rsidP="00782D0F">
            <w:pPr>
              <w:suppressAutoHyphens/>
              <w:jc w:val="both"/>
              <w:rPr>
                <w:b/>
                <w:i/>
                <w:iCs/>
                <w:strike/>
                <w:lang w:eastAsia="ar-SA"/>
              </w:rPr>
            </w:pPr>
            <w:r w:rsidRPr="00823051">
              <w:rPr>
                <w:sz w:val="22"/>
                <w:szCs w:val="22"/>
              </w:rPr>
              <w:t xml:space="preserve">Lietuvos Respublikos vietos savivaldos įstatymas; Lietuvos Respublikos </w:t>
            </w:r>
            <w:r w:rsidRPr="00823051">
              <w:rPr>
                <w:bCs/>
                <w:sz w:val="22"/>
                <w:szCs w:val="22"/>
              </w:rPr>
              <w:t xml:space="preserve">biudžeto sandaros įstatymas, </w:t>
            </w:r>
            <w:r w:rsidRPr="00823051">
              <w:rPr>
                <w:sz w:val="22"/>
                <w:szCs w:val="22"/>
              </w:rPr>
              <w:t>Lietuvos Respublikos viešojo adminis</w:t>
            </w:r>
            <w:r w:rsidR="00782D0F">
              <w:rPr>
                <w:sz w:val="22"/>
                <w:szCs w:val="22"/>
              </w:rPr>
              <w:t>travimo įstatymas; Lietuvos 2014</w:t>
            </w:r>
            <w:r w:rsidRPr="00823051">
              <w:rPr>
                <w:sz w:val="22"/>
                <w:szCs w:val="22"/>
              </w:rPr>
              <w:t>–</w:t>
            </w:r>
            <w:r>
              <w:rPr>
                <w:sz w:val="22"/>
                <w:szCs w:val="22"/>
              </w:rPr>
              <w:t>20</w:t>
            </w:r>
            <w:r w:rsidR="00782D0F">
              <w:rPr>
                <w:sz w:val="22"/>
                <w:szCs w:val="22"/>
              </w:rPr>
              <w:t>20</w:t>
            </w:r>
            <w:r w:rsidRPr="00823051">
              <w:rPr>
                <w:sz w:val="22"/>
                <w:szCs w:val="22"/>
              </w:rPr>
              <w:t xml:space="preserve"> metų Europos Sąjungos struktūrinės paramos panaudojimo strategija ir veiksmų programa; Lietuvos Respublikos Vyriausybės nutarimas „Dėl strateginio planavimo metodikos patvirtinimo“, Lietuvos Respublikos teritorijų planavimo įstatymas, Lietuvos Respublikos vandens tiekimo ir nuotekų tvarkymo įstatymas; </w:t>
            </w:r>
            <w:r>
              <w:rPr>
                <w:sz w:val="22"/>
                <w:szCs w:val="22"/>
              </w:rPr>
              <w:t>2011–2019 m. Prienų rajono strateginis plėtros planas ir kt.</w:t>
            </w:r>
          </w:p>
        </w:tc>
      </w:tr>
    </w:tbl>
    <w:p w:rsidR="00F86D29" w:rsidRDefault="00F86D29" w:rsidP="00B057AC">
      <w:pPr>
        <w:suppressAutoHyphens/>
        <w:rPr>
          <w:lang w:eastAsia="ar-SA"/>
        </w:rPr>
      </w:pPr>
    </w:p>
    <w:sectPr w:rsidR="00F86D29" w:rsidSect="00B057AC">
      <w:headerReference w:type="even" r:id="rId8"/>
      <w:headerReference w:type="default" r:id="rId9"/>
      <w:pgSz w:w="11906" w:h="16838"/>
      <w:pgMar w:top="1134" w:right="567" w:bottom="107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415" w:rsidRDefault="00726415">
      <w:r>
        <w:separator/>
      </w:r>
    </w:p>
  </w:endnote>
  <w:endnote w:type="continuationSeparator" w:id="0">
    <w:p w:rsidR="00726415" w:rsidRDefault="00726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415" w:rsidRDefault="00726415">
      <w:r>
        <w:separator/>
      </w:r>
    </w:p>
  </w:footnote>
  <w:footnote w:type="continuationSeparator" w:id="0">
    <w:p w:rsidR="00726415" w:rsidRDefault="00726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BC" w:rsidRDefault="00442D6B" w:rsidP="00D45EE3">
    <w:pPr>
      <w:pStyle w:val="Header"/>
      <w:framePr w:wrap="around" w:vAnchor="text" w:hAnchor="margin" w:xAlign="center" w:y="1"/>
      <w:rPr>
        <w:rStyle w:val="PageNumber"/>
      </w:rPr>
    </w:pPr>
    <w:r>
      <w:rPr>
        <w:rStyle w:val="PageNumber"/>
      </w:rPr>
      <w:fldChar w:fldCharType="begin"/>
    </w:r>
    <w:r w:rsidR="00D037BC">
      <w:rPr>
        <w:rStyle w:val="PageNumber"/>
      </w:rPr>
      <w:instrText xml:space="preserve">PAGE  </w:instrText>
    </w:r>
    <w:r>
      <w:rPr>
        <w:rStyle w:val="PageNumber"/>
      </w:rPr>
      <w:fldChar w:fldCharType="end"/>
    </w:r>
  </w:p>
  <w:p w:rsidR="00D037BC" w:rsidRDefault="00D03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BC" w:rsidRDefault="00442D6B" w:rsidP="00D45EE3">
    <w:pPr>
      <w:pStyle w:val="Header"/>
      <w:framePr w:wrap="around" w:vAnchor="text" w:hAnchor="margin" w:xAlign="center" w:y="1"/>
      <w:rPr>
        <w:rStyle w:val="PageNumber"/>
      </w:rPr>
    </w:pPr>
    <w:r>
      <w:rPr>
        <w:rStyle w:val="PageNumber"/>
      </w:rPr>
      <w:fldChar w:fldCharType="begin"/>
    </w:r>
    <w:r w:rsidR="00D037BC">
      <w:rPr>
        <w:rStyle w:val="PageNumber"/>
      </w:rPr>
      <w:instrText xml:space="preserve">PAGE  </w:instrText>
    </w:r>
    <w:r>
      <w:rPr>
        <w:rStyle w:val="PageNumber"/>
      </w:rPr>
      <w:fldChar w:fldCharType="separate"/>
    </w:r>
    <w:r w:rsidR="00BB7C32">
      <w:rPr>
        <w:rStyle w:val="PageNumber"/>
        <w:noProof/>
      </w:rPr>
      <w:t>5</w:t>
    </w:r>
    <w:r>
      <w:rPr>
        <w:rStyle w:val="PageNumber"/>
      </w:rPr>
      <w:fldChar w:fldCharType="end"/>
    </w:r>
  </w:p>
  <w:p w:rsidR="00D037BC" w:rsidRDefault="00D037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41"/>
    <w:lvl w:ilvl="0">
      <w:start w:val="1"/>
      <w:numFmt w:val="decimal"/>
      <w:lvlText w:val="%1."/>
      <w:lvlJc w:val="left"/>
      <w:pPr>
        <w:tabs>
          <w:tab w:val="num" w:pos="720"/>
        </w:tabs>
      </w:pPr>
      <w:rPr>
        <w:rFonts w:cs="Times New Roman"/>
      </w:rPr>
    </w:lvl>
  </w:abstractNum>
  <w:abstractNum w:abstractNumId="1">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nsid w:val="01860EE5"/>
    <w:multiLevelType w:val="hybridMultilevel"/>
    <w:tmpl w:val="74A68C6A"/>
    <w:lvl w:ilvl="0" w:tplc="356E49E4">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02AC3C5C"/>
    <w:multiLevelType w:val="hybridMultilevel"/>
    <w:tmpl w:val="CF383E1A"/>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6186F4A"/>
    <w:multiLevelType w:val="hybridMultilevel"/>
    <w:tmpl w:val="4268F282"/>
    <w:lvl w:ilvl="0" w:tplc="22241628">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pStyle w:val="Heading3"/>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5">
    <w:nsid w:val="0BBE230C"/>
    <w:multiLevelType w:val="hybridMultilevel"/>
    <w:tmpl w:val="215C24EE"/>
    <w:lvl w:ilvl="0" w:tplc="5722454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0DDE2DBF"/>
    <w:multiLevelType w:val="hybridMultilevel"/>
    <w:tmpl w:val="4EFA4022"/>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03D00D0"/>
    <w:multiLevelType w:val="hybridMultilevel"/>
    <w:tmpl w:val="C5C6D8FC"/>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8086C6A"/>
    <w:multiLevelType w:val="hybridMultilevel"/>
    <w:tmpl w:val="F6ACE1BA"/>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C2B361C"/>
    <w:multiLevelType w:val="hybridMultilevel"/>
    <w:tmpl w:val="CFCA149A"/>
    <w:lvl w:ilvl="0" w:tplc="6A98B6F6">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F4C3A17"/>
    <w:multiLevelType w:val="hybridMultilevel"/>
    <w:tmpl w:val="6284C89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nsid w:val="32496844"/>
    <w:multiLevelType w:val="hybridMultilevel"/>
    <w:tmpl w:val="99D052A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nsid w:val="42BE2CD4"/>
    <w:multiLevelType w:val="multilevel"/>
    <w:tmpl w:val="758019B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790043"/>
    <w:multiLevelType w:val="hybridMultilevel"/>
    <w:tmpl w:val="8A6A6CD0"/>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4EDC04D3"/>
    <w:multiLevelType w:val="hybridMultilevel"/>
    <w:tmpl w:val="758019B6"/>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51BD191D"/>
    <w:multiLevelType w:val="multilevel"/>
    <w:tmpl w:val="311A2B3E"/>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51DC3BBA"/>
    <w:multiLevelType w:val="hybridMultilevel"/>
    <w:tmpl w:val="2AE4D03E"/>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E7D20FC"/>
    <w:multiLevelType w:val="hybridMultilevel"/>
    <w:tmpl w:val="42D0B13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nsid w:val="629069CA"/>
    <w:multiLevelType w:val="hybridMultilevel"/>
    <w:tmpl w:val="7DF495E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nsid w:val="667A1C22"/>
    <w:multiLevelType w:val="hybridMultilevel"/>
    <w:tmpl w:val="D098FFC4"/>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68816E69"/>
    <w:multiLevelType w:val="hybridMultilevel"/>
    <w:tmpl w:val="9BC8CA6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nsid w:val="6C055874"/>
    <w:multiLevelType w:val="hybridMultilevel"/>
    <w:tmpl w:val="639E21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70746CE1"/>
    <w:multiLevelType w:val="hybridMultilevel"/>
    <w:tmpl w:val="8F2C0872"/>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E7065E4"/>
    <w:multiLevelType w:val="hybridMultilevel"/>
    <w:tmpl w:val="37307E1C"/>
    <w:lvl w:ilvl="0" w:tplc="6A98B6F6">
      <w:start w:val="1"/>
      <w:numFmt w:val="bullet"/>
      <w:lvlText w:val=""/>
      <w:lvlJc w:val="left"/>
      <w:pPr>
        <w:ind w:left="360" w:hanging="360"/>
      </w:pPr>
      <w:rPr>
        <w:rFonts w:ascii="Symbol" w:hAnsi="Symbol" w:hint="default"/>
        <w:sz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2"/>
  </w:num>
  <w:num w:numId="8">
    <w:abstractNumId w:val="10"/>
  </w:num>
  <w:num w:numId="9">
    <w:abstractNumId w:val="11"/>
  </w:num>
  <w:num w:numId="10">
    <w:abstractNumId w:val="18"/>
  </w:num>
  <w:num w:numId="11">
    <w:abstractNumId w:val="8"/>
  </w:num>
  <w:num w:numId="12">
    <w:abstractNumId w:val="7"/>
  </w:num>
  <w:num w:numId="13">
    <w:abstractNumId w:val="19"/>
  </w:num>
  <w:num w:numId="14">
    <w:abstractNumId w:val="14"/>
  </w:num>
  <w:num w:numId="15">
    <w:abstractNumId w:val="16"/>
  </w:num>
  <w:num w:numId="16">
    <w:abstractNumId w:val="13"/>
  </w:num>
  <w:num w:numId="17">
    <w:abstractNumId w:val="22"/>
  </w:num>
  <w:num w:numId="18">
    <w:abstractNumId w:val="5"/>
  </w:num>
  <w:num w:numId="19">
    <w:abstractNumId w:val="12"/>
  </w:num>
  <w:num w:numId="20">
    <w:abstractNumId w:val="3"/>
  </w:num>
  <w:num w:numId="21">
    <w:abstractNumId w:val="6"/>
  </w:num>
  <w:num w:numId="22">
    <w:abstractNumId w:val="9"/>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BB3CA9"/>
    <w:rsid w:val="00001863"/>
    <w:rsid w:val="00002FDB"/>
    <w:rsid w:val="000034C2"/>
    <w:rsid w:val="00007175"/>
    <w:rsid w:val="00010206"/>
    <w:rsid w:val="00010CD1"/>
    <w:rsid w:val="000129BD"/>
    <w:rsid w:val="00016125"/>
    <w:rsid w:val="00016B78"/>
    <w:rsid w:val="000178AF"/>
    <w:rsid w:val="00022730"/>
    <w:rsid w:val="0002667E"/>
    <w:rsid w:val="00026C0F"/>
    <w:rsid w:val="00027FA2"/>
    <w:rsid w:val="000333CB"/>
    <w:rsid w:val="00034498"/>
    <w:rsid w:val="0003576E"/>
    <w:rsid w:val="000378B1"/>
    <w:rsid w:val="00042121"/>
    <w:rsid w:val="00043E1C"/>
    <w:rsid w:val="000453BB"/>
    <w:rsid w:val="00047240"/>
    <w:rsid w:val="00047F34"/>
    <w:rsid w:val="00047FA4"/>
    <w:rsid w:val="00054901"/>
    <w:rsid w:val="00055A4E"/>
    <w:rsid w:val="00056B4E"/>
    <w:rsid w:val="00057DB0"/>
    <w:rsid w:val="000601B2"/>
    <w:rsid w:val="00062426"/>
    <w:rsid w:val="00062889"/>
    <w:rsid w:val="0006587A"/>
    <w:rsid w:val="00067469"/>
    <w:rsid w:val="00070CD0"/>
    <w:rsid w:val="00073772"/>
    <w:rsid w:val="00075725"/>
    <w:rsid w:val="00077870"/>
    <w:rsid w:val="000812CE"/>
    <w:rsid w:val="00082613"/>
    <w:rsid w:val="00082683"/>
    <w:rsid w:val="0008391C"/>
    <w:rsid w:val="00085392"/>
    <w:rsid w:val="000856E8"/>
    <w:rsid w:val="00090594"/>
    <w:rsid w:val="0009165C"/>
    <w:rsid w:val="00091AAD"/>
    <w:rsid w:val="00093EE5"/>
    <w:rsid w:val="000946A1"/>
    <w:rsid w:val="0009536C"/>
    <w:rsid w:val="00097099"/>
    <w:rsid w:val="000A01E7"/>
    <w:rsid w:val="000A13E4"/>
    <w:rsid w:val="000A525F"/>
    <w:rsid w:val="000A575F"/>
    <w:rsid w:val="000A7655"/>
    <w:rsid w:val="000B0404"/>
    <w:rsid w:val="000B75C2"/>
    <w:rsid w:val="000C0ADC"/>
    <w:rsid w:val="000C118D"/>
    <w:rsid w:val="000C2E2A"/>
    <w:rsid w:val="000C4B3B"/>
    <w:rsid w:val="000C4D90"/>
    <w:rsid w:val="000C5AFE"/>
    <w:rsid w:val="000C656B"/>
    <w:rsid w:val="000C6755"/>
    <w:rsid w:val="000C6AEB"/>
    <w:rsid w:val="000D1869"/>
    <w:rsid w:val="000D4A1F"/>
    <w:rsid w:val="000D658B"/>
    <w:rsid w:val="000D73EA"/>
    <w:rsid w:val="000E1407"/>
    <w:rsid w:val="000E6055"/>
    <w:rsid w:val="000F46A4"/>
    <w:rsid w:val="000F4957"/>
    <w:rsid w:val="000F63B4"/>
    <w:rsid w:val="000F688C"/>
    <w:rsid w:val="000F79C0"/>
    <w:rsid w:val="0010144B"/>
    <w:rsid w:val="00101B3F"/>
    <w:rsid w:val="00101D8D"/>
    <w:rsid w:val="00105BFE"/>
    <w:rsid w:val="00112C80"/>
    <w:rsid w:val="00113885"/>
    <w:rsid w:val="00113E4E"/>
    <w:rsid w:val="00116968"/>
    <w:rsid w:val="00120C8C"/>
    <w:rsid w:val="00122D71"/>
    <w:rsid w:val="00124095"/>
    <w:rsid w:val="00124ABA"/>
    <w:rsid w:val="00124FD1"/>
    <w:rsid w:val="0012707A"/>
    <w:rsid w:val="00132E48"/>
    <w:rsid w:val="00135057"/>
    <w:rsid w:val="0014450B"/>
    <w:rsid w:val="001456F6"/>
    <w:rsid w:val="0014570F"/>
    <w:rsid w:val="00153890"/>
    <w:rsid w:val="00153F22"/>
    <w:rsid w:val="0015713F"/>
    <w:rsid w:val="001573B1"/>
    <w:rsid w:val="001579A4"/>
    <w:rsid w:val="00161CAC"/>
    <w:rsid w:val="0016210F"/>
    <w:rsid w:val="00163536"/>
    <w:rsid w:val="00163F5F"/>
    <w:rsid w:val="001643FA"/>
    <w:rsid w:val="00165317"/>
    <w:rsid w:val="00170331"/>
    <w:rsid w:val="00170586"/>
    <w:rsid w:val="00170873"/>
    <w:rsid w:val="00172F14"/>
    <w:rsid w:val="00174263"/>
    <w:rsid w:val="00174E91"/>
    <w:rsid w:val="00176952"/>
    <w:rsid w:val="0018208F"/>
    <w:rsid w:val="001829D6"/>
    <w:rsid w:val="00182DEA"/>
    <w:rsid w:val="00182E5F"/>
    <w:rsid w:val="0018488C"/>
    <w:rsid w:val="00184967"/>
    <w:rsid w:val="00187A15"/>
    <w:rsid w:val="00187B10"/>
    <w:rsid w:val="00187DF6"/>
    <w:rsid w:val="0019058D"/>
    <w:rsid w:val="00191465"/>
    <w:rsid w:val="00191E06"/>
    <w:rsid w:val="00192D01"/>
    <w:rsid w:val="00192FB5"/>
    <w:rsid w:val="001936FD"/>
    <w:rsid w:val="00194C5D"/>
    <w:rsid w:val="001956F0"/>
    <w:rsid w:val="001969BE"/>
    <w:rsid w:val="00197D30"/>
    <w:rsid w:val="001A0487"/>
    <w:rsid w:val="001A5400"/>
    <w:rsid w:val="001B2AF3"/>
    <w:rsid w:val="001B59E5"/>
    <w:rsid w:val="001B6251"/>
    <w:rsid w:val="001C0B9C"/>
    <w:rsid w:val="001C10A2"/>
    <w:rsid w:val="001C34E7"/>
    <w:rsid w:val="001C3838"/>
    <w:rsid w:val="001D0ACA"/>
    <w:rsid w:val="001D63F1"/>
    <w:rsid w:val="001D6C71"/>
    <w:rsid w:val="001D765C"/>
    <w:rsid w:val="001E353D"/>
    <w:rsid w:val="001E40CB"/>
    <w:rsid w:val="001E6E87"/>
    <w:rsid w:val="001F2AC7"/>
    <w:rsid w:val="001F4A38"/>
    <w:rsid w:val="001F69A5"/>
    <w:rsid w:val="00201802"/>
    <w:rsid w:val="00201AE3"/>
    <w:rsid w:val="00202835"/>
    <w:rsid w:val="00203487"/>
    <w:rsid w:val="002050E7"/>
    <w:rsid w:val="00206029"/>
    <w:rsid w:val="002068AB"/>
    <w:rsid w:val="002074C1"/>
    <w:rsid w:val="0021264A"/>
    <w:rsid w:val="00212F1A"/>
    <w:rsid w:val="0022157F"/>
    <w:rsid w:val="00223B0D"/>
    <w:rsid w:val="00223C0E"/>
    <w:rsid w:val="00224D9A"/>
    <w:rsid w:val="002262E6"/>
    <w:rsid w:val="0022743F"/>
    <w:rsid w:val="00232C7B"/>
    <w:rsid w:val="0023433E"/>
    <w:rsid w:val="0023477A"/>
    <w:rsid w:val="002347D1"/>
    <w:rsid w:val="00236225"/>
    <w:rsid w:val="00236B4E"/>
    <w:rsid w:val="002412B3"/>
    <w:rsid w:val="002415BB"/>
    <w:rsid w:val="002424AB"/>
    <w:rsid w:val="00243B84"/>
    <w:rsid w:val="00245A81"/>
    <w:rsid w:val="00246D6B"/>
    <w:rsid w:val="00250CA7"/>
    <w:rsid w:val="0025347D"/>
    <w:rsid w:val="00253C9D"/>
    <w:rsid w:val="00255471"/>
    <w:rsid w:val="00256DDF"/>
    <w:rsid w:val="0026131A"/>
    <w:rsid w:val="00262B00"/>
    <w:rsid w:val="00262C31"/>
    <w:rsid w:val="0026383C"/>
    <w:rsid w:val="002638D0"/>
    <w:rsid w:val="00264039"/>
    <w:rsid w:val="0027228B"/>
    <w:rsid w:val="00272460"/>
    <w:rsid w:val="00275C40"/>
    <w:rsid w:val="00282919"/>
    <w:rsid w:val="002836F2"/>
    <w:rsid w:val="002858DB"/>
    <w:rsid w:val="002937F7"/>
    <w:rsid w:val="002945C8"/>
    <w:rsid w:val="002968C7"/>
    <w:rsid w:val="002A0F64"/>
    <w:rsid w:val="002A1ADF"/>
    <w:rsid w:val="002A5A49"/>
    <w:rsid w:val="002A64EB"/>
    <w:rsid w:val="002A65F8"/>
    <w:rsid w:val="002A674F"/>
    <w:rsid w:val="002B5139"/>
    <w:rsid w:val="002B5A91"/>
    <w:rsid w:val="002B632B"/>
    <w:rsid w:val="002C0511"/>
    <w:rsid w:val="002C4ECA"/>
    <w:rsid w:val="002C6859"/>
    <w:rsid w:val="002C73D7"/>
    <w:rsid w:val="002C7EE7"/>
    <w:rsid w:val="002D06B5"/>
    <w:rsid w:val="002D2E99"/>
    <w:rsid w:val="002D4F9C"/>
    <w:rsid w:val="002D6164"/>
    <w:rsid w:val="002D7963"/>
    <w:rsid w:val="002E469E"/>
    <w:rsid w:val="002E5C4A"/>
    <w:rsid w:val="002F0ADA"/>
    <w:rsid w:val="002F1AF2"/>
    <w:rsid w:val="002F2E4C"/>
    <w:rsid w:val="002F49CE"/>
    <w:rsid w:val="002F61B6"/>
    <w:rsid w:val="00300FA0"/>
    <w:rsid w:val="00301E2B"/>
    <w:rsid w:val="003036DE"/>
    <w:rsid w:val="00303F64"/>
    <w:rsid w:val="00304B13"/>
    <w:rsid w:val="0030723D"/>
    <w:rsid w:val="00307885"/>
    <w:rsid w:val="00310B34"/>
    <w:rsid w:val="003128B0"/>
    <w:rsid w:val="003166EF"/>
    <w:rsid w:val="00322807"/>
    <w:rsid w:val="003241F8"/>
    <w:rsid w:val="00332712"/>
    <w:rsid w:val="00333745"/>
    <w:rsid w:val="00334022"/>
    <w:rsid w:val="00336EA5"/>
    <w:rsid w:val="00341861"/>
    <w:rsid w:val="00342A1D"/>
    <w:rsid w:val="003431E9"/>
    <w:rsid w:val="00345FD1"/>
    <w:rsid w:val="00347944"/>
    <w:rsid w:val="003538E9"/>
    <w:rsid w:val="003546C6"/>
    <w:rsid w:val="00354A64"/>
    <w:rsid w:val="00355445"/>
    <w:rsid w:val="003562A2"/>
    <w:rsid w:val="00357B22"/>
    <w:rsid w:val="00357BAF"/>
    <w:rsid w:val="003613B0"/>
    <w:rsid w:val="00361D88"/>
    <w:rsid w:val="00362C71"/>
    <w:rsid w:val="0036558D"/>
    <w:rsid w:val="00366E2E"/>
    <w:rsid w:val="00366E6F"/>
    <w:rsid w:val="00367C6F"/>
    <w:rsid w:val="00370030"/>
    <w:rsid w:val="00371FC3"/>
    <w:rsid w:val="00372EB6"/>
    <w:rsid w:val="00374753"/>
    <w:rsid w:val="003769A2"/>
    <w:rsid w:val="00377D12"/>
    <w:rsid w:val="00382C33"/>
    <w:rsid w:val="00384067"/>
    <w:rsid w:val="00386F34"/>
    <w:rsid w:val="0039489E"/>
    <w:rsid w:val="003951D7"/>
    <w:rsid w:val="0039618E"/>
    <w:rsid w:val="00396BCB"/>
    <w:rsid w:val="0039739F"/>
    <w:rsid w:val="003A1B29"/>
    <w:rsid w:val="003A77BC"/>
    <w:rsid w:val="003B11FB"/>
    <w:rsid w:val="003B1764"/>
    <w:rsid w:val="003B2005"/>
    <w:rsid w:val="003B38CA"/>
    <w:rsid w:val="003B5DC1"/>
    <w:rsid w:val="003B6307"/>
    <w:rsid w:val="003C0F26"/>
    <w:rsid w:val="003C1494"/>
    <w:rsid w:val="003C265F"/>
    <w:rsid w:val="003C2932"/>
    <w:rsid w:val="003C3828"/>
    <w:rsid w:val="003C6F84"/>
    <w:rsid w:val="003C733B"/>
    <w:rsid w:val="003C734F"/>
    <w:rsid w:val="003D5AA6"/>
    <w:rsid w:val="003D5BC4"/>
    <w:rsid w:val="003E0B0F"/>
    <w:rsid w:val="003E6583"/>
    <w:rsid w:val="003E6C52"/>
    <w:rsid w:val="003F049B"/>
    <w:rsid w:val="003F0B43"/>
    <w:rsid w:val="003F1E42"/>
    <w:rsid w:val="003F5074"/>
    <w:rsid w:val="003F5564"/>
    <w:rsid w:val="003F5DCE"/>
    <w:rsid w:val="003F5E71"/>
    <w:rsid w:val="003F7369"/>
    <w:rsid w:val="00400178"/>
    <w:rsid w:val="00401165"/>
    <w:rsid w:val="004034B6"/>
    <w:rsid w:val="00403EF2"/>
    <w:rsid w:val="004056AE"/>
    <w:rsid w:val="004109DD"/>
    <w:rsid w:val="00411B0C"/>
    <w:rsid w:val="0041460B"/>
    <w:rsid w:val="004157AD"/>
    <w:rsid w:val="00421B86"/>
    <w:rsid w:val="00421DD6"/>
    <w:rsid w:val="0042381C"/>
    <w:rsid w:val="00423BF5"/>
    <w:rsid w:val="004255FC"/>
    <w:rsid w:val="00430E4B"/>
    <w:rsid w:val="00432CAA"/>
    <w:rsid w:val="004336E7"/>
    <w:rsid w:val="00434DB5"/>
    <w:rsid w:val="00434F1B"/>
    <w:rsid w:val="004370BB"/>
    <w:rsid w:val="0044127A"/>
    <w:rsid w:val="00442D6B"/>
    <w:rsid w:val="004460E8"/>
    <w:rsid w:val="0045063A"/>
    <w:rsid w:val="00450667"/>
    <w:rsid w:val="00451AAC"/>
    <w:rsid w:val="00451F6A"/>
    <w:rsid w:val="00452834"/>
    <w:rsid w:val="00454643"/>
    <w:rsid w:val="0045672D"/>
    <w:rsid w:val="00456BB2"/>
    <w:rsid w:val="00456EC1"/>
    <w:rsid w:val="00457574"/>
    <w:rsid w:val="004576C6"/>
    <w:rsid w:val="0046078D"/>
    <w:rsid w:val="0046108F"/>
    <w:rsid w:val="00464051"/>
    <w:rsid w:val="00464068"/>
    <w:rsid w:val="00465DC4"/>
    <w:rsid w:val="00467210"/>
    <w:rsid w:val="004678D7"/>
    <w:rsid w:val="00470FA7"/>
    <w:rsid w:val="00472472"/>
    <w:rsid w:val="00472482"/>
    <w:rsid w:val="004727AF"/>
    <w:rsid w:val="00473FD6"/>
    <w:rsid w:val="00473FE0"/>
    <w:rsid w:val="0047509A"/>
    <w:rsid w:val="004755EE"/>
    <w:rsid w:val="00476D71"/>
    <w:rsid w:val="00477D37"/>
    <w:rsid w:val="00483D42"/>
    <w:rsid w:val="0048578F"/>
    <w:rsid w:val="0048710E"/>
    <w:rsid w:val="00491667"/>
    <w:rsid w:val="0049183A"/>
    <w:rsid w:val="00493942"/>
    <w:rsid w:val="004960AA"/>
    <w:rsid w:val="00496EE9"/>
    <w:rsid w:val="00497BE7"/>
    <w:rsid w:val="004A0AE2"/>
    <w:rsid w:val="004A3D80"/>
    <w:rsid w:val="004A417B"/>
    <w:rsid w:val="004A49E0"/>
    <w:rsid w:val="004A4F97"/>
    <w:rsid w:val="004A65D2"/>
    <w:rsid w:val="004A6978"/>
    <w:rsid w:val="004A7D82"/>
    <w:rsid w:val="004B1A50"/>
    <w:rsid w:val="004B2A3C"/>
    <w:rsid w:val="004B35B4"/>
    <w:rsid w:val="004B4A0E"/>
    <w:rsid w:val="004B51A0"/>
    <w:rsid w:val="004B7BDC"/>
    <w:rsid w:val="004C5B23"/>
    <w:rsid w:val="004C7FB0"/>
    <w:rsid w:val="004D3036"/>
    <w:rsid w:val="004D4723"/>
    <w:rsid w:val="004D76F2"/>
    <w:rsid w:val="004E0AE8"/>
    <w:rsid w:val="004E0EBC"/>
    <w:rsid w:val="004E1B14"/>
    <w:rsid w:val="004E3982"/>
    <w:rsid w:val="004E4F49"/>
    <w:rsid w:val="004E524C"/>
    <w:rsid w:val="004E78CC"/>
    <w:rsid w:val="004F0269"/>
    <w:rsid w:val="004F4F9F"/>
    <w:rsid w:val="004F5008"/>
    <w:rsid w:val="004F51E5"/>
    <w:rsid w:val="004F6F95"/>
    <w:rsid w:val="004F733B"/>
    <w:rsid w:val="0050140C"/>
    <w:rsid w:val="00502285"/>
    <w:rsid w:val="00505CF9"/>
    <w:rsid w:val="00520034"/>
    <w:rsid w:val="00520F82"/>
    <w:rsid w:val="00521C2E"/>
    <w:rsid w:val="005234A9"/>
    <w:rsid w:val="005258D3"/>
    <w:rsid w:val="0052629B"/>
    <w:rsid w:val="005267A5"/>
    <w:rsid w:val="00527616"/>
    <w:rsid w:val="00530E01"/>
    <w:rsid w:val="00534620"/>
    <w:rsid w:val="00536C09"/>
    <w:rsid w:val="0054085C"/>
    <w:rsid w:val="00541776"/>
    <w:rsid w:val="005445FD"/>
    <w:rsid w:val="005447F1"/>
    <w:rsid w:val="00544BF5"/>
    <w:rsid w:val="005451B4"/>
    <w:rsid w:val="00547632"/>
    <w:rsid w:val="00547AF8"/>
    <w:rsid w:val="0055063F"/>
    <w:rsid w:val="00552649"/>
    <w:rsid w:val="0055547E"/>
    <w:rsid w:val="00556BA4"/>
    <w:rsid w:val="00562BBD"/>
    <w:rsid w:val="00562FD6"/>
    <w:rsid w:val="00563EDE"/>
    <w:rsid w:val="0056435F"/>
    <w:rsid w:val="00565CC3"/>
    <w:rsid w:val="00567381"/>
    <w:rsid w:val="00570A65"/>
    <w:rsid w:val="00570F34"/>
    <w:rsid w:val="00573697"/>
    <w:rsid w:val="00574043"/>
    <w:rsid w:val="00574858"/>
    <w:rsid w:val="00574AB5"/>
    <w:rsid w:val="00580A2D"/>
    <w:rsid w:val="00584675"/>
    <w:rsid w:val="0058569D"/>
    <w:rsid w:val="0058773B"/>
    <w:rsid w:val="00587BC7"/>
    <w:rsid w:val="0059015B"/>
    <w:rsid w:val="00592A06"/>
    <w:rsid w:val="005939E1"/>
    <w:rsid w:val="00594FB7"/>
    <w:rsid w:val="00596E3E"/>
    <w:rsid w:val="00597220"/>
    <w:rsid w:val="005A0E58"/>
    <w:rsid w:val="005A3D6B"/>
    <w:rsid w:val="005B0643"/>
    <w:rsid w:val="005B23D8"/>
    <w:rsid w:val="005B37B7"/>
    <w:rsid w:val="005B5BAD"/>
    <w:rsid w:val="005B744F"/>
    <w:rsid w:val="005C2BFB"/>
    <w:rsid w:val="005C361A"/>
    <w:rsid w:val="005C6A79"/>
    <w:rsid w:val="005C6F3B"/>
    <w:rsid w:val="005C7EB0"/>
    <w:rsid w:val="005D046F"/>
    <w:rsid w:val="005D18BC"/>
    <w:rsid w:val="005D2100"/>
    <w:rsid w:val="005D3FB4"/>
    <w:rsid w:val="005D53FF"/>
    <w:rsid w:val="005D5728"/>
    <w:rsid w:val="005D6037"/>
    <w:rsid w:val="005D62BD"/>
    <w:rsid w:val="005D7BD2"/>
    <w:rsid w:val="005E16B2"/>
    <w:rsid w:val="005E1799"/>
    <w:rsid w:val="005E1E2F"/>
    <w:rsid w:val="005E3488"/>
    <w:rsid w:val="005E3650"/>
    <w:rsid w:val="005E7D7B"/>
    <w:rsid w:val="005F0ED4"/>
    <w:rsid w:val="005F1D15"/>
    <w:rsid w:val="005F2804"/>
    <w:rsid w:val="005F35D9"/>
    <w:rsid w:val="005F4E6E"/>
    <w:rsid w:val="00600EFC"/>
    <w:rsid w:val="006034D4"/>
    <w:rsid w:val="006046CF"/>
    <w:rsid w:val="00606BE5"/>
    <w:rsid w:val="006106C4"/>
    <w:rsid w:val="00612CAE"/>
    <w:rsid w:val="0061330F"/>
    <w:rsid w:val="00615789"/>
    <w:rsid w:val="0061646B"/>
    <w:rsid w:val="00616AF2"/>
    <w:rsid w:val="006210D7"/>
    <w:rsid w:val="0062120B"/>
    <w:rsid w:val="00621C9A"/>
    <w:rsid w:val="006234FD"/>
    <w:rsid w:val="0063050A"/>
    <w:rsid w:val="006310B7"/>
    <w:rsid w:val="00633C9A"/>
    <w:rsid w:val="006355AE"/>
    <w:rsid w:val="00635D89"/>
    <w:rsid w:val="00640A0F"/>
    <w:rsid w:val="0064328B"/>
    <w:rsid w:val="00643F50"/>
    <w:rsid w:val="006443F3"/>
    <w:rsid w:val="00644C4B"/>
    <w:rsid w:val="00645DC7"/>
    <w:rsid w:val="00645E81"/>
    <w:rsid w:val="006463F3"/>
    <w:rsid w:val="0065190B"/>
    <w:rsid w:val="006524BD"/>
    <w:rsid w:val="006532E0"/>
    <w:rsid w:val="006542DC"/>
    <w:rsid w:val="00655181"/>
    <w:rsid w:val="00655466"/>
    <w:rsid w:val="00657376"/>
    <w:rsid w:val="00657804"/>
    <w:rsid w:val="006621A6"/>
    <w:rsid w:val="00662833"/>
    <w:rsid w:val="006658AD"/>
    <w:rsid w:val="0066636A"/>
    <w:rsid w:val="006706B8"/>
    <w:rsid w:val="00670E3C"/>
    <w:rsid w:val="00672DAD"/>
    <w:rsid w:val="00675A69"/>
    <w:rsid w:val="00681C52"/>
    <w:rsid w:val="006843D7"/>
    <w:rsid w:val="00685C44"/>
    <w:rsid w:val="006926C3"/>
    <w:rsid w:val="00692B73"/>
    <w:rsid w:val="006952A3"/>
    <w:rsid w:val="00696F94"/>
    <w:rsid w:val="006A00BD"/>
    <w:rsid w:val="006A183B"/>
    <w:rsid w:val="006A5963"/>
    <w:rsid w:val="006A6F09"/>
    <w:rsid w:val="006A7929"/>
    <w:rsid w:val="006B1791"/>
    <w:rsid w:val="006B1ED2"/>
    <w:rsid w:val="006B3A4C"/>
    <w:rsid w:val="006B5057"/>
    <w:rsid w:val="006B743D"/>
    <w:rsid w:val="006C1C28"/>
    <w:rsid w:val="006C2B45"/>
    <w:rsid w:val="006C2EAF"/>
    <w:rsid w:val="006C668D"/>
    <w:rsid w:val="006D0D4C"/>
    <w:rsid w:val="006D497A"/>
    <w:rsid w:val="006D5DCB"/>
    <w:rsid w:val="006D64C9"/>
    <w:rsid w:val="006D6A01"/>
    <w:rsid w:val="006E12F4"/>
    <w:rsid w:val="006E1B4C"/>
    <w:rsid w:val="006E273F"/>
    <w:rsid w:val="006E3CEC"/>
    <w:rsid w:val="006E5DF8"/>
    <w:rsid w:val="006E64AF"/>
    <w:rsid w:val="006E6750"/>
    <w:rsid w:val="006E6B55"/>
    <w:rsid w:val="006E73B9"/>
    <w:rsid w:val="006E7586"/>
    <w:rsid w:val="006F2826"/>
    <w:rsid w:val="006F4950"/>
    <w:rsid w:val="006F5E77"/>
    <w:rsid w:val="006F5F9A"/>
    <w:rsid w:val="006F60E8"/>
    <w:rsid w:val="006F6B34"/>
    <w:rsid w:val="00700546"/>
    <w:rsid w:val="00701E40"/>
    <w:rsid w:val="00702DB9"/>
    <w:rsid w:val="007039B9"/>
    <w:rsid w:val="00704175"/>
    <w:rsid w:val="00705F51"/>
    <w:rsid w:val="00706908"/>
    <w:rsid w:val="00707DD5"/>
    <w:rsid w:val="007115F2"/>
    <w:rsid w:val="0071237A"/>
    <w:rsid w:val="00712F0E"/>
    <w:rsid w:val="007157DC"/>
    <w:rsid w:val="00723D9B"/>
    <w:rsid w:val="00724C84"/>
    <w:rsid w:val="00726415"/>
    <w:rsid w:val="007309DB"/>
    <w:rsid w:val="00730DB1"/>
    <w:rsid w:val="0073180E"/>
    <w:rsid w:val="007336B2"/>
    <w:rsid w:val="00736C9A"/>
    <w:rsid w:val="00737A8E"/>
    <w:rsid w:val="00743C22"/>
    <w:rsid w:val="00744913"/>
    <w:rsid w:val="00745A3D"/>
    <w:rsid w:val="0074680F"/>
    <w:rsid w:val="0074690F"/>
    <w:rsid w:val="00747EA9"/>
    <w:rsid w:val="00751E6A"/>
    <w:rsid w:val="00753696"/>
    <w:rsid w:val="007538D9"/>
    <w:rsid w:val="00753AB3"/>
    <w:rsid w:val="00753CD6"/>
    <w:rsid w:val="00754724"/>
    <w:rsid w:val="00755DD8"/>
    <w:rsid w:val="007600EA"/>
    <w:rsid w:val="00761D80"/>
    <w:rsid w:val="007628A7"/>
    <w:rsid w:val="00763973"/>
    <w:rsid w:val="00766730"/>
    <w:rsid w:val="00766E25"/>
    <w:rsid w:val="00770131"/>
    <w:rsid w:val="007704EB"/>
    <w:rsid w:val="00770FD3"/>
    <w:rsid w:val="00772B69"/>
    <w:rsid w:val="007749B1"/>
    <w:rsid w:val="0077604A"/>
    <w:rsid w:val="007817A6"/>
    <w:rsid w:val="00782D0F"/>
    <w:rsid w:val="007864AF"/>
    <w:rsid w:val="0078746F"/>
    <w:rsid w:val="0079336A"/>
    <w:rsid w:val="0079349A"/>
    <w:rsid w:val="00793692"/>
    <w:rsid w:val="00795283"/>
    <w:rsid w:val="00796696"/>
    <w:rsid w:val="00797B7F"/>
    <w:rsid w:val="007A6584"/>
    <w:rsid w:val="007B22FC"/>
    <w:rsid w:val="007B346B"/>
    <w:rsid w:val="007B3EF8"/>
    <w:rsid w:val="007B477D"/>
    <w:rsid w:val="007B5FA9"/>
    <w:rsid w:val="007C25B6"/>
    <w:rsid w:val="007C2BB3"/>
    <w:rsid w:val="007C2ED4"/>
    <w:rsid w:val="007C422F"/>
    <w:rsid w:val="007C7D7E"/>
    <w:rsid w:val="007D0E19"/>
    <w:rsid w:val="007D3883"/>
    <w:rsid w:val="007D43FA"/>
    <w:rsid w:val="007D531A"/>
    <w:rsid w:val="007D58FC"/>
    <w:rsid w:val="007E088F"/>
    <w:rsid w:val="007E2323"/>
    <w:rsid w:val="007E46C9"/>
    <w:rsid w:val="007E7675"/>
    <w:rsid w:val="007E7F2D"/>
    <w:rsid w:val="007F522A"/>
    <w:rsid w:val="007F5B12"/>
    <w:rsid w:val="007F6115"/>
    <w:rsid w:val="007F677D"/>
    <w:rsid w:val="008067FB"/>
    <w:rsid w:val="00806C4D"/>
    <w:rsid w:val="00807676"/>
    <w:rsid w:val="0081010E"/>
    <w:rsid w:val="0081240D"/>
    <w:rsid w:val="00813F0D"/>
    <w:rsid w:val="00816229"/>
    <w:rsid w:val="00816908"/>
    <w:rsid w:val="00816A2E"/>
    <w:rsid w:val="008202BE"/>
    <w:rsid w:val="00820996"/>
    <w:rsid w:val="00820B61"/>
    <w:rsid w:val="008222B8"/>
    <w:rsid w:val="00823051"/>
    <w:rsid w:val="0082626D"/>
    <w:rsid w:val="008335CD"/>
    <w:rsid w:val="00833FD0"/>
    <w:rsid w:val="00834B2C"/>
    <w:rsid w:val="00834D2B"/>
    <w:rsid w:val="00835ABF"/>
    <w:rsid w:val="00840657"/>
    <w:rsid w:val="00840AA0"/>
    <w:rsid w:val="00842D26"/>
    <w:rsid w:val="00846C4D"/>
    <w:rsid w:val="00847F15"/>
    <w:rsid w:val="00851114"/>
    <w:rsid w:val="00853CEC"/>
    <w:rsid w:val="00853E76"/>
    <w:rsid w:val="00853EEA"/>
    <w:rsid w:val="00856796"/>
    <w:rsid w:val="00862A37"/>
    <w:rsid w:val="00862A8E"/>
    <w:rsid w:val="00862B82"/>
    <w:rsid w:val="0086319F"/>
    <w:rsid w:val="00865A1F"/>
    <w:rsid w:val="00867DD9"/>
    <w:rsid w:val="00871508"/>
    <w:rsid w:val="008717AD"/>
    <w:rsid w:val="008732A6"/>
    <w:rsid w:val="0088254C"/>
    <w:rsid w:val="00883C90"/>
    <w:rsid w:val="00884491"/>
    <w:rsid w:val="008851A4"/>
    <w:rsid w:val="008867F2"/>
    <w:rsid w:val="00886EEA"/>
    <w:rsid w:val="00887949"/>
    <w:rsid w:val="00891583"/>
    <w:rsid w:val="00893269"/>
    <w:rsid w:val="0089326F"/>
    <w:rsid w:val="008967EF"/>
    <w:rsid w:val="008A2A82"/>
    <w:rsid w:val="008A2CB8"/>
    <w:rsid w:val="008A4A7B"/>
    <w:rsid w:val="008A51D3"/>
    <w:rsid w:val="008A5E2D"/>
    <w:rsid w:val="008A655E"/>
    <w:rsid w:val="008A6639"/>
    <w:rsid w:val="008A67DC"/>
    <w:rsid w:val="008A68BE"/>
    <w:rsid w:val="008B39E7"/>
    <w:rsid w:val="008B759A"/>
    <w:rsid w:val="008B7DD0"/>
    <w:rsid w:val="008C3026"/>
    <w:rsid w:val="008C63B7"/>
    <w:rsid w:val="008C7F0D"/>
    <w:rsid w:val="008D5A35"/>
    <w:rsid w:val="008D5EEA"/>
    <w:rsid w:val="008D795B"/>
    <w:rsid w:val="008E318D"/>
    <w:rsid w:val="008E31FF"/>
    <w:rsid w:val="008E4491"/>
    <w:rsid w:val="008E5A0B"/>
    <w:rsid w:val="008F2470"/>
    <w:rsid w:val="008F2776"/>
    <w:rsid w:val="008F2854"/>
    <w:rsid w:val="008F3A2F"/>
    <w:rsid w:val="008F4BCF"/>
    <w:rsid w:val="008F68DE"/>
    <w:rsid w:val="00901D10"/>
    <w:rsid w:val="00901EAD"/>
    <w:rsid w:val="0090464B"/>
    <w:rsid w:val="009066AF"/>
    <w:rsid w:val="0090705C"/>
    <w:rsid w:val="0091442F"/>
    <w:rsid w:val="0091558C"/>
    <w:rsid w:val="00915861"/>
    <w:rsid w:val="009158EA"/>
    <w:rsid w:val="00916222"/>
    <w:rsid w:val="009170E8"/>
    <w:rsid w:val="0092030F"/>
    <w:rsid w:val="0092047E"/>
    <w:rsid w:val="00923103"/>
    <w:rsid w:val="009244EC"/>
    <w:rsid w:val="00926731"/>
    <w:rsid w:val="00927A82"/>
    <w:rsid w:val="00930DA1"/>
    <w:rsid w:val="00933010"/>
    <w:rsid w:val="00940BCE"/>
    <w:rsid w:val="00941EC2"/>
    <w:rsid w:val="009442BE"/>
    <w:rsid w:val="00944D46"/>
    <w:rsid w:val="009476DC"/>
    <w:rsid w:val="00952DC5"/>
    <w:rsid w:val="0095394A"/>
    <w:rsid w:val="009545AB"/>
    <w:rsid w:val="00954AD5"/>
    <w:rsid w:val="0095535F"/>
    <w:rsid w:val="00962DB6"/>
    <w:rsid w:val="00963464"/>
    <w:rsid w:val="009642AC"/>
    <w:rsid w:val="00965952"/>
    <w:rsid w:val="00967D69"/>
    <w:rsid w:val="00975DA3"/>
    <w:rsid w:val="009800B0"/>
    <w:rsid w:val="00983D02"/>
    <w:rsid w:val="00986999"/>
    <w:rsid w:val="00986F34"/>
    <w:rsid w:val="00992165"/>
    <w:rsid w:val="00993A13"/>
    <w:rsid w:val="009978C6"/>
    <w:rsid w:val="009A1873"/>
    <w:rsid w:val="009A22D5"/>
    <w:rsid w:val="009A23C1"/>
    <w:rsid w:val="009A36B7"/>
    <w:rsid w:val="009A74A3"/>
    <w:rsid w:val="009A78E3"/>
    <w:rsid w:val="009B05AC"/>
    <w:rsid w:val="009B0657"/>
    <w:rsid w:val="009B3993"/>
    <w:rsid w:val="009B4C5B"/>
    <w:rsid w:val="009B6637"/>
    <w:rsid w:val="009B6E6E"/>
    <w:rsid w:val="009C4F0A"/>
    <w:rsid w:val="009C5058"/>
    <w:rsid w:val="009C6B9A"/>
    <w:rsid w:val="009D0C8D"/>
    <w:rsid w:val="009D0DF4"/>
    <w:rsid w:val="009D3FCA"/>
    <w:rsid w:val="009D4515"/>
    <w:rsid w:val="009D4898"/>
    <w:rsid w:val="009D629C"/>
    <w:rsid w:val="009E1FEA"/>
    <w:rsid w:val="009E2CBA"/>
    <w:rsid w:val="009E75E7"/>
    <w:rsid w:val="009F0DC7"/>
    <w:rsid w:val="009F2473"/>
    <w:rsid w:val="009F43DD"/>
    <w:rsid w:val="009F4D6C"/>
    <w:rsid w:val="009F4F72"/>
    <w:rsid w:val="00A00F89"/>
    <w:rsid w:val="00A0501A"/>
    <w:rsid w:val="00A0641A"/>
    <w:rsid w:val="00A07BA6"/>
    <w:rsid w:val="00A118CD"/>
    <w:rsid w:val="00A12170"/>
    <w:rsid w:val="00A12179"/>
    <w:rsid w:val="00A12C11"/>
    <w:rsid w:val="00A143C5"/>
    <w:rsid w:val="00A14E82"/>
    <w:rsid w:val="00A15B29"/>
    <w:rsid w:val="00A15F85"/>
    <w:rsid w:val="00A17351"/>
    <w:rsid w:val="00A17D47"/>
    <w:rsid w:val="00A20949"/>
    <w:rsid w:val="00A23749"/>
    <w:rsid w:val="00A27897"/>
    <w:rsid w:val="00A321F7"/>
    <w:rsid w:val="00A33414"/>
    <w:rsid w:val="00A34002"/>
    <w:rsid w:val="00A36A02"/>
    <w:rsid w:val="00A36C58"/>
    <w:rsid w:val="00A37E27"/>
    <w:rsid w:val="00A41153"/>
    <w:rsid w:val="00A412A7"/>
    <w:rsid w:val="00A5112A"/>
    <w:rsid w:val="00A511DE"/>
    <w:rsid w:val="00A52A1F"/>
    <w:rsid w:val="00A52A64"/>
    <w:rsid w:val="00A54006"/>
    <w:rsid w:val="00A555D7"/>
    <w:rsid w:val="00A564C0"/>
    <w:rsid w:val="00A629CE"/>
    <w:rsid w:val="00A65AE5"/>
    <w:rsid w:val="00A72B19"/>
    <w:rsid w:val="00A72BA0"/>
    <w:rsid w:val="00A72DB3"/>
    <w:rsid w:val="00A7776E"/>
    <w:rsid w:val="00A82322"/>
    <w:rsid w:val="00A82C93"/>
    <w:rsid w:val="00A84041"/>
    <w:rsid w:val="00A841DF"/>
    <w:rsid w:val="00A861B5"/>
    <w:rsid w:val="00A87D9C"/>
    <w:rsid w:val="00A90394"/>
    <w:rsid w:val="00A91161"/>
    <w:rsid w:val="00A912C5"/>
    <w:rsid w:val="00A914AE"/>
    <w:rsid w:val="00A95BC6"/>
    <w:rsid w:val="00A96631"/>
    <w:rsid w:val="00A9712E"/>
    <w:rsid w:val="00AA2A31"/>
    <w:rsid w:val="00AA3333"/>
    <w:rsid w:val="00AA4BD0"/>
    <w:rsid w:val="00AB02C1"/>
    <w:rsid w:val="00AB0835"/>
    <w:rsid w:val="00AB3033"/>
    <w:rsid w:val="00AB328A"/>
    <w:rsid w:val="00AC3F88"/>
    <w:rsid w:val="00AC4DB8"/>
    <w:rsid w:val="00AC520C"/>
    <w:rsid w:val="00AC56A3"/>
    <w:rsid w:val="00AC587A"/>
    <w:rsid w:val="00AC5BD2"/>
    <w:rsid w:val="00AC6156"/>
    <w:rsid w:val="00AD1CDB"/>
    <w:rsid w:val="00AD245C"/>
    <w:rsid w:val="00AD429C"/>
    <w:rsid w:val="00AD4821"/>
    <w:rsid w:val="00AD7570"/>
    <w:rsid w:val="00AD7C08"/>
    <w:rsid w:val="00AE1D50"/>
    <w:rsid w:val="00AE2B15"/>
    <w:rsid w:val="00AE43BF"/>
    <w:rsid w:val="00AE5C57"/>
    <w:rsid w:val="00AF0A7A"/>
    <w:rsid w:val="00AF1690"/>
    <w:rsid w:val="00AF2867"/>
    <w:rsid w:val="00AF2999"/>
    <w:rsid w:val="00AF4BD1"/>
    <w:rsid w:val="00AF4E0B"/>
    <w:rsid w:val="00AF53AD"/>
    <w:rsid w:val="00AF65F8"/>
    <w:rsid w:val="00B00265"/>
    <w:rsid w:val="00B02788"/>
    <w:rsid w:val="00B03DF4"/>
    <w:rsid w:val="00B057AC"/>
    <w:rsid w:val="00B075DF"/>
    <w:rsid w:val="00B07B90"/>
    <w:rsid w:val="00B113DC"/>
    <w:rsid w:val="00B117D0"/>
    <w:rsid w:val="00B121CA"/>
    <w:rsid w:val="00B20097"/>
    <w:rsid w:val="00B21AF7"/>
    <w:rsid w:val="00B24B6A"/>
    <w:rsid w:val="00B2731A"/>
    <w:rsid w:val="00B30DB3"/>
    <w:rsid w:val="00B32593"/>
    <w:rsid w:val="00B33B35"/>
    <w:rsid w:val="00B35B6F"/>
    <w:rsid w:val="00B4236B"/>
    <w:rsid w:val="00B431F3"/>
    <w:rsid w:val="00B44123"/>
    <w:rsid w:val="00B51D53"/>
    <w:rsid w:val="00B5203E"/>
    <w:rsid w:val="00B55746"/>
    <w:rsid w:val="00B625E5"/>
    <w:rsid w:val="00B643D0"/>
    <w:rsid w:val="00B7165D"/>
    <w:rsid w:val="00B7179D"/>
    <w:rsid w:val="00B72AD9"/>
    <w:rsid w:val="00B73AAA"/>
    <w:rsid w:val="00B76FE3"/>
    <w:rsid w:val="00B774E3"/>
    <w:rsid w:val="00B82138"/>
    <w:rsid w:val="00B83289"/>
    <w:rsid w:val="00B8394C"/>
    <w:rsid w:val="00B861C1"/>
    <w:rsid w:val="00B862E6"/>
    <w:rsid w:val="00B9161D"/>
    <w:rsid w:val="00B91B04"/>
    <w:rsid w:val="00B9508B"/>
    <w:rsid w:val="00BA3B0A"/>
    <w:rsid w:val="00BA3D0D"/>
    <w:rsid w:val="00BA6482"/>
    <w:rsid w:val="00BB222B"/>
    <w:rsid w:val="00BB368F"/>
    <w:rsid w:val="00BB3CA9"/>
    <w:rsid w:val="00BB3DE3"/>
    <w:rsid w:val="00BB5AF3"/>
    <w:rsid w:val="00BB6041"/>
    <w:rsid w:val="00BB61CB"/>
    <w:rsid w:val="00BB74EB"/>
    <w:rsid w:val="00BB7C32"/>
    <w:rsid w:val="00BC0B87"/>
    <w:rsid w:val="00BC0DE8"/>
    <w:rsid w:val="00BC127A"/>
    <w:rsid w:val="00BC17BB"/>
    <w:rsid w:val="00BC19A7"/>
    <w:rsid w:val="00BC1EAA"/>
    <w:rsid w:val="00BC43E6"/>
    <w:rsid w:val="00BC47BD"/>
    <w:rsid w:val="00BC6143"/>
    <w:rsid w:val="00BC6F2B"/>
    <w:rsid w:val="00BD0949"/>
    <w:rsid w:val="00BD2B84"/>
    <w:rsid w:val="00BD3DB2"/>
    <w:rsid w:val="00BD3FB4"/>
    <w:rsid w:val="00BD472E"/>
    <w:rsid w:val="00BE0D5E"/>
    <w:rsid w:val="00BE2050"/>
    <w:rsid w:val="00BE3B55"/>
    <w:rsid w:val="00BE3D9B"/>
    <w:rsid w:val="00BE3FC9"/>
    <w:rsid w:val="00BE6EA8"/>
    <w:rsid w:val="00BF03F1"/>
    <w:rsid w:val="00BF1433"/>
    <w:rsid w:val="00BF6D6B"/>
    <w:rsid w:val="00BF6DC2"/>
    <w:rsid w:val="00BF7459"/>
    <w:rsid w:val="00C035E7"/>
    <w:rsid w:val="00C0648C"/>
    <w:rsid w:val="00C071D3"/>
    <w:rsid w:val="00C13FCB"/>
    <w:rsid w:val="00C20D6B"/>
    <w:rsid w:val="00C23BD6"/>
    <w:rsid w:val="00C25A8B"/>
    <w:rsid w:val="00C27DEF"/>
    <w:rsid w:val="00C3147F"/>
    <w:rsid w:val="00C3411E"/>
    <w:rsid w:val="00C36734"/>
    <w:rsid w:val="00C41331"/>
    <w:rsid w:val="00C4490C"/>
    <w:rsid w:val="00C4547D"/>
    <w:rsid w:val="00C5025F"/>
    <w:rsid w:val="00C54872"/>
    <w:rsid w:val="00C54F19"/>
    <w:rsid w:val="00C550E3"/>
    <w:rsid w:val="00C55587"/>
    <w:rsid w:val="00C5601F"/>
    <w:rsid w:val="00C56E51"/>
    <w:rsid w:val="00C5766B"/>
    <w:rsid w:val="00C600B9"/>
    <w:rsid w:val="00C604BF"/>
    <w:rsid w:val="00C6369F"/>
    <w:rsid w:val="00C63AFD"/>
    <w:rsid w:val="00C63E48"/>
    <w:rsid w:val="00C654E5"/>
    <w:rsid w:val="00C67959"/>
    <w:rsid w:val="00C730E3"/>
    <w:rsid w:val="00C73F21"/>
    <w:rsid w:val="00C742A2"/>
    <w:rsid w:val="00C7479B"/>
    <w:rsid w:val="00C82E75"/>
    <w:rsid w:val="00C83CC4"/>
    <w:rsid w:val="00C84BF5"/>
    <w:rsid w:val="00C85538"/>
    <w:rsid w:val="00C86075"/>
    <w:rsid w:val="00C878E6"/>
    <w:rsid w:val="00C93AEE"/>
    <w:rsid w:val="00C95543"/>
    <w:rsid w:val="00C9572D"/>
    <w:rsid w:val="00C9760F"/>
    <w:rsid w:val="00CA03E6"/>
    <w:rsid w:val="00CA134E"/>
    <w:rsid w:val="00CA144D"/>
    <w:rsid w:val="00CA4D30"/>
    <w:rsid w:val="00CA6C3C"/>
    <w:rsid w:val="00CB088B"/>
    <w:rsid w:val="00CB2CF1"/>
    <w:rsid w:val="00CB5464"/>
    <w:rsid w:val="00CC0049"/>
    <w:rsid w:val="00CC04D9"/>
    <w:rsid w:val="00CC1267"/>
    <w:rsid w:val="00CC20F7"/>
    <w:rsid w:val="00CC4807"/>
    <w:rsid w:val="00CC4C1C"/>
    <w:rsid w:val="00CC5A62"/>
    <w:rsid w:val="00CC67FC"/>
    <w:rsid w:val="00CC6C3D"/>
    <w:rsid w:val="00CD0E82"/>
    <w:rsid w:val="00CE03AA"/>
    <w:rsid w:val="00CE1109"/>
    <w:rsid w:val="00CE11AB"/>
    <w:rsid w:val="00CE18AB"/>
    <w:rsid w:val="00CE4011"/>
    <w:rsid w:val="00CE5622"/>
    <w:rsid w:val="00CF01DE"/>
    <w:rsid w:val="00CF0283"/>
    <w:rsid w:val="00CF3225"/>
    <w:rsid w:val="00CF45C9"/>
    <w:rsid w:val="00CF79CF"/>
    <w:rsid w:val="00D00B38"/>
    <w:rsid w:val="00D02156"/>
    <w:rsid w:val="00D037BC"/>
    <w:rsid w:val="00D054AF"/>
    <w:rsid w:val="00D12289"/>
    <w:rsid w:val="00D15244"/>
    <w:rsid w:val="00D16D7A"/>
    <w:rsid w:val="00D215AB"/>
    <w:rsid w:val="00D24C67"/>
    <w:rsid w:val="00D2540D"/>
    <w:rsid w:val="00D25892"/>
    <w:rsid w:val="00D279CB"/>
    <w:rsid w:val="00D27ACD"/>
    <w:rsid w:val="00D311C0"/>
    <w:rsid w:val="00D33EEB"/>
    <w:rsid w:val="00D359EA"/>
    <w:rsid w:val="00D41941"/>
    <w:rsid w:val="00D44887"/>
    <w:rsid w:val="00D45EE3"/>
    <w:rsid w:val="00D47855"/>
    <w:rsid w:val="00D47A64"/>
    <w:rsid w:val="00D51DE1"/>
    <w:rsid w:val="00D5436F"/>
    <w:rsid w:val="00D55C7E"/>
    <w:rsid w:val="00D57304"/>
    <w:rsid w:val="00D57739"/>
    <w:rsid w:val="00D6026A"/>
    <w:rsid w:val="00D606B9"/>
    <w:rsid w:val="00D62175"/>
    <w:rsid w:val="00D65118"/>
    <w:rsid w:val="00D65CB1"/>
    <w:rsid w:val="00D67E94"/>
    <w:rsid w:val="00D70BC9"/>
    <w:rsid w:val="00D713A6"/>
    <w:rsid w:val="00D72563"/>
    <w:rsid w:val="00D73104"/>
    <w:rsid w:val="00D7311D"/>
    <w:rsid w:val="00D73A36"/>
    <w:rsid w:val="00D75173"/>
    <w:rsid w:val="00D7544E"/>
    <w:rsid w:val="00D8032F"/>
    <w:rsid w:val="00D8081C"/>
    <w:rsid w:val="00D829D4"/>
    <w:rsid w:val="00D83A61"/>
    <w:rsid w:val="00D90557"/>
    <w:rsid w:val="00D92E6E"/>
    <w:rsid w:val="00D943B9"/>
    <w:rsid w:val="00D951C9"/>
    <w:rsid w:val="00D96C3F"/>
    <w:rsid w:val="00DA3624"/>
    <w:rsid w:val="00DA41B0"/>
    <w:rsid w:val="00DA6BEB"/>
    <w:rsid w:val="00DB590C"/>
    <w:rsid w:val="00DB6A39"/>
    <w:rsid w:val="00DB76DB"/>
    <w:rsid w:val="00DC06F1"/>
    <w:rsid w:val="00DC28DD"/>
    <w:rsid w:val="00DC5B84"/>
    <w:rsid w:val="00DC61B7"/>
    <w:rsid w:val="00DC6530"/>
    <w:rsid w:val="00DD0F89"/>
    <w:rsid w:val="00DD20BB"/>
    <w:rsid w:val="00DD2353"/>
    <w:rsid w:val="00DD29D7"/>
    <w:rsid w:val="00DD34A1"/>
    <w:rsid w:val="00DD4441"/>
    <w:rsid w:val="00DD599C"/>
    <w:rsid w:val="00DE1414"/>
    <w:rsid w:val="00DF4922"/>
    <w:rsid w:val="00DF54E9"/>
    <w:rsid w:val="00DF7F5F"/>
    <w:rsid w:val="00E023E7"/>
    <w:rsid w:val="00E04C71"/>
    <w:rsid w:val="00E05F66"/>
    <w:rsid w:val="00E16F03"/>
    <w:rsid w:val="00E216AB"/>
    <w:rsid w:val="00E2689F"/>
    <w:rsid w:val="00E27B89"/>
    <w:rsid w:val="00E40345"/>
    <w:rsid w:val="00E40DBB"/>
    <w:rsid w:val="00E41896"/>
    <w:rsid w:val="00E423F8"/>
    <w:rsid w:val="00E4404C"/>
    <w:rsid w:val="00E4773D"/>
    <w:rsid w:val="00E5018B"/>
    <w:rsid w:val="00E513D7"/>
    <w:rsid w:val="00E52D47"/>
    <w:rsid w:val="00E54C42"/>
    <w:rsid w:val="00E572EF"/>
    <w:rsid w:val="00E607F2"/>
    <w:rsid w:val="00E6475F"/>
    <w:rsid w:val="00E654A7"/>
    <w:rsid w:val="00E70A54"/>
    <w:rsid w:val="00E715C9"/>
    <w:rsid w:val="00E74644"/>
    <w:rsid w:val="00E77FC9"/>
    <w:rsid w:val="00E81461"/>
    <w:rsid w:val="00E83123"/>
    <w:rsid w:val="00E865B7"/>
    <w:rsid w:val="00E86C8E"/>
    <w:rsid w:val="00E92F8F"/>
    <w:rsid w:val="00E94036"/>
    <w:rsid w:val="00E95583"/>
    <w:rsid w:val="00E960C4"/>
    <w:rsid w:val="00E97123"/>
    <w:rsid w:val="00EA1B83"/>
    <w:rsid w:val="00EA210B"/>
    <w:rsid w:val="00EA47BB"/>
    <w:rsid w:val="00EA55CF"/>
    <w:rsid w:val="00EB0CDE"/>
    <w:rsid w:val="00EB0E6C"/>
    <w:rsid w:val="00EB1CF1"/>
    <w:rsid w:val="00EB3DAF"/>
    <w:rsid w:val="00EB54E2"/>
    <w:rsid w:val="00EC2B66"/>
    <w:rsid w:val="00EC3C4C"/>
    <w:rsid w:val="00EC7698"/>
    <w:rsid w:val="00EC7D44"/>
    <w:rsid w:val="00ED3952"/>
    <w:rsid w:val="00ED3E99"/>
    <w:rsid w:val="00ED5302"/>
    <w:rsid w:val="00EE12C7"/>
    <w:rsid w:val="00EE4EC8"/>
    <w:rsid w:val="00EE50FF"/>
    <w:rsid w:val="00EE7EA4"/>
    <w:rsid w:val="00EF5345"/>
    <w:rsid w:val="00EF672D"/>
    <w:rsid w:val="00EF7E33"/>
    <w:rsid w:val="00F00E7D"/>
    <w:rsid w:val="00F02F0E"/>
    <w:rsid w:val="00F03C3D"/>
    <w:rsid w:val="00F04B46"/>
    <w:rsid w:val="00F1256C"/>
    <w:rsid w:val="00F133F7"/>
    <w:rsid w:val="00F134DE"/>
    <w:rsid w:val="00F1700F"/>
    <w:rsid w:val="00F20953"/>
    <w:rsid w:val="00F21B9A"/>
    <w:rsid w:val="00F261F3"/>
    <w:rsid w:val="00F26BCB"/>
    <w:rsid w:val="00F26D1B"/>
    <w:rsid w:val="00F31B68"/>
    <w:rsid w:val="00F42D54"/>
    <w:rsid w:val="00F4416E"/>
    <w:rsid w:val="00F4691C"/>
    <w:rsid w:val="00F46B2E"/>
    <w:rsid w:val="00F501F5"/>
    <w:rsid w:val="00F50366"/>
    <w:rsid w:val="00F528ED"/>
    <w:rsid w:val="00F52A64"/>
    <w:rsid w:val="00F54A8A"/>
    <w:rsid w:val="00F55EBE"/>
    <w:rsid w:val="00F55FBF"/>
    <w:rsid w:val="00F561DA"/>
    <w:rsid w:val="00F609DC"/>
    <w:rsid w:val="00F6216F"/>
    <w:rsid w:val="00F63873"/>
    <w:rsid w:val="00F6406D"/>
    <w:rsid w:val="00F647C3"/>
    <w:rsid w:val="00F66898"/>
    <w:rsid w:val="00F674A1"/>
    <w:rsid w:val="00F67628"/>
    <w:rsid w:val="00F67D3B"/>
    <w:rsid w:val="00F70733"/>
    <w:rsid w:val="00F708C6"/>
    <w:rsid w:val="00F725D0"/>
    <w:rsid w:val="00F73CEC"/>
    <w:rsid w:val="00F76FB2"/>
    <w:rsid w:val="00F779B9"/>
    <w:rsid w:val="00F77BA6"/>
    <w:rsid w:val="00F80C31"/>
    <w:rsid w:val="00F8255F"/>
    <w:rsid w:val="00F85151"/>
    <w:rsid w:val="00F86180"/>
    <w:rsid w:val="00F86D29"/>
    <w:rsid w:val="00F91103"/>
    <w:rsid w:val="00F9126F"/>
    <w:rsid w:val="00F914E0"/>
    <w:rsid w:val="00F9378E"/>
    <w:rsid w:val="00F946EA"/>
    <w:rsid w:val="00F960FF"/>
    <w:rsid w:val="00F97C35"/>
    <w:rsid w:val="00FA0BA1"/>
    <w:rsid w:val="00FA2EB9"/>
    <w:rsid w:val="00FA3BE7"/>
    <w:rsid w:val="00FA459A"/>
    <w:rsid w:val="00FA58C8"/>
    <w:rsid w:val="00FB05F0"/>
    <w:rsid w:val="00FB3A35"/>
    <w:rsid w:val="00FB61BB"/>
    <w:rsid w:val="00FC2D9C"/>
    <w:rsid w:val="00FC4E96"/>
    <w:rsid w:val="00FC61C1"/>
    <w:rsid w:val="00FC683D"/>
    <w:rsid w:val="00FC6C64"/>
    <w:rsid w:val="00FD1257"/>
    <w:rsid w:val="00FD1AB0"/>
    <w:rsid w:val="00FD246B"/>
    <w:rsid w:val="00FD4C6D"/>
    <w:rsid w:val="00FD50A2"/>
    <w:rsid w:val="00FD5656"/>
    <w:rsid w:val="00FE15BF"/>
    <w:rsid w:val="00FE1F67"/>
    <w:rsid w:val="00FE3A8C"/>
    <w:rsid w:val="00FE648F"/>
    <w:rsid w:val="00FF135B"/>
    <w:rsid w:val="00FF40D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58"/>
    <w:rPr>
      <w:sz w:val="24"/>
      <w:szCs w:val="24"/>
    </w:rPr>
  </w:style>
  <w:style w:type="paragraph" w:styleId="Heading1">
    <w:name w:val="heading 1"/>
    <w:basedOn w:val="Normal"/>
    <w:next w:val="Normal"/>
    <w:link w:val="Heading1Char"/>
    <w:uiPriority w:val="99"/>
    <w:qFormat/>
    <w:rsid w:val="005A0E58"/>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CC480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A0E58"/>
    <w:pPr>
      <w:keepNext/>
      <w:numPr>
        <w:ilvl w:val="2"/>
        <w:numId w:val="1"/>
      </w:numPr>
      <w:suppressAutoHyphens/>
      <w:ind w:right="-766"/>
      <w:jc w:val="center"/>
      <w:outlineLvl w:val="2"/>
    </w:pPr>
    <w:rPr>
      <w:b/>
      <w:bCs/>
      <w:lang w:eastAsia="ar-SA"/>
    </w:rPr>
  </w:style>
  <w:style w:type="paragraph" w:styleId="Heading4">
    <w:name w:val="heading 4"/>
    <w:basedOn w:val="Normal"/>
    <w:next w:val="Normal"/>
    <w:link w:val="Heading4Char"/>
    <w:uiPriority w:val="99"/>
    <w:qFormat/>
    <w:rsid w:val="005A0E58"/>
    <w:pPr>
      <w:keepNext/>
      <w:spacing w:before="240" w:after="60"/>
      <w:outlineLvl w:val="3"/>
    </w:pPr>
    <w:rPr>
      <w:b/>
      <w:bCs/>
      <w:sz w:val="28"/>
      <w:szCs w:val="28"/>
    </w:rPr>
  </w:style>
  <w:style w:type="paragraph" w:styleId="Heading5">
    <w:name w:val="heading 5"/>
    <w:basedOn w:val="Normal"/>
    <w:next w:val="Normal"/>
    <w:link w:val="Heading5Char"/>
    <w:uiPriority w:val="99"/>
    <w:qFormat/>
    <w:rsid w:val="005A0E58"/>
    <w:pPr>
      <w:spacing w:before="240" w:after="60"/>
      <w:outlineLvl w:val="4"/>
    </w:pPr>
    <w:rPr>
      <w:b/>
      <w:bCs/>
      <w:i/>
      <w:iCs/>
      <w:sz w:val="26"/>
      <w:szCs w:val="26"/>
    </w:rPr>
  </w:style>
  <w:style w:type="paragraph" w:styleId="Heading6">
    <w:name w:val="heading 6"/>
    <w:basedOn w:val="Normal"/>
    <w:next w:val="Normal"/>
    <w:link w:val="Heading6Char"/>
    <w:uiPriority w:val="99"/>
    <w:qFormat/>
    <w:rsid w:val="005A0E58"/>
    <w:pPr>
      <w:keepNext/>
      <w:ind w:left="1800" w:firstLine="360"/>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FD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5FD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5FD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5FD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5FD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45FD1"/>
    <w:rPr>
      <w:rFonts w:ascii="Calibri" w:hAnsi="Calibri" w:cs="Times New Roman"/>
      <w:b/>
      <w:bCs/>
    </w:rPr>
  </w:style>
  <w:style w:type="paragraph" w:styleId="Title">
    <w:name w:val="Title"/>
    <w:basedOn w:val="Normal"/>
    <w:next w:val="Subtitle"/>
    <w:link w:val="TitleChar"/>
    <w:uiPriority w:val="99"/>
    <w:qFormat/>
    <w:rsid w:val="005A0E58"/>
    <w:pPr>
      <w:suppressAutoHyphens/>
      <w:jc w:val="center"/>
    </w:pPr>
    <w:rPr>
      <w:b/>
      <w:bCs/>
      <w:lang w:eastAsia="ar-SA"/>
    </w:rPr>
  </w:style>
  <w:style w:type="character" w:customStyle="1" w:styleId="TitleChar">
    <w:name w:val="Title Char"/>
    <w:basedOn w:val="DefaultParagraphFont"/>
    <w:link w:val="Title"/>
    <w:uiPriority w:val="99"/>
    <w:locked/>
    <w:rsid w:val="00345FD1"/>
    <w:rPr>
      <w:rFonts w:ascii="Cambria" w:hAnsi="Cambria" w:cs="Times New Roman"/>
      <w:b/>
      <w:bCs/>
      <w:kern w:val="28"/>
      <w:sz w:val="32"/>
      <w:szCs w:val="32"/>
    </w:rPr>
  </w:style>
  <w:style w:type="paragraph" w:customStyle="1" w:styleId="DefinitionTerm">
    <w:name w:val="Definition Term"/>
    <w:basedOn w:val="Normal"/>
    <w:next w:val="Normal"/>
    <w:uiPriority w:val="99"/>
    <w:rsid w:val="005A0E58"/>
  </w:style>
  <w:style w:type="paragraph" w:customStyle="1" w:styleId="Normaltab">
    <w:name w:val="Normal tab"/>
    <w:basedOn w:val="Normal"/>
    <w:next w:val="Normal"/>
    <w:uiPriority w:val="99"/>
    <w:rsid w:val="005A0E58"/>
    <w:pPr>
      <w:tabs>
        <w:tab w:val="left" w:pos="851"/>
      </w:tabs>
      <w:suppressAutoHyphens/>
      <w:spacing w:before="140" w:after="140"/>
    </w:pPr>
    <w:rPr>
      <w:rFonts w:ascii="HelveticaLT" w:hAnsi="HelveticaLT"/>
      <w:caps/>
      <w:sz w:val="20"/>
      <w:szCs w:val="20"/>
      <w:lang w:eastAsia="ar-SA"/>
    </w:rPr>
  </w:style>
  <w:style w:type="paragraph" w:customStyle="1" w:styleId="font5">
    <w:name w:val="font5"/>
    <w:basedOn w:val="Normal"/>
    <w:uiPriority w:val="99"/>
    <w:rsid w:val="005A0E58"/>
    <w:pPr>
      <w:suppressAutoHyphens/>
      <w:spacing w:before="280" w:after="280"/>
    </w:pPr>
    <w:rPr>
      <w:b/>
      <w:bCs/>
      <w:sz w:val="20"/>
      <w:szCs w:val="20"/>
      <w:lang w:eastAsia="ar-SA"/>
    </w:rPr>
  </w:style>
  <w:style w:type="paragraph" w:styleId="Footer">
    <w:name w:val="footer"/>
    <w:basedOn w:val="Normal"/>
    <w:link w:val="FooterChar"/>
    <w:uiPriority w:val="99"/>
    <w:rsid w:val="005A0E58"/>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345FD1"/>
    <w:rPr>
      <w:rFonts w:cs="Times New Roman"/>
      <w:sz w:val="24"/>
      <w:szCs w:val="24"/>
    </w:rPr>
  </w:style>
  <w:style w:type="paragraph" w:customStyle="1" w:styleId="xl127">
    <w:name w:val="xl127"/>
    <w:basedOn w:val="Normal"/>
    <w:uiPriority w:val="99"/>
    <w:rsid w:val="005A0E58"/>
    <w:pPr>
      <w:suppressAutoHyphens/>
      <w:spacing w:before="280" w:after="280"/>
      <w:jc w:val="center"/>
    </w:pPr>
    <w:rPr>
      <w:rFonts w:ascii="Arial" w:hAnsi="Arial" w:cs="Arial"/>
      <w:b/>
      <w:bCs/>
      <w:lang w:eastAsia="ar-SA"/>
    </w:rPr>
  </w:style>
  <w:style w:type="paragraph" w:styleId="Header">
    <w:name w:val="header"/>
    <w:basedOn w:val="Normal"/>
    <w:link w:val="HeaderChar"/>
    <w:uiPriority w:val="99"/>
    <w:rsid w:val="005A0E58"/>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345FD1"/>
    <w:rPr>
      <w:rFonts w:cs="Times New Roman"/>
      <w:sz w:val="24"/>
      <w:szCs w:val="24"/>
    </w:rPr>
  </w:style>
  <w:style w:type="table" w:styleId="TableGrid">
    <w:name w:val="Table Grid"/>
    <w:basedOn w:val="TableNormal"/>
    <w:uiPriority w:val="99"/>
    <w:rsid w:val="005A0E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5A0E58"/>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345FD1"/>
    <w:rPr>
      <w:rFonts w:ascii="Cambria" w:hAnsi="Cambria" w:cs="Times New Roman"/>
      <w:sz w:val="24"/>
      <w:szCs w:val="24"/>
    </w:rPr>
  </w:style>
  <w:style w:type="paragraph" w:styleId="BodyText">
    <w:name w:val="Body Text"/>
    <w:basedOn w:val="Normal"/>
    <w:link w:val="BodyTextChar"/>
    <w:uiPriority w:val="99"/>
    <w:rsid w:val="005A0E58"/>
    <w:pPr>
      <w:suppressAutoHyphens/>
    </w:pPr>
    <w:rPr>
      <w:lang w:val="en-GB" w:eastAsia="ar-SA"/>
    </w:rPr>
  </w:style>
  <w:style w:type="character" w:customStyle="1" w:styleId="BodyTextChar">
    <w:name w:val="Body Text Char"/>
    <w:basedOn w:val="DefaultParagraphFont"/>
    <w:link w:val="BodyText"/>
    <w:uiPriority w:val="99"/>
    <w:semiHidden/>
    <w:locked/>
    <w:rsid w:val="00345FD1"/>
    <w:rPr>
      <w:rFonts w:cs="Times New Roman"/>
      <w:sz w:val="24"/>
      <w:szCs w:val="24"/>
    </w:rPr>
  </w:style>
  <w:style w:type="paragraph" w:customStyle="1" w:styleId="WW-BodyText3">
    <w:name w:val="WW-Body Text 3"/>
    <w:basedOn w:val="Normal"/>
    <w:uiPriority w:val="99"/>
    <w:rsid w:val="005A0E58"/>
    <w:pPr>
      <w:suppressAutoHyphens/>
      <w:jc w:val="both"/>
    </w:pPr>
    <w:rPr>
      <w:lang w:eastAsia="ar-SA"/>
    </w:rPr>
  </w:style>
  <w:style w:type="paragraph" w:styleId="BodyTextIndent2">
    <w:name w:val="Body Text Indent 2"/>
    <w:basedOn w:val="Normal"/>
    <w:link w:val="BodyTextIndent2Char"/>
    <w:uiPriority w:val="99"/>
    <w:rsid w:val="005A0E58"/>
    <w:pPr>
      <w:tabs>
        <w:tab w:val="left" w:pos="0"/>
      </w:tabs>
      <w:suppressAutoHyphens/>
      <w:ind w:firstLine="374"/>
      <w:jc w:val="both"/>
    </w:pPr>
    <w:rPr>
      <w:lang w:eastAsia="en-US"/>
    </w:rPr>
  </w:style>
  <w:style w:type="character" w:customStyle="1" w:styleId="BodyTextIndent2Char">
    <w:name w:val="Body Text Indent 2 Char"/>
    <w:basedOn w:val="DefaultParagraphFont"/>
    <w:link w:val="BodyTextIndent2"/>
    <w:uiPriority w:val="99"/>
    <w:semiHidden/>
    <w:locked/>
    <w:rsid w:val="00345FD1"/>
    <w:rPr>
      <w:rFonts w:cs="Times New Roman"/>
      <w:sz w:val="24"/>
      <w:szCs w:val="24"/>
    </w:rPr>
  </w:style>
  <w:style w:type="paragraph" w:customStyle="1" w:styleId="DiagramaDiagrama1CharCharDiagramaDiagramaCharCharDiagramaDiagrama">
    <w:name w:val="Diagrama Diagrama1 Char Char Diagrama Diagrama Char Char Diagrama Diagrama"/>
    <w:basedOn w:val="Normal"/>
    <w:uiPriority w:val="99"/>
    <w:rsid w:val="001956F0"/>
    <w:pPr>
      <w:spacing w:after="160" w:line="240" w:lineRule="exact"/>
    </w:pPr>
    <w:rPr>
      <w:rFonts w:ascii="Tahoma" w:hAnsi="Tahoma" w:cs="Tahoma"/>
      <w:sz w:val="20"/>
      <w:szCs w:val="20"/>
      <w:lang w:val="en-US" w:eastAsia="en-US"/>
    </w:rPr>
  </w:style>
  <w:style w:type="paragraph" w:customStyle="1" w:styleId="CharCharCharCharCharCharCharCharCharChar">
    <w:name w:val="Char Char Char Char Char Char Char Char Char Char"/>
    <w:basedOn w:val="Normal"/>
    <w:uiPriority w:val="99"/>
    <w:semiHidden/>
    <w:rsid w:val="00E77FC9"/>
    <w:pPr>
      <w:spacing w:before="360" w:after="240" w:line="240" w:lineRule="exact"/>
      <w:jc w:val="both"/>
    </w:pPr>
    <w:rPr>
      <w:szCs w:val="20"/>
      <w:lang w:val="en-GB" w:eastAsia="en-US"/>
    </w:rPr>
  </w:style>
  <w:style w:type="paragraph" w:customStyle="1" w:styleId="Char">
    <w:name w:val="Char"/>
    <w:basedOn w:val="Normal"/>
    <w:uiPriority w:val="99"/>
    <w:rsid w:val="003C734F"/>
    <w:pPr>
      <w:spacing w:after="160" w:line="240" w:lineRule="exact"/>
    </w:pPr>
    <w:rPr>
      <w:rFonts w:ascii="Tahoma" w:hAnsi="Tahoma"/>
      <w:sz w:val="20"/>
      <w:szCs w:val="20"/>
      <w:lang w:val="en-US" w:eastAsia="en-US"/>
    </w:rPr>
  </w:style>
  <w:style w:type="paragraph" w:customStyle="1" w:styleId="DiagramaDiagrama">
    <w:name w:val="Diagrama Diagrama"/>
    <w:basedOn w:val="Normal"/>
    <w:uiPriority w:val="99"/>
    <w:rsid w:val="00CE03AA"/>
    <w:pPr>
      <w:spacing w:after="160" w:line="240" w:lineRule="exact"/>
    </w:pPr>
    <w:rPr>
      <w:rFonts w:ascii="Tahoma" w:hAnsi="Tahoma" w:cs="Tahoma"/>
      <w:sz w:val="20"/>
      <w:szCs w:val="20"/>
      <w:lang w:val="en-US" w:eastAsia="en-US"/>
    </w:rPr>
  </w:style>
  <w:style w:type="paragraph" w:customStyle="1" w:styleId="DiagramaDiagrama1">
    <w:name w:val="Diagrama Diagrama1"/>
    <w:basedOn w:val="Normal"/>
    <w:uiPriority w:val="99"/>
    <w:rsid w:val="00493942"/>
    <w:pPr>
      <w:spacing w:after="160" w:line="240" w:lineRule="exact"/>
    </w:pPr>
    <w:rPr>
      <w:rFonts w:ascii="Tahoma" w:hAnsi="Tahoma" w:cs="Tahoma"/>
      <w:sz w:val="20"/>
      <w:szCs w:val="20"/>
      <w:lang w:val="en-US" w:eastAsia="en-US"/>
    </w:rPr>
  </w:style>
  <w:style w:type="paragraph" w:customStyle="1" w:styleId="DiagramaDiagrama2">
    <w:name w:val="Diagrama Diagrama2"/>
    <w:basedOn w:val="Normal"/>
    <w:uiPriority w:val="99"/>
    <w:rsid w:val="00B00265"/>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81240D"/>
    <w:rPr>
      <w:rFonts w:cs="Times New Roman"/>
    </w:rPr>
  </w:style>
  <w:style w:type="paragraph" w:customStyle="1" w:styleId="DiagramaDiagrama21">
    <w:name w:val="Diagrama Diagrama21"/>
    <w:basedOn w:val="Normal"/>
    <w:uiPriority w:val="99"/>
    <w:rsid w:val="00963464"/>
    <w:pPr>
      <w:widowControl w:val="0"/>
      <w:adjustRightInd w:val="0"/>
      <w:spacing w:after="160" w:line="240" w:lineRule="exact"/>
      <w:jc w:val="both"/>
    </w:pPr>
    <w:rPr>
      <w:rFonts w:ascii="Tahoma" w:hAnsi="Tahoma"/>
      <w:sz w:val="20"/>
      <w:szCs w:val="20"/>
      <w:lang w:val="en-US" w:eastAsia="en-US"/>
    </w:rPr>
  </w:style>
  <w:style w:type="paragraph" w:styleId="BodyText2">
    <w:name w:val="Body Text 2"/>
    <w:basedOn w:val="Normal"/>
    <w:link w:val="BodyText2Char"/>
    <w:uiPriority w:val="99"/>
    <w:rsid w:val="00A00F89"/>
    <w:pPr>
      <w:spacing w:after="120" w:line="480" w:lineRule="auto"/>
    </w:pPr>
    <w:rPr>
      <w:szCs w:val="20"/>
    </w:rPr>
  </w:style>
  <w:style w:type="character" w:customStyle="1" w:styleId="BodyText2Char">
    <w:name w:val="Body Text 2 Char"/>
    <w:basedOn w:val="DefaultParagraphFont"/>
    <w:link w:val="BodyText2"/>
    <w:uiPriority w:val="99"/>
    <w:semiHidden/>
    <w:locked/>
    <w:rsid w:val="00345FD1"/>
    <w:rPr>
      <w:rFonts w:cs="Times New Roman"/>
      <w:sz w:val="24"/>
      <w:szCs w:val="24"/>
    </w:rPr>
  </w:style>
  <w:style w:type="paragraph" w:customStyle="1" w:styleId="Char1">
    <w:name w:val="Char1"/>
    <w:basedOn w:val="Normal"/>
    <w:uiPriority w:val="99"/>
    <w:rsid w:val="00D279CB"/>
    <w:pPr>
      <w:spacing w:after="160" w:line="240" w:lineRule="exact"/>
    </w:pPr>
    <w:rPr>
      <w:rFonts w:ascii="Tahoma" w:hAnsi="Tahoma"/>
      <w:sz w:val="20"/>
      <w:szCs w:val="20"/>
      <w:lang w:val="en-US" w:eastAsia="en-US"/>
    </w:rPr>
  </w:style>
  <w:style w:type="paragraph" w:styleId="NormalWeb">
    <w:name w:val="Normal (Web)"/>
    <w:basedOn w:val="Normal"/>
    <w:uiPriority w:val="99"/>
    <w:rsid w:val="00AD7C08"/>
    <w:pPr>
      <w:spacing w:before="100" w:beforeAutospacing="1" w:after="100" w:afterAutospacing="1"/>
    </w:pPr>
  </w:style>
  <w:style w:type="paragraph" w:customStyle="1" w:styleId="Style1">
    <w:name w:val="Style1"/>
    <w:basedOn w:val="Normal"/>
    <w:uiPriority w:val="99"/>
    <w:rsid w:val="007C2ED4"/>
  </w:style>
  <w:style w:type="paragraph" w:customStyle="1" w:styleId="CharCharCharCharDiagramaDiagramaDiagramaDiagramaDiagramaDiagramaDiagrama">
    <w:name w:val="Char Char Char Char Diagrama Diagrama Diagrama Diagrama Diagrama Diagrama Diagrama"/>
    <w:basedOn w:val="Normal"/>
    <w:uiPriority w:val="99"/>
    <w:semiHidden/>
    <w:rsid w:val="007C2ED4"/>
    <w:pPr>
      <w:spacing w:after="160" w:line="240" w:lineRule="exact"/>
    </w:pPr>
    <w:rPr>
      <w:rFonts w:ascii="Verdana" w:hAnsi="Verdana" w:cs="Verdana"/>
      <w:sz w:val="20"/>
      <w:szCs w:val="20"/>
    </w:rPr>
  </w:style>
  <w:style w:type="paragraph" w:customStyle="1" w:styleId="DiagramaDiagramaDiagramaCharCharDiagramaCharDiagrama">
    <w:name w:val="Diagrama Diagrama Diagrama Char Char Diagrama Char Diagrama"/>
    <w:basedOn w:val="Normal"/>
    <w:uiPriority w:val="99"/>
    <w:rsid w:val="00F97C35"/>
    <w:pPr>
      <w:spacing w:after="160" w:line="240" w:lineRule="exact"/>
    </w:pPr>
    <w:rPr>
      <w:rFonts w:ascii="Tahoma" w:hAnsi="Tahoma"/>
      <w:sz w:val="20"/>
      <w:szCs w:val="20"/>
      <w:lang w:val="en-US" w:eastAsia="en-US"/>
    </w:rPr>
  </w:style>
  <w:style w:type="paragraph" w:customStyle="1" w:styleId="CharCharChar">
    <w:name w:val="Char Char Char"/>
    <w:basedOn w:val="Normal"/>
    <w:uiPriority w:val="99"/>
    <w:rsid w:val="002D6164"/>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rsid w:val="003C733B"/>
    <w:rPr>
      <w:rFonts w:cs="Times New Roman"/>
      <w:sz w:val="16"/>
      <w:szCs w:val="16"/>
    </w:rPr>
  </w:style>
  <w:style w:type="paragraph" w:styleId="CommentText">
    <w:name w:val="annotation text"/>
    <w:basedOn w:val="Normal"/>
    <w:link w:val="CommentTextChar"/>
    <w:uiPriority w:val="99"/>
    <w:semiHidden/>
    <w:rsid w:val="003C733B"/>
    <w:rPr>
      <w:sz w:val="20"/>
      <w:szCs w:val="20"/>
    </w:rPr>
  </w:style>
  <w:style w:type="character" w:customStyle="1" w:styleId="CommentTextChar">
    <w:name w:val="Comment Text Char"/>
    <w:basedOn w:val="DefaultParagraphFont"/>
    <w:link w:val="CommentText"/>
    <w:uiPriority w:val="99"/>
    <w:semiHidden/>
    <w:locked/>
    <w:rsid w:val="00345FD1"/>
    <w:rPr>
      <w:rFonts w:cs="Times New Roman"/>
      <w:sz w:val="20"/>
      <w:szCs w:val="20"/>
    </w:rPr>
  </w:style>
  <w:style w:type="paragraph" w:styleId="CommentSubject">
    <w:name w:val="annotation subject"/>
    <w:basedOn w:val="CommentText"/>
    <w:next w:val="CommentText"/>
    <w:link w:val="CommentSubjectChar"/>
    <w:uiPriority w:val="99"/>
    <w:semiHidden/>
    <w:rsid w:val="003C733B"/>
    <w:rPr>
      <w:b/>
      <w:bCs/>
    </w:rPr>
  </w:style>
  <w:style w:type="character" w:customStyle="1" w:styleId="CommentSubjectChar">
    <w:name w:val="Comment Subject Char"/>
    <w:basedOn w:val="CommentTextChar"/>
    <w:link w:val="CommentSubject"/>
    <w:uiPriority w:val="99"/>
    <w:semiHidden/>
    <w:locked/>
    <w:rsid w:val="00345FD1"/>
    <w:rPr>
      <w:rFonts w:cs="Times New Roman"/>
      <w:b/>
      <w:bCs/>
      <w:sz w:val="20"/>
      <w:szCs w:val="20"/>
    </w:rPr>
  </w:style>
  <w:style w:type="paragraph" w:styleId="BalloonText">
    <w:name w:val="Balloon Text"/>
    <w:basedOn w:val="Normal"/>
    <w:link w:val="BalloonTextChar"/>
    <w:uiPriority w:val="99"/>
    <w:semiHidden/>
    <w:rsid w:val="003C73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FD1"/>
    <w:rPr>
      <w:rFonts w:cs="Times New Roman"/>
      <w:sz w:val="2"/>
    </w:rPr>
  </w:style>
  <w:style w:type="paragraph" w:customStyle="1" w:styleId="CharCharDiagramaDiagramaChar">
    <w:name w:val="Char Char Diagrama Diagrama Char"/>
    <w:basedOn w:val="Normal"/>
    <w:uiPriority w:val="99"/>
    <w:rsid w:val="004F0269"/>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D71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9957783">
      <w:marLeft w:val="0"/>
      <w:marRight w:val="0"/>
      <w:marTop w:val="0"/>
      <w:marBottom w:val="0"/>
      <w:divBdr>
        <w:top w:val="none" w:sz="0" w:space="0" w:color="auto"/>
        <w:left w:val="none" w:sz="0" w:space="0" w:color="auto"/>
        <w:bottom w:val="none" w:sz="0" w:space="0" w:color="auto"/>
        <w:right w:val="none" w:sz="0" w:space="0" w:color="auto"/>
      </w:divBdr>
      <w:divsChild>
        <w:div w:id="1749957792">
          <w:marLeft w:val="0"/>
          <w:marRight w:val="0"/>
          <w:marTop w:val="0"/>
          <w:marBottom w:val="0"/>
          <w:divBdr>
            <w:top w:val="none" w:sz="0" w:space="0" w:color="auto"/>
            <w:left w:val="none" w:sz="0" w:space="0" w:color="auto"/>
            <w:bottom w:val="none" w:sz="0" w:space="0" w:color="auto"/>
            <w:right w:val="none" w:sz="0" w:space="0" w:color="auto"/>
          </w:divBdr>
          <w:divsChild>
            <w:div w:id="17499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7788">
      <w:marLeft w:val="0"/>
      <w:marRight w:val="0"/>
      <w:marTop w:val="0"/>
      <w:marBottom w:val="0"/>
      <w:divBdr>
        <w:top w:val="none" w:sz="0" w:space="0" w:color="auto"/>
        <w:left w:val="none" w:sz="0" w:space="0" w:color="auto"/>
        <w:bottom w:val="none" w:sz="0" w:space="0" w:color="auto"/>
        <w:right w:val="none" w:sz="0" w:space="0" w:color="auto"/>
      </w:divBdr>
    </w:div>
    <w:div w:id="1749957791">
      <w:marLeft w:val="0"/>
      <w:marRight w:val="0"/>
      <w:marTop w:val="0"/>
      <w:marBottom w:val="0"/>
      <w:divBdr>
        <w:top w:val="none" w:sz="0" w:space="0" w:color="auto"/>
        <w:left w:val="none" w:sz="0" w:space="0" w:color="auto"/>
        <w:bottom w:val="none" w:sz="0" w:space="0" w:color="auto"/>
        <w:right w:val="none" w:sz="0" w:space="0" w:color="auto"/>
      </w:divBdr>
      <w:divsChild>
        <w:div w:id="1749957797">
          <w:marLeft w:val="0"/>
          <w:marRight w:val="0"/>
          <w:marTop w:val="0"/>
          <w:marBottom w:val="0"/>
          <w:divBdr>
            <w:top w:val="none" w:sz="0" w:space="0" w:color="auto"/>
            <w:left w:val="none" w:sz="0" w:space="0" w:color="auto"/>
            <w:bottom w:val="none" w:sz="0" w:space="0" w:color="auto"/>
            <w:right w:val="none" w:sz="0" w:space="0" w:color="auto"/>
          </w:divBdr>
          <w:divsChild>
            <w:div w:id="1749957784">
              <w:marLeft w:val="0"/>
              <w:marRight w:val="0"/>
              <w:marTop w:val="0"/>
              <w:marBottom w:val="0"/>
              <w:divBdr>
                <w:top w:val="none" w:sz="0" w:space="0" w:color="auto"/>
                <w:left w:val="none" w:sz="0" w:space="0" w:color="auto"/>
                <w:bottom w:val="none" w:sz="0" w:space="0" w:color="auto"/>
                <w:right w:val="none" w:sz="0" w:space="0" w:color="auto"/>
              </w:divBdr>
            </w:div>
            <w:div w:id="1749957787">
              <w:marLeft w:val="0"/>
              <w:marRight w:val="0"/>
              <w:marTop w:val="0"/>
              <w:marBottom w:val="0"/>
              <w:divBdr>
                <w:top w:val="none" w:sz="0" w:space="0" w:color="auto"/>
                <w:left w:val="none" w:sz="0" w:space="0" w:color="auto"/>
                <w:bottom w:val="none" w:sz="0" w:space="0" w:color="auto"/>
                <w:right w:val="none" w:sz="0" w:space="0" w:color="auto"/>
              </w:divBdr>
            </w:div>
            <w:div w:id="1749957789">
              <w:marLeft w:val="0"/>
              <w:marRight w:val="0"/>
              <w:marTop w:val="0"/>
              <w:marBottom w:val="0"/>
              <w:divBdr>
                <w:top w:val="none" w:sz="0" w:space="0" w:color="auto"/>
                <w:left w:val="none" w:sz="0" w:space="0" w:color="auto"/>
                <w:bottom w:val="none" w:sz="0" w:space="0" w:color="auto"/>
                <w:right w:val="none" w:sz="0" w:space="0" w:color="auto"/>
              </w:divBdr>
            </w:div>
            <w:div w:id="1749957790">
              <w:marLeft w:val="0"/>
              <w:marRight w:val="0"/>
              <w:marTop w:val="0"/>
              <w:marBottom w:val="0"/>
              <w:divBdr>
                <w:top w:val="none" w:sz="0" w:space="0" w:color="auto"/>
                <w:left w:val="none" w:sz="0" w:space="0" w:color="auto"/>
                <w:bottom w:val="none" w:sz="0" w:space="0" w:color="auto"/>
                <w:right w:val="none" w:sz="0" w:space="0" w:color="auto"/>
              </w:divBdr>
            </w:div>
            <w:div w:id="1749957793">
              <w:marLeft w:val="0"/>
              <w:marRight w:val="0"/>
              <w:marTop w:val="0"/>
              <w:marBottom w:val="0"/>
              <w:divBdr>
                <w:top w:val="none" w:sz="0" w:space="0" w:color="auto"/>
                <w:left w:val="none" w:sz="0" w:space="0" w:color="auto"/>
                <w:bottom w:val="none" w:sz="0" w:space="0" w:color="auto"/>
                <w:right w:val="none" w:sz="0" w:space="0" w:color="auto"/>
              </w:divBdr>
            </w:div>
            <w:div w:id="1749957794">
              <w:marLeft w:val="0"/>
              <w:marRight w:val="0"/>
              <w:marTop w:val="0"/>
              <w:marBottom w:val="0"/>
              <w:divBdr>
                <w:top w:val="none" w:sz="0" w:space="0" w:color="auto"/>
                <w:left w:val="none" w:sz="0" w:space="0" w:color="auto"/>
                <w:bottom w:val="none" w:sz="0" w:space="0" w:color="auto"/>
                <w:right w:val="none" w:sz="0" w:space="0" w:color="auto"/>
              </w:divBdr>
            </w:div>
            <w:div w:id="1749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7796">
      <w:marLeft w:val="0"/>
      <w:marRight w:val="0"/>
      <w:marTop w:val="0"/>
      <w:marBottom w:val="0"/>
      <w:divBdr>
        <w:top w:val="none" w:sz="0" w:space="0" w:color="auto"/>
        <w:left w:val="none" w:sz="0" w:space="0" w:color="auto"/>
        <w:bottom w:val="none" w:sz="0" w:space="0" w:color="auto"/>
        <w:right w:val="none" w:sz="0" w:space="0" w:color="auto"/>
      </w:divBdr>
      <w:divsChild>
        <w:div w:id="174995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6E0DE-CC2E-46A5-9FD6-889B7865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9451</Words>
  <Characters>5388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PATVIRTINTA</vt:lpstr>
    </vt:vector>
  </TitlesOfParts>
  <Company>VMI</Company>
  <LinksUpToDate>false</LinksUpToDate>
  <CharactersWithSpaces>14810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VMI</dc:creator>
  <cp:lastModifiedBy>User</cp:lastModifiedBy>
  <cp:revision>2</cp:revision>
  <cp:lastPrinted>2014-03-19T12:07:00Z</cp:lastPrinted>
  <dcterms:created xsi:type="dcterms:W3CDTF">2020-01-30T13:33:00Z</dcterms:created>
  <dcterms:modified xsi:type="dcterms:W3CDTF">2020-01-30T13:33:00Z</dcterms:modified>
</cp:coreProperties>
</file>