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D2A77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D2A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6D2A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6D2A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6D2A77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6D2A77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367E51" w:rsidRDefault="00367E51" w:rsidP="00367E51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DĖL </w:t>
      </w:r>
      <w:r w:rsidRPr="001C7C5A">
        <w:rPr>
          <w:b/>
        </w:rPr>
        <w:t>PRIENŲ RAJONO SAVIVALDYBĖS TARYBOS 2017 M. GRUODŽIO 21 D. SPRENDIMO NR.</w:t>
      </w:r>
      <w:proofErr w:type="gramEnd"/>
      <w:r w:rsidRPr="001C7C5A">
        <w:rPr>
          <w:b/>
        </w:rPr>
        <w:t xml:space="preserve"> T3-300 </w:t>
      </w:r>
      <w:proofErr w:type="gramStart"/>
      <w:r w:rsidRPr="001C7C5A">
        <w:rPr>
          <w:b/>
        </w:rPr>
        <w:t>,,DĖL</w:t>
      </w:r>
      <w:proofErr w:type="gramEnd"/>
      <w:r w:rsidRPr="001C7C5A">
        <w:rPr>
          <w:b/>
        </w:rPr>
        <w:t xml:space="preserve"> MATO ŠALČIAUS PREMIJOS SKYRIMO NUOSTATŲ PATVIRTINIMO“</w:t>
      </w:r>
      <w:r>
        <w:t xml:space="preserve"> </w:t>
      </w:r>
      <w:r w:rsidRPr="00B04D8A">
        <w:rPr>
          <w:b/>
        </w:rPr>
        <w:t>PAKEITIMO</w:t>
      </w:r>
    </w:p>
    <w:p w:rsidR="006D2A77" w:rsidRDefault="006D2A77" w:rsidP="006D2A77">
      <w:pPr>
        <w:spacing w:line="312" w:lineRule="auto"/>
        <w:jc w:val="center"/>
        <w:rPr>
          <w:b/>
          <w:lang w:val="lt-LT"/>
        </w:rPr>
      </w:pPr>
    </w:p>
    <w:p w:rsidR="003A1BC3" w:rsidRPr="004D4ECC" w:rsidRDefault="00D724C5" w:rsidP="006D2A77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6D2A77">
        <w:rPr>
          <w:lang w:val="lt-LT"/>
        </w:rPr>
        <w:t>vasario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367E51">
        <w:rPr>
          <w:lang w:val="lt-LT"/>
        </w:rPr>
        <w:t>32</w:t>
      </w:r>
    </w:p>
    <w:p w:rsidR="00AC75EA" w:rsidRPr="004D4ECC" w:rsidRDefault="00AC75EA" w:rsidP="006D2A77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367E51" w:rsidRDefault="00367E51" w:rsidP="00367E51">
      <w:pPr>
        <w:spacing w:line="360" w:lineRule="auto"/>
        <w:ind w:firstLine="851"/>
        <w:jc w:val="both"/>
        <w:rPr>
          <w:lang w:val="lt-LT"/>
        </w:rPr>
      </w:pPr>
    </w:p>
    <w:p w:rsidR="00367E51" w:rsidRDefault="00367E51" w:rsidP="00367E51">
      <w:pPr>
        <w:spacing w:line="360" w:lineRule="auto"/>
        <w:ind w:firstLine="851"/>
        <w:jc w:val="both"/>
        <w:rPr>
          <w:lang w:val="lt-LT" w:eastAsia="lt-LT"/>
        </w:rPr>
      </w:pPr>
      <w:r w:rsidRPr="00367E51">
        <w:rPr>
          <w:lang w:val="lt-LT" w:eastAsia="lt-LT"/>
        </w:rPr>
        <w:t xml:space="preserve">Vadovaudamasi Lietuvos Respublikos vietos savivaldos įstatymo 6 straipsnio 13 punktu, Prienų rajono savivaldybės taryba  </w:t>
      </w:r>
      <w:r w:rsidRPr="00367E51">
        <w:rPr>
          <w:spacing w:val="100"/>
          <w:lang w:val="lt-LT" w:eastAsia="lt-LT"/>
        </w:rPr>
        <w:t>nusprendži</w:t>
      </w:r>
      <w:r w:rsidRPr="00367E51">
        <w:rPr>
          <w:lang w:val="lt-LT" w:eastAsia="lt-LT"/>
        </w:rPr>
        <w:t>a:</w:t>
      </w:r>
    </w:p>
    <w:p w:rsidR="00367E51" w:rsidRDefault="00367E51" w:rsidP="00367E51">
      <w:pPr>
        <w:spacing w:line="360" w:lineRule="auto"/>
        <w:ind w:firstLine="851"/>
        <w:jc w:val="both"/>
      </w:pPr>
      <w:proofErr w:type="spellStart"/>
      <w:r>
        <w:rPr>
          <w:lang w:eastAsia="lt-LT"/>
        </w:rPr>
        <w:t>Pakeisti</w:t>
      </w:r>
      <w:proofErr w:type="spellEnd"/>
      <w:r>
        <w:rPr>
          <w:lang w:eastAsia="lt-LT"/>
        </w:rPr>
        <w:t xml:space="preserve"> </w:t>
      </w:r>
      <w:proofErr w:type="spellStart"/>
      <w:r>
        <w:t>Mato</w:t>
      </w:r>
      <w:proofErr w:type="spellEnd"/>
      <w:r>
        <w:t xml:space="preserve"> </w:t>
      </w:r>
      <w:proofErr w:type="spellStart"/>
      <w:r>
        <w:t>Šalčiaus</w:t>
      </w:r>
      <w:proofErr w:type="spellEnd"/>
      <w:r>
        <w:t xml:space="preserve"> </w:t>
      </w:r>
      <w:proofErr w:type="spellStart"/>
      <w:r>
        <w:t>premijos</w:t>
      </w:r>
      <w:proofErr w:type="spellEnd"/>
      <w:r>
        <w:t xml:space="preserve"> </w:t>
      </w:r>
      <w:proofErr w:type="spellStart"/>
      <w:r>
        <w:t>skyrimo</w:t>
      </w:r>
      <w:proofErr w:type="spellEnd"/>
      <w:r>
        <w:t xml:space="preserve"> </w:t>
      </w:r>
      <w:proofErr w:type="spellStart"/>
      <w:r>
        <w:t>nuostatus</w:t>
      </w:r>
      <w:proofErr w:type="spellEnd"/>
      <w:r>
        <w:t xml:space="preserve">, </w:t>
      </w:r>
      <w:proofErr w:type="spellStart"/>
      <w:r>
        <w:t>patvirtintus</w:t>
      </w:r>
      <w:proofErr w:type="spellEnd"/>
      <w:r w:rsidRPr="00B902FA">
        <w:t xml:space="preserve"> </w:t>
      </w:r>
      <w:proofErr w:type="spellStart"/>
      <w:r w:rsidRPr="00B902FA">
        <w:t>Prienų</w:t>
      </w:r>
      <w:proofErr w:type="spellEnd"/>
      <w:r w:rsidRPr="00B902FA"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2017</w:t>
      </w:r>
      <w:r w:rsidRPr="00B902FA">
        <w:t xml:space="preserve"> m. </w:t>
      </w:r>
      <w:proofErr w:type="spellStart"/>
      <w:r>
        <w:t>gruodžio</w:t>
      </w:r>
      <w:proofErr w:type="spellEnd"/>
      <w:r>
        <w:t xml:space="preserve"> 21</w:t>
      </w:r>
      <w:r w:rsidRPr="00B902FA">
        <w:t xml:space="preserve"> d. </w:t>
      </w:r>
      <w:proofErr w:type="spellStart"/>
      <w:r>
        <w:t>sprendimu</w:t>
      </w:r>
      <w:proofErr w:type="spellEnd"/>
      <w:r>
        <w:t xml:space="preserve"> Nr. T3-300</w:t>
      </w:r>
      <w:r w:rsidRPr="00B902FA">
        <w:t xml:space="preserve"> ,,</w:t>
      </w:r>
      <w:proofErr w:type="spellStart"/>
      <w:r w:rsidRPr="00B902FA">
        <w:t>Dėl</w:t>
      </w:r>
      <w:proofErr w:type="spellEnd"/>
      <w:r w:rsidRPr="00B902FA">
        <w:t xml:space="preserve"> </w:t>
      </w:r>
      <w:proofErr w:type="spellStart"/>
      <w:r>
        <w:t>Mato</w:t>
      </w:r>
      <w:proofErr w:type="spellEnd"/>
      <w:r>
        <w:t xml:space="preserve"> </w:t>
      </w:r>
      <w:proofErr w:type="spellStart"/>
      <w:r>
        <w:t>Šalčiaus</w:t>
      </w:r>
      <w:proofErr w:type="spellEnd"/>
      <w:r>
        <w:t xml:space="preserve"> </w:t>
      </w:r>
      <w:proofErr w:type="spellStart"/>
      <w:r>
        <w:t>premijos</w:t>
      </w:r>
      <w:proofErr w:type="spellEnd"/>
      <w:r>
        <w:t xml:space="preserve"> </w:t>
      </w:r>
      <w:proofErr w:type="spellStart"/>
      <w:r>
        <w:t>skyrimo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“:</w:t>
      </w:r>
    </w:p>
    <w:p w:rsidR="00367E51" w:rsidRDefault="00367E51" w:rsidP="00367E51">
      <w:pPr>
        <w:spacing w:line="360" w:lineRule="auto"/>
        <w:ind w:firstLine="851"/>
        <w:jc w:val="both"/>
      </w:pPr>
      <w:r>
        <w:t xml:space="preserve">1. </w:t>
      </w:r>
      <w:proofErr w:type="spellStart"/>
      <w:r>
        <w:t>Pakeisti</w:t>
      </w:r>
      <w:proofErr w:type="spellEnd"/>
      <w:r>
        <w:t xml:space="preserve"> </w:t>
      </w:r>
      <w:proofErr w:type="gramStart"/>
      <w:r>
        <w:t xml:space="preserve">9  </w:t>
      </w:r>
      <w:proofErr w:type="spellStart"/>
      <w:r>
        <w:t>punktą</w:t>
      </w:r>
      <w:proofErr w:type="spellEnd"/>
      <w:proofErr w:type="gramEnd"/>
      <w:r>
        <w:t xml:space="preserve"> 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:rsidR="00367E51" w:rsidRPr="00CF06AB" w:rsidRDefault="00367E51" w:rsidP="00367E51">
      <w:pPr>
        <w:spacing w:line="360" w:lineRule="auto"/>
        <w:ind w:firstLine="851"/>
        <w:jc w:val="both"/>
        <w:rPr>
          <w:bCs/>
        </w:rPr>
      </w:pPr>
      <w:r>
        <w:t xml:space="preserve">„9. </w:t>
      </w:r>
      <w:proofErr w:type="spellStart"/>
      <w:r>
        <w:t>Kandidatų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balandžio</w:t>
      </w:r>
      <w:proofErr w:type="spellEnd"/>
      <w:r>
        <w:t xml:space="preserve"> 15 d. </w:t>
      </w:r>
      <w:proofErr w:type="spellStart"/>
      <w:r>
        <w:t>pateikiami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administracijai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Laisvės</w:t>
      </w:r>
      <w:proofErr w:type="spellEnd"/>
      <w:r>
        <w:t xml:space="preserve"> a. 12, 59126 </w:t>
      </w:r>
      <w:proofErr w:type="spellStart"/>
      <w:r>
        <w:t>Prienai</w:t>
      </w:r>
      <w:proofErr w:type="spellEnd"/>
      <w:r w:rsidRPr="006F055F">
        <w:rPr>
          <w:bCs/>
        </w:rPr>
        <w:t>, el.</w:t>
      </w:r>
      <w:r>
        <w:rPr>
          <w:bCs/>
        </w:rPr>
        <w:t xml:space="preserve"> </w:t>
      </w:r>
      <w:r w:rsidRPr="006F055F">
        <w:rPr>
          <w:bCs/>
        </w:rPr>
        <w:t>p</w:t>
      </w:r>
      <w:r w:rsidRPr="00CF06AB">
        <w:rPr>
          <w:bCs/>
        </w:rPr>
        <w:t>.</w:t>
      </w:r>
      <w:r w:rsidR="00CF06AB" w:rsidRPr="00CF06AB">
        <w:rPr>
          <w:bCs/>
        </w:rPr>
        <w:t xml:space="preserve"> </w:t>
      </w:r>
      <w:hyperlink r:id="rId8" w:history="1">
        <w:r w:rsidRPr="00CF06AB">
          <w:rPr>
            <w:rStyle w:val="Hyperlink"/>
            <w:bCs/>
            <w:color w:val="auto"/>
            <w:u w:val="none"/>
          </w:rPr>
          <w:t>administracija@prienai.lt</w:t>
        </w:r>
      </w:hyperlink>
      <w:proofErr w:type="gramStart"/>
      <w:r w:rsidRPr="00CF06AB">
        <w:rPr>
          <w:bCs/>
        </w:rPr>
        <w:t>.“</w:t>
      </w:r>
      <w:proofErr w:type="gramEnd"/>
    </w:p>
    <w:p w:rsidR="00367E51" w:rsidRDefault="00367E51" w:rsidP="00367E51">
      <w:pPr>
        <w:spacing w:line="360" w:lineRule="auto"/>
        <w:ind w:firstLine="851"/>
        <w:jc w:val="both"/>
      </w:pPr>
      <w:r>
        <w:t xml:space="preserve">2. </w:t>
      </w:r>
      <w:proofErr w:type="spellStart"/>
      <w:r>
        <w:t>Pakeisti</w:t>
      </w:r>
      <w:proofErr w:type="spellEnd"/>
      <w:r>
        <w:t xml:space="preserve"> 19 </w:t>
      </w:r>
      <w:proofErr w:type="spellStart"/>
      <w:r>
        <w:t>punktą</w:t>
      </w:r>
      <w:proofErr w:type="spellEnd"/>
      <w:r>
        <w:t xml:space="preserve"> </w:t>
      </w:r>
      <w:proofErr w:type="spellStart"/>
      <w:r w:rsidRPr="00B902FA">
        <w:t>ir</w:t>
      </w:r>
      <w:proofErr w:type="spellEnd"/>
      <w:r w:rsidRPr="00B902FA">
        <w:t xml:space="preserve"> </w:t>
      </w:r>
      <w:proofErr w:type="spellStart"/>
      <w:r w:rsidRPr="00B902FA">
        <w:t>jį</w:t>
      </w:r>
      <w:proofErr w:type="spellEnd"/>
      <w:r w:rsidRPr="00B902FA">
        <w:t xml:space="preserve"> </w:t>
      </w:r>
      <w:proofErr w:type="spellStart"/>
      <w:r w:rsidRPr="00B902FA">
        <w:t>išdėstyti</w:t>
      </w:r>
      <w:proofErr w:type="spellEnd"/>
      <w:r w:rsidRPr="00B902FA">
        <w:t xml:space="preserve"> </w:t>
      </w:r>
      <w:proofErr w:type="spellStart"/>
      <w:r w:rsidRPr="00B902FA">
        <w:t>taip</w:t>
      </w:r>
      <w:proofErr w:type="spellEnd"/>
      <w:r>
        <w:t>:</w:t>
      </w:r>
    </w:p>
    <w:p w:rsidR="00367E51" w:rsidRPr="00246C85" w:rsidRDefault="00367E51" w:rsidP="00367E51">
      <w:pPr>
        <w:spacing w:line="360" w:lineRule="auto"/>
        <w:ind w:firstLine="851"/>
        <w:jc w:val="both"/>
        <w:rPr>
          <w:rFonts w:eastAsia="Calibri"/>
        </w:rPr>
      </w:pPr>
      <w:r>
        <w:t>„</w:t>
      </w:r>
      <w:r w:rsidRPr="00246C85">
        <w:rPr>
          <w:rFonts w:eastAsia="Calibri"/>
        </w:rPr>
        <w:t xml:space="preserve">19. </w:t>
      </w:r>
      <w:proofErr w:type="spellStart"/>
      <w:r>
        <w:rPr>
          <w:rFonts w:eastAsia="Calibri"/>
        </w:rPr>
        <w:t>Komisija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sprendimą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priima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atviru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balsavimu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išvadas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pateikia</w:t>
      </w:r>
      <w:proofErr w:type="spellEnd"/>
      <w:r w:rsidRPr="00246C85">
        <w:rPr>
          <w:rFonts w:eastAsia="Calibri"/>
        </w:rPr>
        <w:t xml:space="preserve"> </w:t>
      </w:r>
      <w:proofErr w:type="spellStart"/>
      <w:r w:rsidRPr="00246C85">
        <w:rPr>
          <w:rFonts w:eastAsia="Calibri"/>
        </w:rPr>
        <w:t>Prienų</w:t>
      </w:r>
      <w:proofErr w:type="spellEnd"/>
      <w:r w:rsidRPr="00246C85">
        <w:rPr>
          <w:rFonts w:eastAsia="Calibri"/>
        </w:rPr>
        <w:t xml:space="preserve"> </w:t>
      </w:r>
      <w:proofErr w:type="spellStart"/>
      <w:r w:rsidRPr="00246C85">
        <w:rPr>
          <w:rFonts w:eastAsia="Calibri"/>
        </w:rPr>
        <w:t>rajono</w:t>
      </w:r>
      <w:proofErr w:type="spellEnd"/>
      <w:r w:rsidRPr="00246C85">
        <w:rPr>
          <w:rFonts w:eastAsia="Calibri"/>
        </w:rPr>
        <w:t xml:space="preserve"> </w:t>
      </w:r>
      <w:proofErr w:type="spellStart"/>
      <w:r w:rsidRPr="00246C85">
        <w:rPr>
          <w:rFonts w:eastAsia="Calibri"/>
        </w:rPr>
        <w:t>savivaldybės</w:t>
      </w:r>
      <w:proofErr w:type="spellEnd"/>
      <w:r w:rsidRPr="00246C85">
        <w:rPr>
          <w:rFonts w:eastAsia="Calibri"/>
        </w:rPr>
        <w:t xml:space="preserve"> </w:t>
      </w:r>
      <w:proofErr w:type="spellStart"/>
      <w:r w:rsidRPr="00246C85">
        <w:rPr>
          <w:rFonts w:eastAsia="Calibri"/>
        </w:rPr>
        <w:t>administracijai</w:t>
      </w:r>
      <w:proofErr w:type="spellEnd"/>
      <w:proofErr w:type="gramStart"/>
      <w:r>
        <w:rPr>
          <w:rFonts w:eastAsia="Calibri"/>
        </w:rPr>
        <w:t>.“</w:t>
      </w:r>
      <w:proofErr w:type="gramEnd"/>
    </w:p>
    <w:p w:rsidR="00776E25" w:rsidRPr="00D724C5" w:rsidRDefault="00776E25" w:rsidP="00367E51">
      <w:pPr>
        <w:tabs>
          <w:tab w:val="left" w:pos="1134"/>
        </w:tabs>
        <w:spacing w:line="312" w:lineRule="auto"/>
        <w:jc w:val="both"/>
      </w:pPr>
    </w:p>
    <w:p w:rsidR="006C51B0" w:rsidRPr="00D07EC0" w:rsidRDefault="006C51B0" w:rsidP="006D2A77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6D2A77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9"/>
      <w:headerReference w:type="default" r:id="rId10"/>
      <w:headerReference w:type="first" r:id="rId11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4FD" w:rsidRDefault="00D314FD">
      <w:r>
        <w:separator/>
      </w:r>
    </w:p>
  </w:endnote>
  <w:endnote w:type="continuationSeparator" w:id="0">
    <w:p w:rsidR="00D314FD" w:rsidRDefault="00D31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4FD" w:rsidRDefault="00D314FD">
      <w:r>
        <w:separator/>
      </w:r>
    </w:p>
  </w:footnote>
  <w:footnote w:type="continuationSeparator" w:id="0">
    <w:p w:rsidR="00D314FD" w:rsidRDefault="00D31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C58C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C58C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2A7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67E51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B74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6E25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58CF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552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1A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6AB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4FD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rien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89C53-329B-490D-A8E8-D8C93137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2019-12-30T10:19:00Z</cp:lastPrinted>
  <dcterms:created xsi:type="dcterms:W3CDTF">2020-02-27T12:08:00Z</dcterms:created>
  <dcterms:modified xsi:type="dcterms:W3CDTF">2020-02-27T12:10:00Z</dcterms:modified>
</cp:coreProperties>
</file>