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73E9A">
      <w:pPr>
        <w:spacing w:line="276" w:lineRule="auto"/>
        <w:jc w:val="both"/>
        <w:rPr>
          <w:b/>
          <w:bCs/>
          <w:lang w:val="lt-LT"/>
        </w:rPr>
      </w:pPr>
      <w:r w:rsidRPr="004D4ECC">
        <w:rPr>
          <w:b/>
          <w:bCs/>
          <w:lang w:val="lt-LT"/>
        </w:rPr>
        <w:tab/>
      </w:r>
      <w:r w:rsidRPr="004D4ECC">
        <w:rPr>
          <w:b/>
          <w:bCs/>
          <w:lang w:val="lt-LT"/>
        </w:rPr>
        <w:tab/>
      </w:r>
    </w:p>
    <w:p w:rsidR="00AC75EA" w:rsidRPr="004D4ECC" w:rsidRDefault="00AC75EA" w:rsidP="00773E9A">
      <w:pPr>
        <w:pStyle w:val="Header"/>
        <w:spacing w:line="276" w:lineRule="auto"/>
        <w:jc w:val="center"/>
        <w:rPr>
          <w:b/>
          <w:bCs/>
          <w:lang w:val="lt-LT"/>
        </w:rPr>
      </w:pPr>
    </w:p>
    <w:p w:rsidR="00AC75EA" w:rsidRPr="004D4ECC" w:rsidRDefault="00AC75EA" w:rsidP="00773E9A">
      <w:pPr>
        <w:pStyle w:val="Header"/>
        <w:spacing w:line="276" w:lineRule="auto"/>
        <w:jc w:val="center"/>
        <w:rPr>
          <w:b/>
          <w:bCs/>
          <w:lang w:val="lt-LT"/>
        </w:rPr>
      </w:pPr>
    </w:p>
    <w:p w:rsidR="00AC75EA" w:rsidRPr="004D4ECC" w:rsidRDefault="00AC75EA" w:rsidP="00773E9A">
      <w:pPr>
        <w:pStyle w:val="Header"/>
        <w:spacing w:line="276" w:lineRule="auto"/>
        <w:jc w:val="center"/>
        <w:rPr>
          <w:b/>
          <w:bCs/>
          <w:lang w:val="lt-LT"/>
        </w:rPr>
      </w:pPr>
    </w:p>
    <w:p w:rsidR="00F50CE1" w:rsidRDefault="00F50CE1" w:rsidP="00773E9A">
      <w:pPr>
        <w:spacing w:line="276" w:lineRule="auto"/>
        <w:jc w:val="center"/>
        <w:rPr>
          <w:b/>
          <w:lang w:val="lt-LT"/>
        </w:rPr>
      </w:pPr>
    </w:p>
    <w:p w:rsidR="00641A4B" w:rsidRPr="004D4ECC" w:rsidRDefault="00641A4B" w:rsidP="00773E9A">
      <w:pPr>
        <w:spacing w:line="276" w:lineRule="auto"/>
        <w:jc w:val="center"/>
        <w:rPr>
          <w:b/>
          <w:lang w:val="lt-LT"/>
        </w:rPr>
      </w:pPr>
      <w:r w:rsidRPr="004D4ECC">
        <w:rPr>
          <w:b/>
          <w:lang w:val="lt-LT"/>
        </w:rPr>
        <w:t>SPRENDIMAS</w:t>
      </w:r>
    </w:p>
    <w:p w:rsidR="00773E9A" w:rsidRPr="005C4DDD" w:rsidRDefault="00773E9A" w:rsidP="00773E9A">
      <w:pPr>
        <w:spacing w:line="276" w:lineRule="auto"/>
        <w:jc w:val="center"/>
        <w:rPr>
          <w:b/>
          <w:lang w:val="lt-LT"/>
        </w:rPr>
      </w:pPr>
      <w:r w:rsidRPr="006534BE">
        <w:rPr>
          <w:b/>
          <w:lang w:val="lt-LT"/>
        </w:rPr>
        <w:t xml:space="preserve">DĖL PRITARIMO </w:t>
      </w:r>
      <w:r>
        <w:rPr>
          <w:b/>
          <w:lang w:val="lt-LT"/>
        </w:rPr>
        <w:t xml:space="preserve">PROJEKTUI </w:t>
      </w:r>
      <w:r w:rsidRPr="006D2F1B">
        <w:rPr>
          <w:b/>
          <w:lang w:eastAsia="lt-LT"/>
        </w:rPr>
        <w:t>„</w:t>
      </w:r>
      <w:r>
        <w:rPr>
          <w:b/>
        </w:rPr>
        <w:t>SPORTO BAZIŲ ATNAUJINIMAS PRIENŲ RAJONE</w:t>
      </w:r>
      <w:r w:rsidRPr="006D2F1B">
        <w:rPr>
          <w:b/>
          <w:lang w:eastAsia="lt-LT"/>
        </w:rPr>
        <w:t>“</w:t>
      </w:r>
    </w:p>
    <w:p w:rsidR="006D2A77" w:rsidRPr="00773E9A" w:rsidRDefault="006D2A77" w:rsidP="00773E9A">
      <w:pPr>
        <w:spacing w:line="276" w:lineRule="auto"/>
        <w:jc w:val="center"/>
        <w:rPr>
          <w:b/>
          <w:lang w:val="lt-LT"/>
        </w:rPr>
      </w:pPr>
    </w:p>
    <w:p w:rsidR="003A1BC3" w:rsidRPr="004D4ECC" w:rsidRDefault="00D724C5" w:rsidP="00773E9A">
      <w:pPr>
        <w:spacing w:line="276"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773E9A">
        <w:rPr>
          <w:lang w:val="lt-LT"/>
        </w:rPr>
        <w:t>35</w:t>
      </w:r>
    </w:p>
    <w:p w:rsidR="00AC75EA" w:rsidRPr="004D4ECC" w:rsidRDefault="00AC75EA" w:rsidP="00773E9A">
      <w:pPr>
        <w:spacing w:line="276" w:lineRule="auto"/>
        <w:jc w:val="center"/>
        <w:rPr>
          <w:lang w:val="lt-LT"/>
        </w:rPr>
      </w:pPr>
      <w:r w:rsidRPr="004D4ECC">
        <w:rPr>
          <w:lang w:val="lt-LT"/>
        </w:rPr>
        <w:t>Prienai</w:t>
      </w:r>
    </w:p>
    <w:p w:rsidR="00773E9A" w:rsidRDefault="00773E9A" w:rsidP="00773E9A">
      <w:pPr>
        <w:tabs>
          <w:tab w:val="left" w:pos="1134"/>
        </w:tabs>
        <w:overflowPunct w:val="0"/>
        <w:spacing w:line="276" w:lineRule="auto"/>
        <w:ind w:firstLine="851"/>
        <w:jc w:val="both"/>
        <w:textAlignment w:val="baseline"/>
        <w:rPr>
          <w:lang w:val="lt-LT"/>
        </w:rPr>
      </w:pPr>
    </w:p>
    <w:p w:rsidR="00773E9A" w:rsidRPr="006901F3" w:rsidRDefault="00773E9A" w:rsidP="00773E9A">
      <w:pPr>
        <w:tabs>
          <w:tab w:val="left" w:pos="1134"/>
        </w:tabs>
        <w:overflowPunct w:val="0"/>
        <w:spacing w:line="276" w:lineRule="auto"/>
        <w:ind w:firstLine="851"/>
        <w:jc w:val="both"/>
        <w:textAlignment w:val="baseline"/>
        <w:rPr>
          <w:lang w:val="lt-LT" w:eastAsia="lt-LT"/>
        </w:rPr>
      </w:pPr>
      <w:r w:rsidRPr="006901F3">
        <w:rPr>
          <w:lang w:val="lt-LT" w:eastAsia="lt-LT"/>
        </w:rPr>
        <w:t xml:space="preserve">Vadovaudamasi </w:t>
      </w:r>
      <w:r w:rsidRPr="00773E9A">
        <w:rPr>
          <w:bCs/>
          <w:lang w:val="lt-LT"/>
        </w:rPr>
        <w:t>Lietuvos Respublikos Vyriausybės 2019 m. sausio 23 d. nutarimu Nr. 85 „Dėl Sporto rėmimo fondo lėšų paskirstymo proporcijų, Sporto rėmimo fondo administravimui skirtų lėšų dalies nustatymo ir Sporto rėmimo fondo lėšomis finansuojamų sporto projektų finansavimo tvarkos aprašo patvirtinimo“ patvirtinto Sporto rėmimo fondo lėšomis finansuojamų sporto projektų finansavimo tvarkos aprašo (</w:t>
      </w:r>
      <w:r w:rsidRPr="00773E9A">
        <w:rPr>
          <w:lang w:val="lt-LT"/>
        </w:rPr>
        <w:t>Lietuvos Respublikos Vyriausybės  2019 m. lapkričio 13 d. nutarimo Nr. 1148 redakcija</w:t>
      </w:r>
      <w:r w:rsidRPr="00773E9A">
        <w:rPr>
          <w:bCs/>
          <w:lang w:val="lt-LT"/>
        </w:rPr>
        <w:t xml:space="preserve">) 18 punktu, </w:t>
      </w:r>
      <w:r w:rsidRPr="00773E9A">
        <w:rPr>
          <w:lang w:val="lt-LT"/>
        </w:rPr>
        <w:t>Lietuvos Respublikos vietos savivaldos įstatymo 16 straipsnio 2 dalies 30 punktu ir</w:t>
      </w:r>
      <w:r w:rsidRPr="00773E9A">
        <w:rPr>
          <w:bCs/>
          <w:lang w:val="lt-LT"/>
        </w:rPr>
        <w:t xml:space="preserve"> atsižvelgdama į </w:t>
      </w:r>
      <w:r w:rsidRPr="00773E9A">
        <w:rPr>
          <w:lang w:val="lt-LT"/>
        </w:rPr>
        <w:t>Lietuvos Respublikos švietimo, mokslo ir sporto ministro 2019 m. lapkričio 29 d. įsakymu Nr. V-1415 „D</w:t>
      </w:r>
      <w:r w:rsidRPr="00773E9A">
        <w:rPr>
          <w:bCs/>
          <w:lang w:val="lt-LT"/>
        </w:rPr>
        <w:t>ėl 2020 metų kvietimo teikti paraiškas</w:t>
      </w:r>
      <w:r w:rsidRPr="00773E9A">
        <w:rPr>
          <w:bCs/>
          <w:caps/>
          <w:lang w:val="lt-LT"/>
        </w:rPr>
        <w:t xml:space="preserve"> S</w:t>
      </w:r>
      <w:r w:rsidRPr="00773E9A">
        <w:rPr>
          <w:bCs/>
          <w:lang w:val="lt-LT"/>
        </w:rPr>
        <w:t>porto rėmimo fondo lėšoms gauti sporto projektų, skirtų fizinio aktyvumo veikloms, skatinančioms fizinio aktyvumo plėtrą, sporto inventoriaus ir įrangos įsigijimui, sporto renginių organizavimui ir kvalifikacijos tobulinimui ir 2020 metų kvietimo teikti paraiškas Sporto rėmimo fondo lėšoms gauti sporto projektų, skirtų esamų sporto bazių plėtrai, priežiūrai ir remontui, patvirtinimo“ patvirtinto Kvietimo teikti paraiškas 2020 metų Sporto rėmimo fondo lėšomis finansuojamiems projektams, skirtiems esamų sporto bazių plėtrai, priežiūrai ir remontui, atrinkti 13 punktą</w:t>
      </w:r>
      <w:r w:rsidRPr="006901F3">
        <w:rPr>
          <w:lang w:val="lt-LT" w:eastAsia="lt-LT"/>
        </w:rPr>
        <w:t xml:space="preserve">, Prienų rajono savivaldybės taryba  </w:t>
      </w:r>
      <w:r w:rsidRPr="006901F3">
        <w:rPr>
          <w:spacing w:val="80"/>
          <w:lang w:val="lt-LT" w:eastAsia="lt-LT"/>
        </w:rPr>
        <w:t>nusprendži</w:t>
      </w:r>
      <w:r w:rsidRPr="006901F3">
        <w:rPr>
          <w:lang w:val="lt-LT" w:eastAsia="lt-LT"/>
        </w:rPr>
        <w:t>a:</w:t>
      </w:r>
    </w:p>
    <w:p w:rsidR="00773E9A" w:rsidRPr="006901F3" w:rsidRDefault="00773E9A" w:rsidP="00773E9A">
      <w:pPr>
        <w:numPr>
          <w:ilvl w:val="0"/>
          <w:numId w:val="13"/>
        </w:numPr>
        <w:tabs>
          <w:tab w:val="left" w:pos="1134"/>
          <w:tab w:val="left" w:pos="1276"/>
          <w:tab w:val="left" w:pos="1418"/>
        </w:tabs>
        <w:spacing w:line="276" w:lineRule="auto"/>
        <w:ind w:left="0" w:firstLine="851"/>
        <w:jc w:val="both"/>
        <w:rPr>
          <w:lang w:val="lt-LT" w:eastAsia="lt-LT"/>
        </w:rPr>
      </w:pPr>
      <w:r w:rsidRPr="006901F3">
        <w:rPr>
          <w:lang w:val="lt-LT" w:eastAsia="lt-LT"/>
        </w:rPr>
        <w:t xml:space="preserve">Pritarti projektui </w:t>
      </w:r>
      <w:r w:rsidRPr="006901F3">
        <w:rPr>
          <w:lang w:eastAsia="lt-LT"/>
        </w:rPr>
        <w:t>„</w:t>
      </w:r>
      <w:proofErr w:type="spellStart"/>
      <w:r w:rsidRPr="006901F3">
        <w:t>Sporto</w:t>
      </w:r>
      <w:proofErr w:type="spellEnd"/>
      <w:r w:rsidRPr="006901F3">
        <w:t xml:space="preserve"> </w:t>
      </w:r>
      <w:proofErr w:type="spellStart"/>
      <w:r w:rsidRPr="006901F3">
        <w:t>bazių</w:t>
      </w:r>
      <w:proofErr w:type="spellEnd"/>
      <w:r w:rsidRPr="006901F3">
        <w:t xml:space="preserve"> </w:t>
      </w:r>
      <w:proofErr w:type="spellStart"/>
      <w:r w:rsidRPr="006901F3">
        <w:t>atnaujinimas</w:t>
      </w:r>
      <w:proofErr w:type="spellEnd"/>
      <w:r w:rsidRPr="006901F3">
        <w:t xml:space="preserve"> </w:t>
      </w:r>
      <w:proofErr w:type="spellStart"/>
      <w:r w:rsidRPr="006901F3">
        <w:t>Prienų</w:t>
      </w:r>
      <w:proofErr w:type="spellEnd"/>
      <w:r w:rsidRPr="006901F3">
        <w:t xml:space="preserve"> </w:t>
      </w:r>
      <w:proofErr w:type="spellStart"/>
      <w:r w:rsidRPr="006901F3">
        <w:t>rajone</w:t>
      </w:r>
      <w:proofErr w:type="spellEnd"/>
      <w:r w:rsidRPr="006901F3">
        <w:rPr>
          <w:lang w:eastAsia="lt-LT"/>
        </w:rPr>
        <w:t>“</w:t>
      </w:r>
      <w:r w:rsidRPr="006901F3">
        <w:rPr>
          <w:lang w:val="lt-LT" w:eastAsia="lt-LT"/>
        </w:rPr>
        <w:t>.</w:t>
      </w:r>
    </w:p>
    <w:p w:rsidR="00773E9A" w:rsidRDefault="00773E9A" w:rsidP="00773E9A">
      <w:pPr>
        <w:numPr>
          <w:ilvl w:val="0"/>
          <w:numId w:val="13"/>
        </w:numPr>
        <w:tabs>
          <w:tab w:val="left" w:pos="1134"/>
        </w:tabs>
        <w:spacing w:line="276" w:lineRule="auto"/>
        <w:ind w:left="0" w:firstLine="851"/>
        <w:jc w:val="both"/>
        <w:rPr>
          <w:lang w:val="lt-LT" w:eastAsia="lt-LT"/>
        </w:rPr>
      </w:pPr>
      <w:r w:rsidRPr="006901F3">
        <w:rPr>
          <w:lang w:val="lt-LT" w:eastAsia="lt-LT"/>
        </w:rPr>
        <w:t xml:space="preserve">Prisidėti prie projekto finansavimo ne mažiau kaip </w:t>
      </w:r>
      <w:r>
        <w:rPr>
          <w:lang w:val="lt-LT" w:eastAsia="lt-LT"/>
        </w:rPr>
        <w:t>26</w:t>
      </w:r>
      <w:r w:rsidRPr="006901F3">
        <w:rPr>
          <w:lang w:val="lt-LT" w:eastAsia="lt-LT"/>
        </w:rPr>
        <w:t xml:space="preserve"> proc. nuo sporto projekto sąmatos iš Prienų rajono savivaldybės biudžeto.</w:t>
      </w:r>
    </w:p>
    <w:p w:rsidR="00773E9A" w:rsidRPr="00773E9A" w:rsidRDefault="00773E9A" w:rsidP="00773E9A">
      <w:pPr>
        <w:numPr>
          <w:ilvl w:val="0"/>
          <w:numId w:val="13"/>
        </w:numPr>
        <w:tabs>
          <w:tab w:val="left" w:pos="1134"/>
        </w:tabs>
        <w:spacing w:line="276" w:lineRule="auto"/>
        <w:ind w:left="0" w:firstLine="851"/>
        <w:jc w:val="both"/>
        <w:rPr>
          <w:lang w:val="lt-LT"/>
        </w:rPr>
      </w:pPr>
      <w:r w:rsidRPr="00773E9A">
        <w:rPr>
          <w:lang w:val="lt-LT"/>
        </w:rPr>
        <w:t>Pavesti Prienų rajono savivaldybės administracijai atlikti projekto „Sporto bazių atnaujinimas Prienų rajone“</w:t>
      </w:r>
      <w:r w:rsidRPr="00773E9A">
        <w:rPr>
          <w:b/>
          <w:caps/>
          <w:lang w:val="lt-LT"/>
        </w:rPr>
        <w:t xml:space="preserve"> </w:t>
      </w:r>
      <w:r w:rsidRPr="00773E9A">
        <w:rPr>
          <w:lang w:val="lt-LT"/>
        </w:rPr>
        <w:t>veiklų projektavimo ir statybos darbų užsakovo funkcijas, kiek tai susiję su Savivaldybei nuosavybės teise priklausančiu ar kita valdymo ir naudojimo teise Savivaldybės valdomu turtu.</w:t>
      </w:r>
    </w:p>
    <w:p w:rsidR="00773E9A" w:rsidRPr="00773E9A" w:rsidRDefault="00773E9A" w:rsidP="00773E9A">
      <w:pPr>
        <w:numPr>
          <w:ilvl w:val="0"/>
          <w:numId w:val="13"/>
        </w:numPr>
        <w:tabs>
          <w:tab w:val="left" w:pos="1134"/>
        </w:tabs>
        <w:spacing w:line="276" w:lineRule="auto"/>
        <w:ind w:left="0" w:firstLine="851"/>
        <w:jc w:val="both"/>
        <w:rPr>
          <w:lang w:val="lt-LT"/>
        </w:rPr>
      </w:pPr>
      <w:r w:rsidRPr="00773E9A">
        <w:rPr>
          <w:lang w:val="lt-LT"/>
        </w:rPr>
        <w:t>Įgalioti Prienų rajono savivaldybės administracijos direktorių pasirašyti dokumentus, susijusius su 3 punkte nurodytų funkcijų vykdymu.</w:t>
      </w:r>
    </w:p>
    <w:p w:rsidR="00773E9A" w:rsidRPr="00773E9A" w:rsidRDefault="00773E9A" w:rsidP="00773E9A">
      <w:pPr>
        <w:tabs>
          <w:tab w:val="left" w:pos="1134"/>
        </w:tabs>
        <w:spacing w:line="276" w:lineRule="auto"/>
        <w:ind w:firstLine="851"/>
        <w:jc w:val="both"/>
        <w:rPr>
          <w:bCs/>
          <w:lang w:val="lt-LT"/>
        </w:rPr>
      </w:pPr>
      <w:r w:rsidRPr="00773E9A">
        <w:rPr>
          <w:bCs/>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773E9A">
        <w:rPr>
          <w:rStyle w:val="uficommentbody"/>
          <w:lang w:val="lt-LT"/>
        </w:rPr>
        <w:t>Laisvės al. 36, Kaunas</w:t>
      </w:r>
      <w:r w:rsidRPr="00773E9A">
        <w:rPr>
          <w:bCs/>
          <w:lang w:val="lt-LT"/>
        </w:rPr>
        <w:t>) arba Regionų apygardos administraciniam teismui bet kuriuose teismo rūmuose (Šiaulių rūmai, Dvaro g. 80, Šiauliai; Panevėžio rūmai,</w:t>
      </w:r>
      <w:r w:rsidRPr="00773E9A">
        <w:rPr>
          <w:lang w:val="lt-LT"/>
        </w:rPr>
        <w:t xml:space="preserve"> </w:t>
      </w:r>
      <w:r w:rsidRPr="00773E9A">
        <w:rPr>
          <w:bCs/>
          <w:lang w:val="lt-LT"/>
        </w:rPr>
        <w:t>Respublikos g. 62, Panevėžys; Klaipėdos rūmai,</w:t>
      </w:r>
      <w:r w:rsidRPr="00773E9A">
        <w:rPr>
          <w:lang w:val="lt-LT"/>
        </w:rPr>
        <w:t xml:space="preserve"> </w:t>
      </w:r>
      <w:r w:rsidRPr="00773E9A">
        <w:rPr>
          <w:bCs/>
          <w:lang w:val="lt-LT"/>
        </w:rPr>
        <w:t>Galinio Pylimo g. 9, Klaipėda; Kauno rūmai,</w:t>
      </w:r>
      <w:r w:rsidRPr="00773E9A">
        <w:rPr>
          <w:lang w:val="lt-LT"/>
        </w:rPr>
        <w:t xml:space="preserve"> </w:t>
      </w:r>
      <w:r w:rsidRPr="00773E9A">
        <w:rPr>
          <w:bCs/>
          <w:lang w:val="lt-LT"/>
        </w:rPr>
        <w:t>A. Mickevičiaus g. 8A, Kaunas).</w:t>
      </w:r>
    </w:p>
    <w:p w:rsidR="00776E25" w:rsidRPr="00175D36" w:rsidRDefault="00776E25" w:rsidP="00773E9A">
      <w:pPr>
        <w:tabs>
          <w:tab w:val="left" w:pos="1134"/>
        </w:tabs>
        <w:spacing w:line="276" w:lineRule="auto"/>
        <w:jc w:val="both"/>
        <w:rPr>
          <w:lang w:val="lt-LT"/>
        </w:rPr>
      </w:pPr>
    </w:p>
    <w:p w:rsidR="006C51B0" w:rsidRPr="00D07EC0" w:rsidRDefault="006C51B0" w:rsidP="00773E9A">
      <w:pPr>
        <w:spacing w:line="276" w:lineRule="auto"/>
        <w:ind w:firstLine="1080"/>
        <w:jc w:val="both"/>
        <w:rPr>
          <w:lang w:val="lt-LT"/>
        </w:rPr>
      </w:pPr>
    </w:p>
    <w:p w:rsidR="00A608D1" w:rsidRPr="004D4ECC" w:rsidRDefault="00AC75EA" w:rsidP="00773E9A">
      <w:pPr>
        <w:spacing w:line="276"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405" w:rsidRDefault="00514405">
      <w:r>
        <w:separator/>
      </w:r>
    </w:p>
  </w:endnote>
  <w:endnote w:type="continuationSeparator" w:id="0">
    <w:p w:rsidR="00514405" w:rsidRDefault="00514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405" w:rsidRDefault="00514405">
      <w:r>
        <w:separator/>
      </w:r>
    </w:p>
  </w:footnote>
  <w:footnote w:type="continuationSeparator" w:id="0">
    <w:p w:rsidR="00514405" w:rsidRDefault="00514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C58C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C58C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73E9A">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4FF3E9F"/>
    <w:multiLevelType w:val="hybridMultilevel"/>
    <w:tmpl w:val="48F65250"/>
    <w:lvl w:ilvl="0" w:tplc="C73862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53EA7459"/>
    <w:multiLevelType w:val="hybridMultilevel"/>
    <w:tmpl w:val="7028105C"/>
    <w:lvl w:ilvl="0" w:tplc="BA96B83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11"/>
  </w:num>
  <w:num w:numId="3">
    <w:abstractNumId w:val="3"/>
  </w:num>
  <w:num w:numId="4">
    <w:abstractNumId w:val="4"/>
  </w:num>
  <w:num w:numId="5">
    <w:abstractNumId w:val="12"/>
  </w:num>
  <w:num w:numId="6">
    <w:abstractNumId w:val="8"/>
  </w:num>
  <w:num w:numId="7">
    <w:abstractNumId w:val="2"/>
  </w:num>
  <w:num w:numId="8">
    <w:abstractNumId w:val="7"/>
  </w:num>
  <w:num w:numId="9">
    <w:abstractNumId w:val="1"/>
  </w:num>
  <w:num w:numId="10">
    <w:abstractNumId w:val="10"/>
  </w:num>
  <w:num w:numId="11">
    <w:abstractNumId w:val="0"/>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125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77B"/>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5D36"/>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67E51"/>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0351"/>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2D2"/>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4405"/>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3E9A"/>
    <w:rsid w:val="00774A13"/>
    <w:rsid w:val="00776E25"/>
    <w:rsid w:val="0077727D"/>
    <w:rsid w:val="007777CF"/>
    <w:rsid w:val="00780602"/>
    <w:rsid w:val="00781228"/>
    <w:rsid w:val="0078301B"/>
    <w:rsid w:val="007851FF"/>
    <w:rsid w:val="00785676"/>
    <w:rsid w:val="0078702D"/>
    <w:rsid w:val="00790381"/>
    <w:rsid w:val="00790C32"/>
    <w:rsid w:val="0079113C"/>
    <w:rsid w:val="00791295"/>
    <w:rsid w:val="00794EC9"/>
    <w:rsid w:val="007A0B1D"/>
    <w:rsid w:val="007A4019"/>
    <w:rsid w:val="007B0C85"/>
    <w:rsid w:val="007B1A73"/>
    <w:rsid w:val="007B7080"/>
    <w:rsid w:val="007B7E28"/>
    <w:rsid w:val="007C3F2C"/>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3DB4"/>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58CF"/>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552"/>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6AB"/>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paragraph" w:customStyle="1" w:styleId="Default">
    <w:name w:val="Default"/>
    <w:rsid w:val="0008077B"/>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2EE2E-06CE-4506-B88A-3F68EF7F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1785</Words>
  <Characters>1019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2020-02-27T12:11:00Z</cp:lastPrinted>
  <dcterms:created xsi:type="dcterms:W3CDTF">2020-02-27T12:16:00Z</dcterms:created>
  <dcterms:modified xsi:type="dcterms:W3CDTF">2020-02-27T12:19:00Z</dcterms:modified>
</cp:coreProperties>
</file>