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C15E28">
        <w:rPr>
          <w:b/>
          <w:caps/>
          <w:sz w:val="24"/>
          <w:szCs w:val="24"/>
        </w:rPr>
        <w:t>ų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2020 m. </w:t>
      </w:r>
      <w:r w:rsidR="003C1DE7">
        <w:rPr>
          <w:szCs w:val="24"/>
        </w:rPr>
        <w:t>gruodžio</w:t>
      </w:r>
      <w:r>
        <w:rPr>
          <w:szCs w:val="24"/>
        </w:rPr>
        <w:t xml:space="preserve">        d. </w:t>
      </w:r>
      <w:r w:rsidR="005C4022">
        <w:rPr>
          <w:szCs w:val="24"/>
        </w:rPr>
        <w:t xml:space="preserve">   </w:t>
      </w:r>
      <w:r>
        <w:rPr>
          <w:szCs w:val="24"/>
        </w:rPr>
        <w:t xml:space="preserve">    </w:t>
      </w:r>
      <w:r w:rsidR="00CE6A4F">
        <w:rPr>
          <w:szCs w:val="24"/>
        </w:rPr>
        <w:t xml:space="preserve">      </w:t>
      </w:r>
      <w:r>
        <w:rPr>
          <w:szCs w:val="24"/>
        </w:rPr>
        <w:t xml:space="preserve"> 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ED3577">
        <w:rPr>
          <w:szCs w:val="24"/>
        </w:rPr>
        <w:t xml:space="preserve">Prienų rajono savivaldybės administracijos direktoriaus 2020 m. gruodžio 15 d. įsakymu Nr. A3-1111 „Dėl žemės sklypo      Kaštonų g. 24A, Veiverių mstl., Veiverių sen., Prienų r. sav., formavimo ir pertvarkymo projekto patvirtinimo“ ir </w:t>
      </w:r>
      <w:r w:rsidR="00C76D55" w:rsidRPr="00C366C1">
        <w:rPr>
          <w:szCs w:val="24"/>
        </w:rPr>
        <w:t xml:space="preserve">atsižvelgdama į </w:t>
      </w:r>
      <w:r w:rsidR="00025A4F">
        <w:rPr>
          <w:szCs w:val="24"/>
        </w:rPr>
        <w:t>fizinio</w:t>
      </w:r>
      <w:r w:rsidR="00C76D55" w:rsidRPr="00C366C1">
        <w:rPr>
          <w:szCs w:val="24"/>
        </w:rPr>
        <w:t xml:space="preserve"> asmen</w:t>
      </w:r>
      <w:r w:rsidR="00513DD2">
        <w:rPr>
          <w:szCs w:val="24"/>
        </w:rPr>
        <w:t>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2020-</w:t>
      </w:r>
      <w:r w:rsidR="003C1DE7">
        <w:rPr>
          <w:szCs w:val="24"/>
        </w:rPr>
        <w:t>12</w:t>
      </w:r>
      <w:r w:rsidR="003F69EC">
        <w:rPr>
          <w:szCs w:val="24"/>
        </w:rPr>
        <w:t>-</w:t>
      </w:r>
      <w:r w:rsidR="003C1DE7">
        <w:rPr>
          <w:szCs w:val="24"/>
        </w:rPr>
        <w:t>1</w:t>
      </w:r>
      <w:r w:rsidR="00E81315">
        <w:rPr>
          <w:szCs w:val="24"/>
        </w:rPr>
        <w:t>6</w:t>
      </w:r>
      <w:r w:rsidR="003F69EC">
        <w:rPr>
          <w:szCs w:val="24"/>
        </w:rPr>
        <w:t xml:space="preserve"> (reg. 2020-</w:t>
      </w:r>
      <w:r w:rsidR="003C1DE7">
        <w:rPr>
          <w:szCs w:val="24"/>
        </w:rPr>
        <w:t>12</w:t>
      </w:r>
      <w:r w:rsidR="003F69EC">
        <w:rPr>
          <w:szCs w:val="24"/>
        </w:rPr>
        <w:t>-</w:t>
      </w:r>
      <w:r w:rsidR="003C1DE7">
        <w:rPr>
          <w:szCs w:val="24"/>
        </w:rPr>
        <w:t>1</w:t>
      </w:r>
      <w:r w:rsidR="00E81315">
        <w:rPr>
          <w:szCs w:val="24"/>
        </w:rPr>
        <w:t>7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025A4F">
        <w:rPr>
          <w:szCs w:val="24"/>
        </w:rPr>
        <w:t>12</w:t>
      </w:r>
      <w:r w:rsidR="003F69EC" w:rsidRPr="003F69EC">
        <w:rPr>
          <w:szCs w:val="24"/>
        </w:rPr>
        <w:t>.</w:t>
      </w:r>
      <w:r w:rsidR="00025A4F">
        <w:rPr>
          <w:szCs w:val="24"/>
        </w:rPr>
        <w:t>1</w:t>
      </w:r>
      <w:r w:rsidR="003F69EC" w:rsidRPr="003F69EC">
        <w:rPr>
          <w:szCs w:val="24"/>
        </w:rPr>
        <w:t>)</w:t>
      </w:r>
      <w:r w:rsidR="00025A4F">
        <w:rPr>
          <w:szCs w:val="24"/>
        </w:rPr>
        <w:t>GP</w:t>
      </w:r>
      <w:r w:rsidR="00513DD2">
        <w:rPr>
          <w:szCs w:val="24"/>
        </w:rPr>
        <w:t>-</w:t>
      </w:r>
      <w:r w:rsidR="00E81315">
        <w:rPr>
          <w:szCs w:val="24"/>
        </w:rPr>
        <w:t>981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2E11B1" w:rsidRPr="002E11B1" w:rsidRDefault="002E11B1" w:rsidP="002E11B1">
      <w:pPr>
        <w:pStyle w:val="BodyText"/>
        <w:ind w:firstLine="709"/>
        <w:rPr>
          <w:szCs w:val="24"/>
        </w:rPr>
      </w:pPr>
      <w:r w:rsidRPr="002E11B1">
        <w:rPr>
          <w:szCs w:val="24"/>
        </w:rPr>
        <w:t xml:space="preserve"> 1. S u t e i k i u  žemės sklypams, suformuotiems žemės sklypo formavimo ir pertvarkymo projektu padalijus žemės sklypą, ir juose esantiems statiniams adresus pagal priedą.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8C0346" w:rsidRDefault="00513DD2" w:rsidP="00513DD2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C0346">
        <w:rPr>
          <w:sz w:val="24"/>
          <w:szCs w:val="24"/>
        </w:rPr>
        <w:t xml:space="preserve">Šis įsakymas </w:t>
      </w:r>
      <w:r w:rsidR="008C0346"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="008C0346">
        <w:rPr>
          <w:rStyle w:val="uficommentbody"/>
          <w:sz w:val="24"/>
          <w:szCs w:val="24"/>
        </w:rPr>
        <w:t>Laisvės al. 36, Kaunas</w:t>
      </w:r>
      <w:r w:rsidR="008C034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Respublikos g. 62, Panevėžys; Klaipėdos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Galinio Pylimo g. 9, Klaipėda; Kauno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Default="00534A52" w:rsidP="00534A52">
      <w:pPr>
        <w:ind w:firstLine="0"/>
        <w:rPr>
          <w:sz w:val="24"/>
          <w:szCs w:val="24"/>
        </w:rPr>
      </w:pPr>
    </w:p>
    <w:p w:rsidR="004E57D9" w:rsidRPr="00724599" w:rsidRDefault="004E57D9" w:rsidP="004E57D9">
      <w:pPr>
        <w:ind w:firstLine="0"/>
        <w:rPr>
          <w:sz w:val="24"/>
          <w:szCs w:val="24"/>
        </w:rPr>
      </w:pPr>
      <w:r w:rsidRPr="00724599">
        <w:rPr>
          <w:sz w:val="24"/>
          <w:szCs w:val="24"/>
        </w:rPr>
        <w:t>Administracijos direktorė</w:t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Pr="00724599">
        <w:rPr>
          <w:sz w:val="24"/>
          <w:szCs w:val="24"/>
        </w:rPr>
        <w:t>Jūratė Zailskienė</w:t>
      </w:r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Pr="006C6566" w:rsidRDefault="00534A52" w:rsidP="00D746BE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534A52" w:rsidRPr="006C6566" w:rsidRDefault="00534A52" w:rsidP="008C0346">
      <w:pPr>
        <w:ind w:firstLine="0"/>
        <w:rPr>
          <w:sz w:val="24"/>
          <w:szCs w:val="24"/>
        </w:rPr>
      </w:pPr>
    </w:p>
    <w:p w:rsidR="00C56CAB" w:rsidRDefault="006263A1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p w:rsidR="008C0346" w:rsidRDefault="00D47FA6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2020-</w:t>
      </w:r>
      <w:r w:rsidR="006263A1">
        <w:rPr>
          <w:sz w:val="24"/>
          <w:szCs w:val="24"/>
        </w:rPr>
        <w:t>1</w:t>
      </w:r>
      <w:r w:rsidR="003C1DE7">
        <w:rPr>
          <w:sz w:val="24"/>
          <w:szCs w:val="24"/>
        </w:rPr>
        <w:t>2</w:t>
      </w:r>
      <w:r w:rsidR="00FB6F2A">
        <w:rPr>
          <w:sz w:val="24"/>
          <w:szCs w:val="24"/>
        </w:rPr>
        <w:t>-</w:t>
      </w:r>
      <w:r w:rsidR="00E81315">
        <w:rPr>
          <w:sz w:val="24"/>
          <w:szCs w:val="24"/>
        </w:rPr>
        <w:t>2</w:t>
      </w:r>
      <w:r w:rsidR="00B13711">
        <w:rPr>
          <w:sz w:val="24"/>
          <w:szCs w:val="24"/>
        </w:rPr>
        <w:t>2</w:t>
      </w:r>
    </w:p>
    <w:sectPr w:rsidR="008C0346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57E" w:rsidRDefault="0050757E">
      <w:r>
        <w:separator/>
      </w:r>
    </w:p>
  </w:endnote>
  <w:endnote w:type="continuationSeparator" w:id="1">
    <w:p w:rsidR="0050757E" w:rsidRDefault="00507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57E" w:rsidRDefault="0050757E">
      <w:r>
        <w:separator/>
      </w:r>
    </w:p>
  </w:footnote>
  <w:footnote w:type="continuationSeparator" w:id="1">
    <w:p w:rsidR="0050757E" w:rsidRDefault="00507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FE12B0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5074F9B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52E07D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B1A8EA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170E1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3A63F1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B26419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DAEB2C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6A059E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6CAFEB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06F4434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CB82C2D6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4704DE1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6C29174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A8426BD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8BA4935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DAD6FCC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E40395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51F45B4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A47"/>
    <w:rsid w:val="0000046B"/>
    <w:rsid w:val="000075A0"/>
    <w:rsid w:val="00012F63"/>
    <w:rsid w:val="00013F71"/>
    <w:rsid w:val="0002019A"/>
    <w:rsid w:val="0002424A"/>
    <w:rsid w:val="00025939"/>
    <w:rsid w:val="00025A4F"/>
    <w:rsid w:val="0003372A"/>
    <w:rsid w:val="00034CC8"/>
    <w:rsid w:val="000427E5"/>
    <w:rsid w:val="00044BFC"/>
    <w:rsid w:val="00047665"/>
    <w:rsid w:val="0005682B"/>
    <w:rsid w:val="000710B7"/>
    <w:rsid w:val="000800E5"/>
    <w:rsid w:val="00083543"/>
    <w:rsid w:val="00083EAA"/>
    <w:rsid w:val="00095D1D"/>
    <w:rsid w:val="000A0A20"/>
    <w:rsid w:val="000A65B5"/>
    <w:rsid w:val="000B2FD1"/>
    <w:rsid w:val="000C4003"/>
    <w:rsid w:val="000D1CDF"/>
    <w:rsid w:val="000D63FC"/>
    <w:rsid w:val="000E6DB2"/>
    <w:rsid w:val="000F29A2"/>
    <w:rsid w:val="000F52A3"/>
    <w:rsid w:val="000F5F4C"/>
    <w:rsid w:val="00101F40"/>
    <w:rsid w:val="001066B3"/>
    <w:rsid w:val="00107C62"/>
    <w:rsid w:val="0011199E"/>
    <w:rsid w:val="00112996"/>
    <w:rsid w:val="00112998"/>
    <w:rsid w:val="001165B7"/>
    <w:rsid w:val="001240FA"/>
    <w:rsid w:val="00125A0C"/>
    <w:rsid w:val="001340CA"/>
    <w:rsid w:val="00134521"/>
    <w:rsid w:val="0014370C"/>
    <w:rsid w:val="00147CA8"/>
    <w:rsid w:val="001515E3"/>
    <w:rsid w:val="00166AA1"/>
    <w:rsid w:val="0016762A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C2D9B"/>
    <w:rsid w:val="001C54A0"/>
    <w:rsid w:val="001C7E4D"/>
    <w:rsid w:val="001D26C6"/>
    <w:rsid w:val="001E0217"/>
    <w:rsid w:val="001E4D2C"/>
    <w:rsid w:val="001E547D"/>
    <w:rsid w:val="001F49B1"/>
    <w:rsid w:val="00211136"/>
    <w:rsid w:val="002116F5"/>
    <w:rsid w:val="0021347F"/>
    <w:rsid w:val="0021369F"/>
    <w:rsid w:val="002164B9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535EB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71BE"/>
    <w:rsid w:val="002C613E"/>
    <w:rsid w:val="002D2D03"/>
    <w:rsid w:val="002D3310"/>
    <w:rsid w:val="002D421B"/>
    <w:rsid w:val="002D6230"/>
    <w:rsid w:val="002D6CAC"/>
    <w:rsid w:val="002E11B1"/>
    <w:rsid w:val="002E16BC"/>
    <w:rsid w:val="002E6D60"/>
    <w:rsid w:val="002F0001"/>
    <w:rsid w:val="002F04E5"/>
    <w:rsid w:val="002F1691"/>
    <w:rsid w:val="002F1D92"/>
    <w:rsid w:val="00301E55"/>
    <w:rsid w:val="00302DC1"/>
    <w:rsid w:val="00305895"/>
    <w:rsid w:val="003062C9"/>
    <w:rsid w:val="00306A36"/>
    <w:rsid w:val="00317A47"/>
    <w:rsid w:val="00317FA5"/>
    <w:rsid w:val="00324297"/>
    <w:rsid w:val="00330B33"/>
    <w:rsid w:val="0033166D"/>
    <w:rsid w:val="00333336"/>
    <w:rsid w:val="003337BD"/>
    <w:rsid w:val="003338DB"/>
    <w:rsid w:val="003437B0"/>
    <w:rsid w:val="00347F7B"/>
    <w:rsid w:val="00360B50"/>
    <w:rsid w:val="003649DB"/>
    <w:rsid w:val="003735EE"/>
    <w:rsid w:val="0037705B"/>
    <w:rsid w:val="00377690"/>
    <w:rsid w:val="0038035D"/>
    <w:rsid w:val="00383376"/>
    <w:rsid w:val="003911B0"/>
    <w:rsid w:val="00392DF1"/>
    <w:rsid w:val="00393F67"/>
    <w:rsid w:val="003B1E3F"/>
    <w:rsid w:val="003B5C36"/>
    <w:rsid w:val="003C1DE7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06FDE"/>
    <w:rsid w:val="00423A54"/>
    <w:rsid w:val="00423AFE"/>
    <w:rsid w:val="004324DD"/>
    <w:rsid w:val="00432872"/>
    <w:rsid w:val="004368EC"/>
    <w:rsid w:val="00436FB0"/>
    <w:rsid w:val="00445342"/>
    <w:rsid w:val="00470FBD"/>
    <w:rsid w:val="00473D3B"/>
    <w:rsid w:val="00475217"/>
    <w:rsid w:val="0048162B"/>
    <w:rsid w:val="00483A75"/>
    <w:rsid w:val="00487DC6"/>
    <w:rsid w:val="004927A5"/>
    <w:rsid w:val="004A4B05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E1DB3"/>
    <w:rsid w:val="004E57D9"/>
    <w:rsid w:val="004F0B4F"/>
    <w:rsid w:val="004F170F"/>
    <w:rsid w:val="004F3838"/>
    <w:rsid w:val="00501BD0"/>
    <w:rsid w:val="00504841"/>
    <w:rsid w:val="0050757E"/>
    <w:rsid w:val="00507F6D"/>
    <w:rsid w:val="00513DD2"/>
    <w:rsid w:val="005143C1"/>
    <w:rsid w:val="005174CB"/>
    <w:rsid w:val="00522C4C"/>
    <w:rsid w:val="005309B4"/>
    <w:rsid w:val="00534A52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4022"/>
    <w:rsid w:val="005C71E0"/>
    <w:rsid w:val="005D208A"/>
    <w:rsid w:val="005D4E8E"/>
    <w:rsid w:val="005D5D80"/>
    <w:rsid w:val="005E10B1"/>
    <w:rsid w:val="005E7FD7"/>
    <w:rsid w:val="005F2AAF"/>
    <w:rsid w:val="00604834"/>
    <w:rsid w:val="00616874"/>
    <w:rsid w:val="00625865"/>
    <w:rsid w:val="006263A1"/>
    <w:rsid w:val="006270D9"/>
    <w:rsid w:val="00635E33"/>
    <w:rsid w:val="00641730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A3E77"/>
    <w:rsid w:val="006B1A26"/>
    <w:rsid w:val="006B1D33"/>
    <w:rsid w:val="006B7D5F"/>
    <w:rsid w:val="006C0EBF"/>
    <w:rsid w:val="006C6566"/>
    <w:rsid w:val="006D349E"/>
    <w:rsid w:val="006D5040"/>
    <w:rsid w:val="006D5D8D"/>
    <w:rsid w:val="006E5464"/>
    <w:rsid w:val="006F76D9"/>
    <w:rsid w:val="006F7A4C"/>
    <w:rsid w:val="00701BD7"/>
    <w:rsid w:val="00706094"/>
    <w:rsid w:val="00707012"/>
    <w:rsid w:val="00707766"/>
    <w:rsid w:val="00722A5E"/>
    <w:rsid w:val="00724BC0"/>
    <w:rsid w:val="00735861"/>
    <w:rsid w:val="00735F0C"/>
    <w:rsid w:val="00753311"/>
    <w:rsid w:val="007608CE"/>
    <w:rsid w:val="00764755"/>
    <w:rsid w:val="00764EC5"/>
    <w:rsid w:val="007814B2"/>
    <w:rsid w:val="007A0F48"/>
    <w:rsid w:val="007B3FBB"/>
    <w:rsid w:val="007B7731"/>
    <w:rsid w:val="007C1C26"/>
    <w:rsid w:val="007C219A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7C1A"/>
    <w:rsid w:val="00800BFB"/>
    <w:rsid w:val="00807182"/>
    <w:rsid w:val="00821840"/>
    <w:rsid w:val="0082613A"/>
    <w:rsid w:val="008261F0"/>
    <w:rsid w:val="00842DD8"/>
    <w:rsid w:val="008551F7"/>
    <w:rsid w:val="008575A3"/>
    <w:rsid w:val="008641C6"/>
    <w:rsid w:val="008644F6"/>
    <w:rsid w:val="008655B5"/>
    <w:rsid w:val="00867740"/>
    <w:rsid w:val="0087047F"/>
    <w:rsid w:val="008734C3"/>
    <w:rsid w:val="00874D8D"/>
    <w:rsid w:val="00875232"/>
    <w:rsid w:val="008756B7"/>
    <w:rsid w:val="008806B7"/>
    <w:rsid w:val="00881D2C"/>
    <w:rsid w:val="00884184"/>
    <w:rsid w:val="00885EFC"/>
    <w:rsid w:val="00891DEC"/>
    <w:rsid w:val="00894541"/>
    <w:rsid w:val="008A1821"/>
    <w:rsid w:val="008A250E"/>
    <w:rsid w:val="008A717E"/>
    <w:rsid w:val="008B2FFB"/>
    <w:rsid w:val="008B4FDA"/>
    <w:rsid w:val="008C0346"/>
    <w:rsid w:val="008C0A81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10D8D"/>
    <w:rsid w:val="00914AA0"/>
    <w:rsid w:val="009161E6"/>
    <w:rsid w:val="009221A9"/>
    <w:rsid w:val="00927824"/>
    <w:rsid w:val="00927FC2"/>
    <w:rsid w:val="009354EA"/>
    <w:rsid w:val="00940D85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3E27"/>
    <w:rsid w:val="009B73BE"/>
    <w:rsid w:val="009C40B3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4799"/>
    <w:rsid w:val="00A25B74"/>
    <w:rsid w:val="00A304B8"/>
    <w:rsid w:val="00A30DD5"/>
    <w:rsid w:val="00A31999"/>
    <w:rsid w:val="00A33DEF"/>
    <w:rsid w:val="00A41D3B"/>
    <w:rsid w:val="00A42F34"/>
    <w:rsid w:val="00A5292A"/>
    <w:rsid w:val="00A56C52"/>
    <w:rsid w:val="00A606B5"/>
    <w:rsid w:val="00A71416"/>
    <w:rsid w:val="00A768A6"/>
    <w:rsid w:val="00A8406B"/>
    <w:rsid w:val="00A84FA2"/>
    <w:rsid w:val="00A9022A"/>
    <w:rsid w:val="00A97465"/>
    <w:rsid w:val="00A97739"/>
    <w:rsid w:val="00AA29FF"/>
    <w:rsid w:val="00AB6538"/>
    <w:rsid w:val="00AB7A58"/>
    <w:rsid w:val="00AC43E2"/>
    <w:rsid w:val="00AC71D6"/>
    <w:rsid w:val="00AD5B2A"/>
    <w:rsid w:val="00AE3B8F"/>
    <w:rsid w:val="00AE3CBC"/>
    <w:rsid w:val="00AF00E4"/>
    <w:rsid w:val="00AF365E"/>
    <w:rsid w:val="00AF53E9"/>
    <w:rsid w:val="00B07124"/>
    <w:rsid w:val="00B106A6"/>
    <w:rsid w:val="00B13711"/>
    <w:rsid w:val="00B14DF2"/>
    <w:rsid w:val="00B23D76"/>
    <w:rsid w:val="00B25DF7"/>
    <w:rsid w:val="00B27CDE"/>
    <w:rsid w:val="00B3106C"/>
    <w:rsid w:val="00B3352B"/>
    <w:rsid w:val="00B373EB"/>
    <w:rsid w:val="00B46308"/>
    <w:rsid w:val="00B51886"/>
    <w:rsid w:val="00B51A08"/>
    <w:rsid w:val="00B56FA0"/>
    <w:rsid w:val="00B65B3E"/>
    <w:rsid w:val="00B70DB3"/>
    <w:rsid w:val="00B75D67"/>
    <w:rsid w:val="00B81611"/>
    <w:rsid w:val="00B85349"/>
    <w:rsid w:val="00B8705C"/>
    <w:rsid w:val="00B90A1A"/>
    <w:rsid w:val="00B94C05"/>
    <w:rsid w:val="00BB0F64"/>
    <w:rsid w:val="00BB50DC"/>
    <w:rsid w:val="00BB64A5"/>
    <w:rsid w:val="00BC33FB"/>
    <w:rsid w:val="00BC7F2E"/>
    <w:rsid w:val="00BD0DB1"/>
    <w:rsid w:val="00BD215F"/>
    <w:rsid w:val="00BD24E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1374A"/>
    <w:rsid w:val="00C15E28"/>
    <w:rsid w:val="00C24626"/>
    <w:rsid w:val="00C24AB5"/>
    <w:rsid w:val="00C32CD5"/>
    <w:rsid w:val="00C34435"/>
    <w:rsid w:val="00C366C1"/>
    <w:rsid w:val="00C36968"/>
    <w:rsid w:val="00C402A3"/>
    <w:rsid w:val="00C4751C"/>
    <w:rsid w:val="00C56CAB"/>
    <w:rsid w:val="00C709D3"/>
    <w:rsid w:val="00C71005"/>
    <w:rsid w:val="00C7575F"/>
    <w:rsid w:val="00C76D55"/>
    <w:rsid w:val="00C77513"/>
    <w:rsid w:val="00C775E0"/>
    <w:rsid w:val="00C77B1A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E46E5"/>
    <w:rsid w:val="00CE4F0A"/>
    <w:rsid w:val="00CE6891"/>
    <w:rsid w:val="00CE6A4F"/>
    <w:rsid w:val="00CF22C3"/>
    <w:rsid w:val="00CF3E64"/>
    <w:rsid w:val="00CF709B"/>
    <w:rsid w:val="00D01A84"/>
    <w:rsid w:val="00D0309B"/>
    <w:rsid w:val="00D03B88"/>
    <w:rsid w:val="00D05CAB"/>
    <w:rsid w:val="00D066D0"/>
    <w:rsid w:val="00D1166E"/>
    <w:rsid w:val="00D14084"/>
    <w:rsid w:val="00D15DA9"/>
    <w:rsid w:val="00D2719C"/>
    <w:rsid w:val="00D363A7"/>
    <w:rsid w:val="00D46066"/>
    <w:rsid w:val="00D47FA6"/>
    <w:rsid w:val="00D509C8"/>
    <w:rsid w:val="00D54708"/>
    <w:rsid w:val="00D60252"/>
    <w:rsid w:val="00D710DA"/>
    <w:rsid w:val="00D746BE"/>
    <w:rsid w:val="00D81E97"/>
    <w:rsid w:val="00D84A94"/>
    <w:rsid w:val="00D85214"/>
    <w:rsid w:val="00D95791"/>
    <w:rsid w:val="00D97C0E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C6AAA"/>
    <w:rsid w:val="00DD29A6"/>
    <w:rsid w:val="00DD459F"/>
    <w:rsid w:val="00DE5A34"/>
    <w:rsid w:val="00DE63AC"/>
    <w:rsid w:val="00DF0996"/>
    <w:rsid w:val="00E01C57"/>
    <w:rsid w:val="00E205FA"/>
    <w:rsid w:val="00E206B3"/>
    <w:rsid w:val="00E32189"/>
    <w:rsid w:val="00E360E0"/>
    <w:rsid w:val="00E37979"/>
    <w:rsid w:val="00E47528"/>
    <w:rsid w:val="00E5189B"/>
    <w:rsid w:val="00E530DB"/>
    <w:rsid w:val="00E565DB"/>
    <w:rsid w:val="00E62A46"/>
    <w:rsid w:val="00E6468E"/>
    <w:rsid w:val="00E71A69"/>
    <w:rsid w:val="00E77EF2"/>
    <w:rsid w:val="00E81315"/>
    <w:rsid w:val="00E900CD"/>
    <w:rsid w:val="00E90C70"/>
    <w:rsid w:val="00E914D3"/>
    <w:rsid w:val="00E954DA"/>
    <w:rsid w:val="00E96262"/>
    <w:rsid w:val="00E979D2"/>
    <w:rsid w:val="00E97DF5"/>
    <w:rsid w:val="00EA0CDE"/>
    <w:rsid w:val="00EA1928"/>
    <w:rsid w:val="00EA2E02"/>
    <w:rsid w:val="00EB09BA"/>
    <w:rsid w:val="00EB34E2"/>
    <w:rsid w:val="00EB47E1"/>
    <w:rsid w:val="00EB6AA6"/>
    <w:rsid w:val="00EC1DAB"/>
    <w:rsid w:val="00EC54CF"/>
    <w:rsid w:val="00ED3577"/>
    <w:rsid w:val="00ED35A4"/>
    <w:rsid w:val="00ED5644"/>
    <w:rsid w:val="00EE43DD"/>
    <w:rsid w:val="00EF1F27"/>
    <w:rsid w:val="00EF3E0B"/>
    <w:rsid w:val="00EF5FB7"/>
    <w:rsid w:val="00F06B29"/>
    <w:rsid w:val="00F10578"/>
    <w:rsid w:val="00F16855"/>
    <w:rsid w:val="00F17788"/>
    <w:rsid w:val="00F26705"/>
    <w:rsid w:val="00F3046C"/>
    <w:rsid w:val="00F309C8"/>
    <w:rsid w:val="00F36326"/>
    <w:rsid w:val="00F36637"/>
    <w:rsid w:val="00F44010"/>
    <w:rsid w:val="00F440A1"/>
    <w:rsid w:val="00F45450"/>
    <w:rsid w:val="00F45D7C"/>
    <w:rsid w:val="00F479DD"/>
    <w:rsid w:val="00F47B08"/>
    <w:rsid w:val="00F52BB8"/>
    <w:rsid w:val="00F60D9B"/>
    <w:rsid w:val="00F635FB"/>
    <w:rsid w:val="00F73DB4"/>
    <w:rsid w:val="00F77A0A"/>
    <w:rsid w:val="00F82CDB"/>
    <w:rsid w:val="00F91796"/>
    <w:rsid w:val="00F93219"/>
    <w:rsid w:val="00F96199"/>
    <w:rsid w:val="00FA1A49"/>
    <w:rsid w:val="00FA4DB6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  <w:rsid w:val="00FE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DF2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4D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4DF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14DF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14DF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B14DF2"/>
    <w:pPr>
      <w:ind w:firstLine="142"/>
    </w:pPr>
  </w:style>
  <w:style w:type="paragraph" w:styleId="BodyTextIndent2">
    <w:name w:val="Body Text Indent 2"/>
    <w:basedOn w:val="Normal"/>
    <w:rsid w:val="00B14DF2"/>
    <w:pPr>
      <w:ind w:left="3600" w:hanging="2873"/>
    </w:pPr>
  </w:style>
  <w:style w:type="paragraph" w:styleId="BodyTextIndent3">
    <w:name w:val="Body Text Indent 3"/>
    <w:basedOn w:val="Normal"/>
    <w:rsid w:val="00B14DF2"/>
    <w:pPr>
      <w:ind w:firstLine="720"/>
    </w:pPr>
  </w:style>
  <w:style w:type="paragraph" w:styleId="BodyText">
    <w:name w:val="Body Text"/>
    <w:basedOn w:val="Normal"/>
    <w:link w:val="BodyTextChar"/>
    <w:rsid w:val="00B14DF2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B14DF2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D03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0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19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Gintare</cp:lastModifiedBy>
  <cp:revision>9</cp:revision>
  <cp:lastPrinted>2020-09-02T05:12:00Z</cp:lastPrinted>
  <dcterms:created xsi:type="dcterms:W3CDTF">2020-12-21T08:44:00Z</dcterms:created>
  <dcterms:modified xsi:type="dcterms:W3CDTF">2020-12-22T09:41:00Z</dcterms:modified>
</cp:coreProperties>
</file>