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4D0" w:rsidRDefault="00AD44D0">
      <w:pPr>
        <w:spacing w:line="360" w:lineRule="auto"/>
        <w:ind w:firstLine="0"/>
        <w:jc w:val="center"/>
        <w:rPr>
          <w:b/>
          <w:sz w:val="24"/>
        </w:rPr>
      </w:pPr>
    </w:p>
    <w:p w:rsidR="00AD44D0" w:rsidRDefault="00AD44D0">
      <w:pPr>
        <w:spacing w:line="360" w:lineRule="auto"/>
        <w:ind w:firstLine="0"/>
        <w:jc w:val="center"/>
        <w:rPr>
          <w:b/>
          <w:sz w:val="24"/>
        </w:rPr>
      </w:pPr>
    </w:p>
    <w:p w:rsidR="00AD44D0" w:rsidRDefault="00AD44D0">
      <w:pPr>
        <w:spacing w:line="360" w:lineRule="auto"/>
        <w:ind w:firstLine="0"/>
        <w:jc w:val="center"/>
        <w:rPr>
          <w:b/>
          <w:sz w:val="24"/>
        </w:rPr>
      </w:pPr>
    </w:p>
    <w:p w:rsidR="00AD44D0" w:rsidRDefault="00AD44D0">
      <w:pPr>
        <w:spacing w:line="360" w:lineRule="auto"/>
        <w:ind w:firstLine="0"/>
        <w:jc w:val="center"/>
        <w:rPr>
          <w:b/>
          <w:sz w:val="24"/>
        </w:rPr>
      </w:pPr>
    </w:p>
    <w:p w:rsidR="00AD44D0" w:rsidRDefault="00AD44D0">
      <w:pPr>
        <w:spacing w:line="360" w:lineRule="auto"/>
        <w:ind w:firstLine="0"/>
        <w:jc w:val="center"/>
        <w:rPr>
          <w:b/>
          <w:sz w:val="24"/>
        </w:rPr>
      </w:pPr>
    </w:p>
    <w:p w:rsidR="00A955AE" w:rsidRDefault="00A955AE">
      <w:pPr>
        <w:spacing w:line="360" w:lineRule="auto"/>
        <w:ind w:firstLine="0"/>
        <w:jc w:val="center"/>
        <w:rPr>
          <w:b/>
          <w:sz w:val="24"/>
        </w:rPr>
      </w:pPr>
    </w:p>
    <w:p w:rsidR="00AD44D0" w:rsidRPr="00BF770F" w:rsidRDefault="00AD44D0" w:rsidP="00F8689B">
      <w:pPr>
        <w:spacing w:line="360" w:lineRule="auto"/>
        <w:ind w:firstLine="0"/>
        <w:jc w:val="center"/>
        <w:rPr>
          <w:b/>
          <w:sz w:val="24"/>
          <w:szCs w:val="24"/>
        </w:rPr>
      </w:pPr>
      <w:r w:rsidRPr="00BF770F">
        <w:rPr>
          <w:b/>
          <w:sz w:val="24"/>
          <w:szCs w:val="24"/>
        </w:rPr>
        <w:t>ĮSAKYMAS</w:t>
      </w:r>
    </w:p>
    <w:p w:rsidR="00A828D0" w:rsidRPr="00C41647" w:rsidRDefault="006B0A5B" w:rsidP="00F8689B">
      <w:pPr>
        <w:shd w:val="clear" w:color="auto" w:fill="FFFFFF"/>
        <w:spacing w:line="360" w:lineRule="auto"/>
        <w:ind w:firstLine="0"/>
        <w:jc w:val="center"/>
        <w:outlineLvl w:val="0"/>
        <w:rPr>
          <w:b/>
          <w:sz w:val="24"/>
          <w:szCs w:val="24"/>
        </w:rPr>
      </w:pPr>
      <w:r w:rsidRPr="00BF770F">
        <w:rPr>
          <w:b/>
          <w:caps/>
          <w:sz w:val="24"/>
          <w:szCs w:val="24"/>
        </w:rPr>
        <w:t xml:space="preserve">Dėl </w:t>
      </w:r>
      <w:r w:rsidR="00A828D0" w:rsidRPr="00C41647">
        <w:rPr>
          <w:b/>
          <w:sz w:val="24"/>
          <w:szCs w:val="24"/>
        </w:rPr>
        <w:t>NUOTOLINIO DARBO PRIENŲ RAJON</w:t>
      </w:r>
      <w:r w:rsidR="00A828D0">
        <w:rPr>
          <w:b/>
          <w:sz w:val="24"/>
          <w:szCs w:val="24"/>
        </w:rPr>
        <w:t>O SAVIVALDYBĖS ADMINISTRACIJOJE TVARKOS APRAŠO PATVIRTINIMO</w:t>
      </w:r>
    </w:p>
    <w:p w:rsidR="006B0A5B" w:rsidRPr="000034A3" w:rsidRDefault="006B0A5B" w:rsidP="00F8689B">
      <w:pPr>
        <w:spacing w:line="360" w:lineRule="auto"/>
        <w:jc w:val="center"/>
        <w:rPr>
          <w:b/>
          <w:sz w:val="24"/>
          <w:szCs w:val="24"/>
        </w:rPr>
      </w:pPr>
    </w:p>
    <w:p w:rsidR="00AD44D0" w:rsidRPr="00BF770F" w:rsidRDefault="00AD44D0" w:rsidP="00F8689B">
      <w:pPr>
        <w:spacing w:line="360" w:lineRule="auto"/>
        <w:ind w:firstLine="0"/>
        <w:jc w:val="center"/>
        <w:rPr>
          <w:sz w:val="24"/>
          <w:szCs w:val="24"/>
        </w:rPr>
      </w:pPr>
    </w:p>
    <w:p w:rsidR="006E7218" w:rsidRPr="00BF770F" w:rsidRDefault="000034A3" w:rsidP="00F8689B">
      <w:pPr>
        <w:spacing w:line="360" w:lineRule="auto"/>
        <w:ind w:firstLine="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2020</w:t>
      </w:r>
      <w:r w:rsidR="001D5020" w:rsidRPr="00BF770F">
        <w:rPr>
          <w:sz w:val="24"/>
          <w:szCs w:val="24"/>
          <w:u w:val="single"/>
        </w:rPr>
        <w:t xml:space="preserve"> m.</w:t>
      </w:r>
      <w:r w:rsidR="00BD365E">
        <w:rPr>
          <w:sz w:val="24"/>
          <w:szCs w:val="24"/>
          <w:u w:val="single"/>
        </w:rPr>
        <w:t xml:space="preserve"> gruodžio</w:t>
      </w:r>
      <w:r w:rsidR="00180CCD">
        <w:rPr>
          <w:sz w:val="24"/>
          <w:szCs w:val="24"/>
          <w:u w:val="single"/>
        </w:rPr>
        <w:t xml:space="preserve">  </w:t>
      </w:r>
      <w:r w:rsidR="00344BE1">
        <w:rPr>
          <w:sz w:val="24"/>
          <w:szCs w:val="24"/>
          <w:u w:val="single"/>
        </w:rPr>
        <w:t xml:space="preserve">    </w:t>
      </w:r>
      <w:r w:rsidR="0042022E">
        <w:rPr>
          <w:sz w:val="24"/>
          <w:szCs w:val="24"/>
          <w:u w:val="single"/>
        </w:rPr>
        <w:t xml:space="preserve"> </w:t>
      </w:r>
      <w:r w:rsidR="00A8262D" w:rsidRPr="00BF770F">
        <w:rPr>
          <w:sz w:val="24"/>
          <w:szCs w:val="24"/>
          <w:u w:val="single"/>
        </w:rPr>
        <w:t>d</w:t>
      </w:r>
      <w:r w:rsidR="00AF3A5F" w:rsidRPr="00BF770F">
        <w:rPr>
          <w:sz w:val="24"/>
          <w:szCs w:val="24"/>
          <w:u w:val="single"/>
        </w:rPr>
        <w:t xml:space="preserve">. </w:t>
      </w:r>
      <w:r w:rsidR="00AF3A5F" w:rsidRPr="00BF770F">
        <w:rPr>
          <w:sz w:val="24"/>
          <w:szCs w:val="24"/>
        </w:rPr>
        <w:t xml:space="preserve"> Nr. </w:t>
      </w:r>
      <w:r w:rsidR="00851E9B" w:rsidRPr="00BF770F">
        <w:rPr>
          <w:sz w:val="24"/>
          <w:szCs w:val="24"/>
        </w:rPr>
        <w:t xml:space="preserve"> </w:t>
      </w:r>
      <w:r w:rsidR="006B0A5B" w:rsidRPr="00BF770F">
        <w:rPr>
          <w:sz w:val="24"/>
          <w:szCs w:val="24"/>
          <w:u w:val="single"/>
        </w:rPr>
        <w:t xml:space="preserve">   </w:t>
      </w:r>
      <w:r w:rsidR="00851E9B" w:rsidRPr="00BF770F">
        <w:rPr>
          <w:sz w:val="24"/>
          <w:szCs w:val="24"/>
          <w:u w:val="single"/>
        </w:rPr>
        <w:t xml:space="preserve"> </w:t>
      </w:r>
      <w:r w:rsidR="00BD365E">
        <w:rPr>
          <w:sz w:val="24"/>
          <w:szCs w:val="24"/>
          <w:u w:val="single"/>
        </w:rPr>
        <w:tab/>
      </w:r>
      <w:r w:rsidR="00344BE1">
        <w:rPr>
          <w:sz w:val="24"/>
          <w:szCs w:val="24"/>
          <w:u w:val="single"/>
        </w:rPr>
        <w:tab/>
      </w:r>
    </w:p>
    <w:p w:rsidR="00AD44D0" w:rsidRPr="008B0AD8" w:rsidRDefault="008B0AD8" w:rsidP="008B0AD8">
      <w:pPr>
        <w:spacing w:line="360" w:lineRule="auto"/>
        <w:rPr>
          <w:sz w:val="24"/>
          <w:szCs w:val="24"/>
        </w:rPr>
      </w:pPr>
      <w:r w:rsidRPr="008B0AD8">
        <w:rPr>
          <w:sz w:val="24"/>
          <w:szCs w:val="24"/>
        </w:rPr>
        <w:t xml:space="preserve">                                       </w:t>
      </w:r>
      <w:r>
        <w:rPr>
          <w:sz w:val="24"/>
          <w:szCs w:val="24"/>
        </w:rPr>
        <w:t xml:space="preserve">                        </w:t>
      </w:r>
      <w:r w:rsidRPr="008B0AD8">
        <w:rPr>
          <w:sz w:val="24"/>
          <w:szCs w:val="24"/>
        </w:rPr>
        <w:t xml:space="preserve"> </w:t>
      </w:r>
      <w:r w:rsidR="00AD44D0" w:rsidRPr="008B0AD8">
        <w:rPr>
          <w:sz w:val="24"/>
          <w:szCs w:val="24"/>
        </w:rPr>
        <w:t>Prienai</w:t>
      </w:r>
    </w:p>
    <w:p w:rsidR="009A525C" w:rsidRPr="00BF770F" w:rsidRDefault="009A525C" w:rsidP="00F8689B">
      <w:pPr>
        <w:spacing w:line="360" w:lineRule="auto"/>
        <w:ind w:firstLine="720"/>
        <w:rPr>
          <w:sz w:val="24"/>
          <w:szCs w:val="24"/>
        </w:rPr>
      </w:pPr>
    </w:p>
    <w:p w:rsidR="00A828D0" w:rsidRDefault="00A828D0" w:rsidP="00F8689B">
      <w:pPr>
        <w:spacing w:line="360" w:lineRule="auto"/>
        <w:ind w:firstLine="851"/>
        <w:rPr>
          <w:sz w:val="24"/>
          <w:szCs w:val="24"/>
        </w:rPr>
      </w:pPr>
      <w:r w:rsidRPr="00A828D0">
        <w:rPr>
          <w:sz w:val="24"/>
          <w:szCs w:val="24"/>
          <w:lang w:eastAsia="en-GB"/>
        </w:rPr>
        <w:t>Vadovaudamasi Lietuvos Respublikos vietos savivaldos įstatymo 29 straipsnio 8 dalies 2, 3 punktais, Lietuvos Respublikos valstybės tarnybos įstatymo 50 straipsnio 1 dalimi ir Lietuvos Respubli</w:t>
      </w:r>
      <w:r>
        <w:rPr>
          <w:sz w:val="24"/>
          <w:szCs w:val="24"/>
          <w:lang w:eastAsia="en-GB"/>
        </w:rPr>
        <w:t xml:space="preserve">kos darbo kodekso 52 straipsniu, </w:t>
      </w:r>
      <w:r w:rsidRPr="00C41647">
        <w:rPr>
          <w:sz w:val="24"/>
          <w:szCs w:val="24"/>
        </w:rPr>
        <w:t>Valstybės tarnautojų ir diplomatų nuotolinio darbo tvarko</w:t>
      </w:r>
      <w:r>
        <w:rPr>
          <w:sz w:val="24"/>
          <w:szCs w:val="24"/>
        </w:rPr>
        <w:t>s</w:t>
      </w:r>
      <w:r w:rsidRPr="00C41647">
        <w:rPr>
          <w:sz w:val="24"/>
          <w:szCs w:val="24"/>
        </w:rPr>
        <w:t xml:space="preserve"> aprašu, patvirtintu Lietuvos Respublikos Vyriausybės 2018 m. gruodžio 12 d. nutarimu</w:t>
      </w:r>
      <w:r w:rsidR="00BD365E">
        <w:rPr>
          <w:sz w:val="24"/>
          <w:szCs w:val="24"/>
        </w:rPr>
        <w:t xml:space="preserve"> </w:t>
      </w:r>
      <w:r w:rsidRPr="00C41647">
        <w:rPr>
          <w:sz w:val="24"/>
          <w:szCs w:val="24"/>
        </w:rPr>
        <w:t>Nr. 1296 „Dėl Valstybės tarnautojų ir diplomatų nuotolinio darbo tvarkos aprašo patvirtinimo“</w:t>
      </w:r>
      <w:r>
        <w:rPr>
          <w:sz w:val="24"/>
          <w:szCs w:val="24"/>
        </w:rPr>
        <w:t>:</w:t>
      </w:r>
    </w:p>
    <w:p w:rsidR="00A828D0" w:rsidRDefault="009D71E3" w:rsidP="00F8689B">
      <w:pPr>
        <w:spacing w:line="360" w:lineRule="auto"/>
        <w:ind w:firstLine="851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1. </w:t>
      </w:r>
      <w:proofErr w:type="spellStart"/>
      <w:r w:rsidRPr="001649E8">
        <w:rPr>
          <w:spacing w:val="120"/>
          <w:sz w:val="24"/>
          <w:szCs w:val="24"/>
        </w:rPr>
        <w:t>Tvirtinu</w:t>
      </w:r>
      <w:r w:rsidR="00A828D0" w:rsidRPr="00A828D0">
        <w:rPr>
          <w:sz w:val="24"/>
          <w:szCs w:val="24"/>
          <w:lang w:eastAsia="en-GB"/>
        </w:rPr>
        <w:t>Nuotolinio</w:t>
      </w:r>
      <w:proofErr w:type="spellEnd"/>
      <w:r w:rsidR="00A828D0" w:rsidRPr="00A828D0">
        <w:rPr>
          <w:sz w:val="24"/>
          <w:szCs w:val="24"/>
          <w:lang w:eastAsia="en-GB"/>
        </w:rPr>
        <w:t xml:space="preserve"> darbo </w:t>
      </w:r>
      <w:r w:rsidR="00A828D0">
        <w:rPr>
          <w:sz w:val="24"/>
          <w:szCs w:val="24"/>
          <w:lang w:eastAsia="en-GB"/>
        </w:rPr>
        <w:t>Prienų rajono savivaldybės administracijoje tvarkos aprašą</w:t>
      </w:r>
      <w:r w:rsidR="008B0AD8">
        <w:rPr>
          <w:sz w:val="24"/>
          <w:szCs w:val="24"/>
          <w:lang w:eastAsia="en-GB"/>
        </w:rPr>
        <w:t xml:space="preserve"> </w:t>
      </w:r>
      <w:r w:rsidR="00A828D0" w:rsidRPr="00A828D0">
        <w:rPr>
          <w:sz w:val="24"/>
          <w:szCs w:val="24"/>
          <w:lang w:eastAsia="en-GB"/>
        </w:rPr>
        <w:t>(pridedama).</w:t>
      </w:r>
    </w:p>
    <w:p w:rsidR="00B01592" w:rsidRDefault="009D71E3" w:rsidP="00B01592">
      <w:pPr>
        <w:spacing w:line="360" w:lineRule="auto"/>
        <w:ind w:firstLine="851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>2</w:t>
      </w:r>
      <w:r w:rsidRPr="00B47931">
        <w:rPr>
          <w:sz w:val="24"/>
          <w:szCs w:val="24"/>
        </w:rPr>
        <w:t xml:space="preserve">. </w:t>
      </w:r>
      <w:proofErr w:type="spellStart"/>
      <w:r w:rsidRPr="00722D6E">
        <w:rPr>
          <w:spacing w:val="120"/>
          <w:sz w:val="24"/>
          <w:szCs w:val="24"/>
        </w:rPr>
        <w:t>Pripažįstu</w:t>
      </w:r>
      <w:r>
        <w:rPr>
          <w:sz w:val="24"/>
          <w:szCs w:val="24"/>
        </w:rPr>
        <w:t>netekusiu</w:t>
      </w:r>
      <w:proofErr w:type="spellEnd"/>
      <w:r w:rsidRPr="00722D6E">
        <w:rPr>
          <w:sz w:val="24"/>
          <w:szCs w:val="24"/>
        </w:rPr>
        <w:t xml:space="preserve"> galios</w:t>
      </w:r>
      <w:r>
        <w:rPr>
          <w:sz w:val="24"/>
          <w:szCs w:val="24"/>
        </w:rPr>
        <w:t xml:space="preserve"> Prienų rajono savivaldybės administracijos direktoriaus 2020 m. spalio 19 d. įsakymą Nr. </w:t>
      </w:r>
      <w:r w:rsidRPr="009D71E3">
        <w:rPr>
          <w:sz w:val="24"/>
          <w:szCs w:val="24"/>
        </w:rPr>
        <w:t>A3-894</w:t>
      </w:r>
      <w:r>
        <w:rPr>
          <w:sz w:val="24"/>
          <w:szCs w:val="24"/>
        </w:rPr>
        <w:t xml:space="preserve"> ,,Dėl nuotolinio darbo P</w:t>
      </w:r>
      <w:r w:rsidRPr="009D71E3">
        <w:rPr>
          <w:sz w:val="24"/>
          <w:szCs w:val="24"/>
        </w:rPr>
        <w:t>rienų rajono savivaldybės administracijoje tvarkos aprašo patvirtinimo</w:t>
      </w:r>
      <w:r>
        <w:rPr>
          <w:sz w:val="24"/>
          <w:szCs w:val="24"/>
        </w:rPr>
        <w:t>“.</w:t>
      </w:r>
    </w:p>
    <w:p w:rsidR="00A828D0" w:rsidRDefault="00B01592" w:rsidP="00B01592">
      <w:pPr>
        <w:spacing w:line="360" w:lineRule="auto"/>
        <w:ind w:firstLine="851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3. </w:t>
      </w:r>
      <w:r w:rsidR="00A828D0" w:rsidRPr="00B47931">
        <w:rPr>
          <w:sz w:val="24"/>
          <w:szCs w:val="24"/>
        </w:rPr>
        <w:t xml:space="preserve">P </w:t>
      </w:r>
      <w:proofErr w:type="spellStart"/>
      <w:r w:rsidR="00A828D0" w:rsidRPr="00B47931">
        <w:rPr>
          <w:spacing w:val="100"/>
          <w:sz w:val="24"/>
          <w:szCs w:val="24"/>
        </w:rPr>
        <w:t>avedu</w:t>
      </w:r>
      <w:r w:rsidR="00A828D0" w:rsidRPr="00B47931">
        <w:rPr>
          <w:sz w:val="24"/>
          <w:szCs w:val="24"/>
        </w:rPr>
        <w:t>Prienų</w:t>
      </w:r>
      <w:proofErr w:type="spellEnd"/>
      <w:r w:rsidR="00A828D0" w:rsidRPr="00B47931">
        <w:rPr>
          <w:sz w:val="24"/>
          <w:szCs w:val="24"/>
        </w:rPr>
        <w:t xml:space="preserve"> rajono savivaldybės administracijos Bendrojo skyriaus </w:t>
      </w:r>
      <w:r w:rsidR="00A828D0">
        <w:rPr>
          <w:sz w:val="24"/>
          <w:szCs w:val="24"/>
        </w:rPr>
        <w:t xml:space="preserve">vyriausiajai specialistei Dianai </w:t>
      </w:r>
      <w:proofErr w:type="spellStart"/>
      <w:r w:rsidR="00A828D0">
        <w:rPr>
          <w:sz w:val="24"/>
          <w:szCs w:val="24"/>
        </w:rPr>
        <w:t>Martusevičienei</w:t>
      </w:r>
      <w:proofErr w:type="spellEnd"/>
      <w:r w:rsidR="00A828D0">
        <w:rPr>
          <w:sz w:val="24"/>
          <w:szCs w:val="24"/>
        </w:rPr>
        <w:t>:</w:t>
      </w:r>
    </w:p>
    <w:p w:rsidR="00A828D0" w:rsidRDefault="00B01592" w:rsidP="00F8689B">
      <w:pPr>
        <w:spacing w:line="360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>3</w:t>
      </w:r>
      <w:r w:rsidR="00A828D0">
        <w:rPr>
          <w:sz w:val="24"/>
          <w:szCs w:val="24"/>
        </w:rPr>
        <w:t xml:space="preserve">.1. </w:t>
      </w:r>
      <w:r w:rsidR="00A828D0" w:rsidRPr="00B47931">
        <w:rPr>
          <w:sz w:val="24"/>
          <w:szCs w:val="24"/>
        </w:rPr>
        <w:t xml:space="preserve">su šiuo įsakymu supažindinti </w:t>
      </w:r>
      <w:r w:rsidR="00A828D0">
        <w:rPr>
          <w:sz w:val="24"/>
          <w:szCs w:val="24"/>
        </w:rPr>
        <w:t>Prienų rajono savivaldybės administracijos darbuotojus;</w:t>
      </w:r>
    </w:p>
    <w:p w:rsidR="00CA3D5A" w:rsidRDefault="00B01592" w:rsidP="00CA3D5A">
      <w:pPr>
        <w:spacing w:line="360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>3</w:t>
      </w:r>
      <w:r w:rsidR="00A828D0">
        <w:rPr>
          <w:sz w:val="24"/>
          <w:szCs w:val="24"/>
        </w:rPr>
        <w:t>.2.</w:t>
      </w:r>
      <w:r w:rsidR="00A828D0" w:rsidRPr="00A828D0">
        <w:rPr>
          <w:sz w:val="24"/>
          <w:szCs w:val="24"/>
          <w:lang w:eastAsia="en-GB"/>
        </w:rPr>
        <w:t> </w:t>
      </w:r>
      <w:r w:rsidR="00A828D0" w:rsidRPr="00344BE1">
        <w:rPr>
          <w:sz w:val="24"/>
          <w:szCs w:val="24"/>
        </w:rPr>
        <w:t>šį įsakymą paskelbti Savivaldybės interneto svetainėje.</w:t>
      </w:r>
    </w:p>
    <w:p w:rsidR="004C3F1B" w:rsidRDefault="004C3F1B" w:rsidP="00D27065">
      <w:pPr>
        <w:ind w:firstLine="709"/>
        <w:rPr>
          <w:sz w:val="24"/>
          <w:szCs w:val="24"/>
        </w:rPr>
      </w:pPr>
    </w:p>
    <w:p w:rsidR="00D27065" w:rsidRDefault="00D27065" w:rsidP="00D27065">
      <w:pPr>
        <w:ind w:firstLine="709"/>
        <w:rPr>
          <w:sz w:val="24"/>
          <w:szCs w:val="24"/>
        </w:rPr>
      </w:pPr>
    </w:p>
    <w:p w:rsidR="009A525C" w:rsidRPr="00BF770F" w:rsidRDefault="00D27065">
      <w:pPr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Administracijos direktorė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Jūratė Zailskienė</w:t>
      </w:r>
    </w:p>
    <w:p w:rsidR="00D27065" w:rsidRDefault="00D27065" w:rsidP="009A525C">
      <w:pPr>
        <w:spacing w:line="360" w:lineRule="auto"/>
        <w:ind w:firstLine="0"/>
        <w:rPr>
          <w:sz w:val="24"/>
          <w:szCs w:val="24"/>
        </w:rPr>
      </w:pPr>
    </w:p>
    <w:p w:rsidR="00344BE1" w:rsidRDefault="00344BE1" w:rsidP="009A525C">
      <w:pPr>
        <w:spacing w:line="360" w:lineRule="auto"/>
        <w:ind w:firstLine="0"/>
        <w:rPr>
          <w:sz w:val="24"/>
          <w:szCs w:val="24"/>
        </w:rPr>
      </w:pPr>
    </w:p>
    <w:p w:rsidR="00344BE1" w:rsidRDefault="00344BE1" w:rsidP="009A525C">
      <w:pPr>
        <w:spacing w:line="360" w:lineRule="auto"/>
        <w:ind w:firstLine="0"/>
        <w:rPr>
          <w:sz w:val="24"/>
          <w:szCs w:val="24"/>
        </w:rPr>
      </w:pPr>
    </w:p>
    <w:p w:rsidR="00344BE1" w:rsidRDefault="00344BE1" w:rsidP="009A525C">
      <w:pPr>
        <w:spacing w:line="360" w:lineRule="auto"/>
        <w:ind w:firstLine="0"/>
        <w:rPr>
          <w:sz w:val="24"/>
          <w:szCs w:val="24"/>
        </w:rPr>
      </w:pPr>
    </w:p>
    <w:p w:rsidR="009216C1" w:rsidRDefault="001A7A44" w:rsidP="00B01592">
      <w:pPr>
        <w:ind w:left="720" w:hanging="720"/>
        <w:rPr>
          <w:sz w:val="24"/>
          <w:szCs w:val="24"/>
        </w:rPr>
      </w:pPr>
      <w:r w:rsidRPr="00BF770F">
        <w:rPr>
          <w:sz w:val="24"/>
          <w:szCs w:val="24"/>
        </w:rPr>
        <w:t>Parengė</w:t>
      </w:r>
    </w:p>
    <w:p w:rsidR="002A7262" w:rsidRPr="00BF770F" w:rsidRDefault="00BD365E" w:rsidP="00B01592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Neringa Šukevičienė</w:t>
      </w:r>
    </w:p>
    <w:p w:rsidR="00BF5C58" w:rsidRDefault="00A828D0" w:rsidP="00B01592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Vytautė </w:t>
      </w:r>
      <w:proofErr w:type="spellStart"/>
      <w:r>
        <w:rPr>
          <w:sz w:val="24"/>
          <w:szCs w:val="24"/>
        </w:rPr>
        <w:t>Draugelytė</w:t>
      </w:r>
      <w:proofErr w:type="spellEnd"/>
    </w:p>
    <w:p w:rsidR="0038586D" w:rsidRPr="00BF770F" w:rsidRDefault="00BD365E" w:rsidP="00B01592">
      <w:pPr>
        <w:ind w:firstLine="0"/>
        <w:rPr>
          <w:sz w:val="24"/>
          <w:szCs w:val="24"/>
        </w:rPr>
      </w:pPr>
      <w:r>
        <w:rPr>
          <w:sz w:val="24"/>
          <w:szCs w:val="24"/>
        </w:rPr>
        <w:t>2020-12</w:t>
      </w:r>
      <w:r w:rsidR="001D5020" w:rsidRPr="00BF770F">
        <w:rPr>
          <w:sz w:val="24"/>
          <w:szCs w:val="24"/>
        </w:rPr>
        <w:t>-</w:t>
      </w:r>
      <w:r w:rsidR="00B01592">
        <w:rPr>
          <w:sz w:val="24"/>
          <w:szCs w:val="24"/>
        </w:rPr>
        <w:t>21</w:t>
      </w:r>
    </w:p>
    <w:p w:rsidR="000B1E00" w:rsidRPr="00BF770F" w:rsidRDefault="000B1E00" w:rsidP="000B1E00">
      <w:pPr>
        <w:ind w:left="1378" w:firstLine="5102"/>
        <w:rPr>
          <w:sz w:val="24"/>
          <w:szCs w:val="24"/>
        </w:rPr>
      </w:pPr>
    </w:p>
    <w:p w:rsidR="00787C27" w:rsidRDefault="00787C27" w:rsidP="00686D40">
      <w:pPr>
        <w:ind w:firstLine="0"/>
        <w:rPr>
          <w:bCs/>
          <w:sz w:val="20"/>
          <w:lang w:eastAsia="lt-LT"/>
        </w:rPr>
      </w:pPr>
    </w:p>
    <w:sectPr w:rsidR="00787C27" w:rsidSect="007E11E4">
      <w:headerReference w:type="even" r:id="rId8"/>
      <w:headerReference w:type="first" r:id="rId9"/>
      <w:pgSz w:w="11907" w:h="16840" w:code="9"/>
      <w:pgMar w:top="-709" w:right="567" w:bottom="0" w:left="1701" w:header="567" w:footer="567" w:gutter="0"/>
      <w:cols w:space="1296"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157D" w:rsidRDefault="008E157D">
      <w:r>
        <w:separator/>
      </w:r>
    </w:p>
  </w:endnote>
  <w:endnote w:type="continuationSeparator" w:id="0">
    <w:p w:rsidR="008E157D" w:rsidRDefault="008E15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157D" w:rsidRDefault="008E157D">
      <w:r>
        <w:separator/>
      </w:r>
    </w:p>
  </w:footnote>
  <w:footnote w:type="continuationSeparator" w:id="0">
    <w:p w:rsidR="008E157D" w:rsidRDefault="008E15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489" w:rsidRDefault="005E748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E7489" w:rsidRDefault="005E748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489" w:rsidRDefault="005E7489">
    <w:pPr>
      <w:pStyle w:val="Header"/>
    </w:pPr>
  </w:p>
  <w:p w:rsidR="005E7489" w:rsidRDefault="00EF2ED3" w:rsidP="00743EE8">
    <w:pPr>
      <w:framePr w:w="7569" w:hSpace="181" w:wrap="around" w:vAnchor="page" w:hAnchor="page" w:x="2781" w:y="1135"/>
      <w:ind w:right="-2" w:firstLine="0"/>
      <w:jc w:val="center"/>
      <w:rPr>
        <w:sz w:val="18"/>
      </w:rPr>
    </w:pPr>
    <w:r>
      <w:rPr>
        <w:noProof/>
        <w:sz w:val="18"/>
        <w:lang w:eastAsia="lt-LT"/>
      </w:rPr>
      <w:drawing>
        <wp:inline distT="0" distB="0" distL="0" distR="0">
          <wp:extent cx="538480" cy="64516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480" cy="645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E7489" w:rsidRDefault="005E7489" w:rsidP="00743EE8">
    <w:pPr>
      <w:framePr w:w="7569" w:hSpace="181" w:wrap="around" w:vAnchor="page" w:hAnchor="page" w:x="2781" w:y="1135"/>
      <w:ind w:firstLine="0"/>
      <w:jc w:val="center"/>
      <w:rPr>
        <w:sz w:val="10"/>
      </w:rPr>
    </w:pPr>
  </w:p>
  <w:p w:rsidR="005E7489" w:rsidRDefault="005E7489" w:rsidP="00743EE8">
    <w:pPr>
      <w:framePr w:w="7569" w:hSpace="181" w:wrap="around" w:vAnchor="page" w:hAnchor="page" w:x="2781" w:y="1135"/>
      <w:ind w:firstLine="0"/>
      <w:jc w:val="center"/>
      <w:rPr>
        <w:b/>
        <w:sz w:val="28"/>
      </w:rPr>
    </w:pPr>
    <w:r>
      <w:rPr>
        <w:b/>
        <w:sz w:val="28"/>
      </w:rPr>
      <w:t xml:space="preserve">PRIENŲ RAJONO SAVIVALDYBĖS </w:t>
    </w:r>
    <w:r>
      <w:rPr>
        <w:b/>
      </w:rPr>
      <w:t>ADMINISTRACIJOS DIREKTORIUS</w:t>
    </w:r>
  </w:p>
  <w:p w:rsidR="005E7489" w:rsidRDefault="005E7489">
    <w:pPr>
      <w:framePr w:w="5670" w:hSpace="181" w:wrap="around" w:vAnchor="page" w:hAnchor="page" w:x="3744" w:y="3169"/>
      <w:tabs>
        <w:tab w:val="left" w:leader="underscore" w:pos="2127"/>
        <w:tab w:val="left" w:leader="underscore" w:pos="4536"/>
      </w:tabs>
      <w:ind w:firstLine="0"/>
      <w:jc w:val="center"/>
      <w:rPr>
        <w:b/>
      </w:rPr>
    </w:pPr>
  </w:p>
  <w:p w:rsidR="005E7489" w:rsidRDefault="005E7489">
    <w:pPr>
      <w:framePr w:w="5670" w:hSpace="181" w:wrap="around" w:vAnchor="page" w:hAnchor="page" w:x="3744" w:y="3169"/>
      <w:tabs>
        <w:tab w:val="left" w:leader="underscore" w:pos="2127"/>
        <w:tab w:val="left" w:leader="underscore" w:pos="4536"/>
      </w:tabs>
      <w:ind w:firstLine="0"/>
      <w:jc w:val="center"/>
      <w:rPr>
        <w:b/>
      </w:rPr>
    </w:pPr>
  </w:p>
  <w:p w:rsidR="005E7489" w:rsidRDefault="005E7489">
    <w:pPr>
      <w:framePr w:w="5670" w:hSpace="181" w:wrap="around" w:vAnchor="page" w:hAnchor="page" w:x="3744" w:y="3169"/>
      <w:tabs>
        <w:tab w:val="left" w:leader="underscore" w:pos="2127"/>
        <w:tab w:val="left" w:leader="underscore" w:pos="4536"/>
      </w:tabs>
      <w:ind w:firstLine="0"/>
      <w:jc w:val="center"/>
      <w:rPr>
        <w:b/>
      </w:rPr>
    </w:pPr>
  </w:p>
  <w:p w:rsidR="005E7489" w:rsidRDefault="005E7489">
    <w:pPr>
      <w:framePr w:w="5670" w:hSpace="181" w:wrap="around" w:vAnchor="page" w:hAnchor="page" w:x="3744" w:y="3169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E7489" w:rsidRDefault="005E7489">
    <w:pPr>
      <w:framePr w:w="5670" w:hSpace="181" w:wrap="around" w:vAnchor="page" w:hAnchor="page" w:x="3744" w:y="3169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</w:p>
  <w:p w:rsidR="005E7489" w:rsidRDefault="005E748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C376D"/>
    <w:multiLevelType w:val="multilevel"/>
    <w:tmpl w:val="184CA3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EF86719"/>
    <w:multiLevelType w:val="multilevel"/>
    <w:tmpl w:val="FEFA61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">
    <w:nsid w:val="109C6263"/>
    <w:multiLevelType w:val="multilevel"/>
    <w:tmpl w:val="85DE2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F6757B6"/>
    <w:multiLevelType w:val="hybridMultilevel"/>
    <w:tmpl w:val="943C57DC"/>
    <w:lvl w:ilvl="0" w:tplc="66C4F57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2EA76690"/>
    <w:multiLevelType w:val="multilevel"/>
    <w:tmpl w:val="C4126D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5">
    <w:nsid w:val="4F9433FA"/>
    <w:multiLevelType w:val="hybridMultilevel"/>
    <w:tmpl w:val="EC62EE04"/>
    <w:lvl w:ilvl="0" w:tplc="679893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52AB37E3"/>
    <w:multiLevelType w:val="singleLevel"/>
    <w:tmpl w:val="9DEE257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7">
    <w:nsid w:val="58381DF7"/>
    <w:multiLevelType w:val="multilevel"/>
    <w:tmpl w:val="C1AC69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8">
    <w:nsid w:val="6127678C"/>
    <w:multiLevelType w:val="hybridMultilevel"/>
    <w:tmpl w:val="C9345EA6"/>
    <w:lvl w:ilvl="0" w:tplc="8E306A3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65E55B02"/>
    <w:multiLevelType w:val="multilevel"/>
    <w:tmpl w:val="3B4C29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56" w:hanging="180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7"/>
  </w:num>
  <w:num w:numId="5">
    <w:abstractNumId w:val="4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proofState w:spelling="clean" w:grammar="clean"/>
  <w:attachedTemplate r:id="rId1"/>
  <w:stylePaneFormatFilter w:val="3F01"/>
  <w:defaultTabStop w:val="720"/>
  <w:drawingGridHorizontalSpacing w:val="13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61D7E"/>
    <w:rsid w:val="00002B3D"/>
    <w:rsid w:val="0000331A"/>
    <w:rsid w:val="000034A3"/>
    <w:rsid w:val="0000437E"/>
    <w:rsid w:val="0000706A"/>
    <w:rsid w:val="00013CC9"/>
    <w:rsid w:val="00014183"/>
    <w:rsid w:val="0001594B"/>
    <w:rsid w:val="00015D41"/>
    <w:rsid w:val="0002060E"/>
    <w:rsid w:val="00021BD1"/>
    <w:rsid w:val="00023821"/>
    <w:rsid w:val="00023D89"/>
    <w:rsid w:val="00025055"/>
    <w:rsid w:val="000265BB"/>
    <w:rsid w:val="00027C9F"/>
    <w:rsid w:val="00034311"/>
    <w:rsid w:val="00035090"/>
    <w:rsid w:val="00037E4C"/>
    <w:rsid w:val="00042695"/>
    <w:rsid w:val="000463ED"/>
    <w:rsid w:val="0004781E"/>
    <w:rsid w:val="000508DD"/>
    <w:rsid w:val="000522C0"/>
    <w:rsid w:val="00052AB0"/>
    <w:rsid w:val="000558D9"/>
    <w:rsid w:val="000627A8"/>
    <w:rsid w:val="00062FD6"/>
    <w:rsid w:val="00065C2B"/>
    <w:rsid w:val="00066362"/>
    <w:rsid w:val="0007079F"/>
    <w:rsid w:val="000774C7"/>
    <w:rsid w:val="000807CB"/>
    <w:rsid w:val="00082CBC"/>
    <w:rsid w:val="00086B2B"/>
    <w:rsid w:val="00093AD6"/>
    <w:rsid w:val="0009715B"/>
    <w:rsid w:val="000A3A40"/>
    <w:rsid w:val="000A478E"/>
    <w:rsid w:val="000A5736"/>
    <w:rsid w:val="000A7455"/>
    <w:rsid w:val="000A7E7B"/>
    <w:rsid w:val="000B1222"/>
    <w:rsid w:val="000B1E00"/>
    <w:rsid w:val="000B2559"/>
    <w:rsid w:val="000B5186"/>
    <w:rsid w:val="000B6B27"/>
    <w:rsid w:val="000B7478"/>
    <w:rsid w:val="000C15DF"/>
    <w:rsid w:val="000C3B51"/>
    <w:rsid w:val="000C519A"/>
    <w:rsid w:val="000C58E9"/>
    <w:rsid w:val="000C5BAF"/>
    <w:rsid w:val="000D7855"/>
    <w:rsid w:val="000E1B64"/>
    <w:rsid w:val="000E2F94"/>
    <w:rsid w:val="000E3F00"/>
    <w:rsid w:val="000E40A2"/>
    <w:rsid w:val="000E56EE"/>
    <w:rsid w:val="000F19FF"/>
    <w:rsid w:val="00100CA6"/>
    <w:rsid w:val="001053C1"/>
    <w:rsid w:val="0010622E"/>
    <w:rsid w:val="00111551"/>
    <w:rsid w:val="00111F12"/>
    <w:rsid w:val="00112640"/>
    <w:rsid w:val="001130C4"/>
    <w:rsid w:val="00113248"/>
    <w:rsid w:val="0011641D"/>
    <w:rsid w:val="001166AC"/>
    <w:rsid w:val="00122686"/>
    <w:rsid w:val="001241A9"/>
    <w:rsid w:val="00124B67"/>
    <w:rsid w:val="001265ED"/>
    <w:rsid w:val="001270C2"/>
    <w:rsid w:val="00127A5D"/>
    <w:rsid w:val="001310DD"/>
    <w:rsid w:val="0013211E"/>
    <w:rsid w:val="00135DEE"/>
    <w:rsid w:val="00135F37"/>
    <w:rsid w:val="00136C13"/>
    <w:rsid w:val="00137FAA"/>
    <w:rsid w:val="00140661"/>
    <w:rsid w:val="0014120B"/>
    <w:rsid w:val="00144259"/>
    <w:rsid w:val="001467A4"/>
    <w:rsid w:val="00146878"/>
    <w:rsid w:val="001536CE"/>
    <w:rsid w:val="00155681"/>
    <w:rsid w:val="00156D12"/>
    <w:rsid w:val="00157B14"/>
    <w:rsid w:val="00163188"/>
    <w:rsid w:val="00166C57"/>
    <w:rsid w:val="00173DB5"/>
    <w:rsid w:val="0017791A"/>
    <w:rsid w:val="00180CCD"/>
    <w:rsid w:val="00185B07"/>
    <w:rsid w:val="001873B5"/>
    <w:rsid w:val="0018797E"/>
    <w:rsid w:val="001972D6"/>
    <w:rsid w:val="001978E5"/>
    <w:rsid w:val="001A5CC9"/>
    <w:rsid w:val="001A7A44"/>
    <w:rsid w:val="001B2576"/>
    <w:rsid w:val="001B35C7"/>
    <w:rsid w:val="001B4165"/>
    <w:rsid w:val="001B5013"/>
    <w:rsid w:val="001B7DE7"/>
    <w:rsid w:val="001C22EF"/>
    <w:rsid w:val="001C24D2"/>
    <w:rsid w:val="001C307C"/>
    <w:rsid w:val="001C3A7F"/>
    <w:rsid w:val="001C6933"/>
    <w:rsid w:val="001C7024"/>
    <w:rsid w:val="001D2C11"/>
    <w:rsid w:val="001D5020"/>
    <w:rsid w:val="001D6DC0"/>
    <w:rsid w:val="001E6E63"/>
    <w:rsid w:val="001F24C1"/>
    <w:rsid w:val="001F6688"/>
    <w:rsid w:val="00202256"/>
    <w:rsid w:val="0020417C"/>
    <w:rsid w:val="002078C4"/>
    <w:rsid w:val="00210518"/>
    <w:rsid w:val="002111C1"/>
    <w:rsid w:val="00212970"/>
    <w:rsid w:val="00213BB7"/>
    <w:rsid w:val="00215A9A"/>
    <w:rsid w:val="00221AC1"/>
    <w:rsid w:val="0022305A"/>
    <w:rsid w:val="002256E5"/>
    <w:rsid w:val="00225AB0"/>
    <w:rsid w:val="00225D82"/>
    <w:rsid w:val="00226A3C"/>
    <w:rsid w:val="002273D7"/>
    <w:rsid w:val="002343A9"/>
    <w:rsid w:val="002377C8"/>
    <w:rsid w:val="00240852"/>
    <w:rsid w:val="00244C60"/>
    <w:rsid w:val="0024633F"/>
    <w:rsid w:val="002463EE"/>
    <w:rsid w:val="00251100"/>
    <w:rsid w:val="00253792"/>
    <w:rsid w:val="00256D27"/>
    <w:rsid w:val="0026189A"/>
    <w:rsid w:val="002632A6"/>
    <w:rsid w:val="002672CD"/>
    <w:rsid w:val="0027103D"/>
    <w:rsid w:val="002777A0"/>
    <w:rsid w:val="00277B59"/>
    <w:rsid w:val="00285945"/>
    <w:rsid w:val="002907D0"/>
    <w:rsid w:val="0029513A"/>
    <w:rsid w:val="002952DC"/>
    <w:rsid w:val="002957D8"/>
    <w:rsid w:val="002A10B6"/>
    <w:rsid w:val="002A4A93"/>
    <w:rsid w:val="002A5EC7"/>
    <w:rsid w:val="002A681D"/>
    <w:rsid w:val="002A7262"/>
    <w:rsid w:val="002A7C79"/>
    <w:rsid w:val="002B0D70"/>
    <w:rsid w:val="002B2DA0"/>
    <w:rsid w:val="002B4E7A"/>
    <w:rsid w:val="002B562B"/>
    <w:rsid w:val="002C3047"/>
    <w:rsid w:val="002C691C"/>
    <w:rsid w:val="002D1CC7"/>
    <w:rsid w:val="002D3F00"/>
    <w:rsid w:val="002D47A5"/>
    <w:rsid w:val="002D4D0B"/>
    <w:rsid w:val="002E057D"/>
    <w:rsid w:val="002E3A22"/>
    <w:rsid w:val="002E3F73"/>
    <w:rsid w:val="002F2390"/>
    <w:rsid w:val="002F3ACB"/>
    <w:rsid w:val="002F46E6"/>
    <w:rsid w:val="002F70AB"/>
    <w:rsid w:val="003005D0"/>
    <w:rsid w:val="0030469B"/>
    <w:rsid w:val="0030588E"/>
    <w:rsid w:val="0030653D"/>
    <w:rsid w:val="00310C2C"/>
    <w:rsid w:val="00311345"/>
    <w:rsid w:val="00312D32"/>
    <w:rsid w:val="0031387A"/>
    <w:rsid w:val="00315490"/>
    <w:rsid w:val="00315FA9"/>
    <w:rsid w:val="0032291E"/>
    <w:rsid w:val="003260F3"/>
    <w:rsid w:val="00330DC5"/>
    <w:rsid w:val="003316CC"/>
    <w:rsid w:val="003338C7"/>
    <w:rsid w:val="00336AFB"/>
    <w:rsid w:val="0034209D"/>
    <w:rsid w:val="003432EE"/>
    <w:rsid w:val="003443BB"/>
    <w:rsid w:val="00344BE1"/>
    <w:rsid w:val="00345160"/>
    <w:rsid w:val="00346F22"/>
    <w:rsid w:val="0034743A"/>
    <w:rsid w:val="00353A1F"/>
    <w:rsid w:val="003546AD"/>
    <w:rsid w:val="00361C00"/>
    <w:rsid w:val="0036205F"/>
    <w:rsid w:val="00362206"/>
    <w:rsid w:val="003659CF"/>
    <w:rsid w:val="00367AE8"/>
    <w:rsid w:val="003735EA"/>
    <w:rsid w:val="003744CB"/>
    <w:rsid w:val="003762E5"/>
    <w:rsid w:val="00377C57"/>
    <w:rsid w:val="0038586D"/>
    <w:rsid w:val="003868F3"/>
    <w:rsid w:val="00386CEB"/>
    <w:rsid w:val="003911CF"/>
    <w:rsid w:val="00391F9E"/>
    <w:rsid w:val="003926BB"/>
    <w:rsid w:val="00395517"/>
    <w:rsid w:val="003A15E1"/>
    <w:rsid w:val="003A40BA"/>
    <w:rsid w:val="003B06CC"/>
    <w:rsid w:val="003B0A2C"/>
    <w:rsid w:val="003B3A59"/>
    <w:rsid w:val="003C0F5B"/>
    <w:rsid w:val="003C154E"/>
    <w:rsid w:val="003C4FF4"/>
    <w:rsid w:val="003C63B7"/>
    <w:rsid w:val="003C6B71"/>
    <w:rsid w:val="003C780B"/>
    <w:rsid w:val="003D05D2"/>
    <w:rsid w:val="003D40D7"/>
    <w:rsid w:val="003D7FC0"/>
    <w:rsid w:val="003E14AD"/>
    <w:rsid w:val="003E1D8E"/>
    <w:rsid w:val="003E7F4B"/>
    <w:rsid w:val="003F131A"/>
    <w:rsid w:val="003F3031"/>
    <w:rsid w:val="003F3967"/>
    <w:rsid w:val="003F64F6"/>
    <w:rsid w:val="003F7D33"/>
    <w:rsid w:val="00403366"/>
    <w:rsid w:val="0040487F"/>
    <w:rsid w:val="00406A11"/>
    <w:rsid w:val="00412F97"/>
    <w:rsid w:val="004140AD"/>
    <w:rsid w:val="0042022E"/>
    <w:rsid w:val="004202B8"/>
    <w:rsid w:val="004240F1"/>
    <w:rsid w:val="00425451"/>
    <w:rsid w:val="004275DB"/>
    <w:rsid w:val="00433935"/>
    <w:rsid w:val="00434A46"/>
    <w:rsid w:val="00437333"/>
    <w:rsid w:val="004429B8"/>
    <w:rsid w:val="0044310C"/>
    <w:rsid w:val="00444DAA"/>
    <w:rsid w:val="00446E43"/>
    <w:rsid w:val="004535C7"/>
    <w:rsid w:val="004538B0"/>
    <w:rsid w:val="0045401F"/>
    <w:rsid w:val="00454BC4"/>
    <w:rsid w:val="00455577"/>
    <w:rsid w:val="004574DB"/>
    <w:rsid w:val="0046518B"/>
    <w:rsid w:val="004703D3"/>
    <w:rsid w:val="004720E6"/>
    <w:rsid w:val="00472A7D"/>
    <w:rsid w:val="00473A1E"/>
    <w:rsid w:val="00476FE2"/>
    <w:rsid w:val="00483F13"/>
    <w:rsid w:val="00484D49"/>
    <w:rsid w:val="004859FF"/>
    <w:rsid w:val="00486552"/>
    <w:rsid w:val="00486DE5"/>
    <w:rsid w:val="00487397"/>
    <w:rsid w:val="00487D11"/>
    <w:rsid w:val="004908AA"/>
    <w:rsid w:val="00491A6F"/>
    <w:rsid w:val="004933D8"/>
    <w:rsid w:val="004947EE"/>
    <w:rsid w:val="004A289E"/>
    <w:rsid w:val="004A45CC"/>
    <w:rsid w:val="004A4C7F"/>
    <w:rsid w:val="004B1395"/>
    <w:rsid w:val="004B6331"/>
    <w:rsid w:val="004C0B89"/>
    <w:rsid w:val="004C204C"/>
    <w:rsid w:val="004C3F1B"/>
    <w:rsid w:val="004C67F7"/>
    <w:rsid w:val="004D6485"/>
    <w:rsid w:val="004D6B59"/>
    <w:rsid w:val="004D7F94"/>
    <w:rsid w:val="004E1107"/>
    <w:rsid w:val="004E3339"/>
    <w:rsid w:val="004E5C03"/>
    <w:rsid w:val="004E730E"/>
    <w:rsid w:val="004E7FB9"/>
    <w:rsid w:val="004F09E9"/>
    <w:rsid w:val="004F2707"/>
    <w:rsid w:val="004F2714"/>
    <w:rsid w:val="004F75B8"/>
    <w:rsid w:val="0050000C"/>
    <w:rsid w:val="005003CD"/>
    <w:rsid w:val="005030AD"/>
    <w:rsid w:val="00507173"/>
    <w:rsid w:val="00507D29"/>
    <w:rsid w:val="00511D83"/>
    <w:rsid w:val="00512AB0"/>
    <w:rsid w:val="005140F7"/>
    <w:rsid w:val="005145C8"/>
    <w:rsid w:val="0051514B"/>
    <w:rsid w:val="0052017A"/>
    <w:rsid w:val="00521A7E"/>
    <w:rsid w:val="005220AF"/>
    <w:rsid w:val="00523B58"/>
    <w:rsid w:val="005254EB"/>
    <w:rsid w:val="00525E48"/>
    <w:rsid w:val="00527CEB"/>
    <w:rsid w:val="00527D84"/>
    <w:rsid w:val="00527F3D"/>
    <w:rsid w:val="00533536"/>
    <w:rsid w:val="00534163"/>
    <w:rsid w:val="0053784C"/>
    <w:rsid w:val="00540532"/>
    <w:rsid w:val="00546F20"/>
    <w:rsid w:val="0055506E"/>
    <w:rsid w:val="00560188"/>
    <w:rsid w:val="005610CF"/>
    <w:rsid w:val="00564D60"/>
    <w:rsid w:val="005651F3"/>
    <w:rsid w:val="00567567"/>
    <w:rsid w:val="0056761E"/>
    <w:rsid w:val="00570576"/>
    <w:rsid w:val="00570CA2"/>
    <w:rsid w:val="00571373"/>
    <w:rsid w:val="00573093"/>
    <w:rsid w:val="00573785"/>
    <w:rsid w:val="00573C72"/>
    <w:rsid w:val="00574D4D"/>
    <w:rsid w:val="00582BF9"/>
    <w:rsid w:val="00584B0D"/>
    <w:rsid w:val="00586856"/>
    <w:rsid w:val="005875A7"/>
    <w:rsid w:val="00587A83"/>
    <w:rsid w:val="005A132E"/>
    <w:rsid w:val="005A2055"/>
    <w:rsid w:val="005A472D"/>
    <w:rsid w:val="005A7473"/>
    <w:rsid w:val="005B17CB"/>
    <w:rsid w:val="005B1D4A"/>
    <w:rsid w:val="005B250D"/>
    <w:rsid w:val="005B315D"/>
    <w:rsid w:val="005B3CD3"/>
    <w:rsid w:val="005B5094"/>
    <w:rsid w:val="005B5D96"/>
    <w:rsid w:val="005B6284"/>
    <w:rsid w:val="005C1B14"/>
    <w:rsid w:val="005C1DA4"/>
    <w:rsid w:val="005C20FB"/>
    <w:rsid w:val="005C4380"/>
    <w:rsid w:val="005C50AB"/>
    <w:rsid w:val="005D184D"/>
    <w:rsid w:val="005D28C9"/>
    <w:rsid w:val="005D3CAE"/>
    <w:rsid w:val="005D3CFF"/>
    <w:rsid w:val="005D5CD8"/>
    <w:rsid w:val="005E0C02"/>
    <w:rsid w:val="005E6648"/>
    <w:rsid w:val="005E7489"/>
    <w:rsid w:val="005F1287"/>
    <w:rsid w:val="005F26C1"/>
    <w:rsid w:val="005F57D4"/>
    <w:rsid w:val="005F6FCF"/>
    <w:rsid w:val="005F78CC"/>
    <w:rsid w:val="00602D86"/>
    <w:rsid w:val="006033A8"/>
    <w:rsid w:val="0060409C"/>
    <w:rsid w:val="00606227"/>
    <w:rsid w:val="00606B45"/>
    <w:rsid w:val="00610159"/>
    <w:rsid w:val="006103E3"/>
    <w:rsid w:val="00611096"/>
    <w:rsid w:val="00611ACB"/>
    <w:rsid w:val="006143DC"/>
    <w:rsid w:val="006168F4"/>
    <w:rsid w:val="006174C1"/>
    <w:rsid w:val="006258B2"/>
    <w:rsid w:val="00626805"/>
    <w:rsid w:val="0062745C"/>
    <w:rsid w:val="006305EA"/>
    <w:rsid w:val="006404CB"/>
    <w:rsid w:val="0064067A"/>
    <w:rsid w:val="00640696"/>
    <w:rsid w:val="00641201"/>
    <w:rsid w:val="00642968"/>
    <w:rsid w:val="006458AD"/>
    <w:rsid w:val="00646F56"/>
    <w:rsid w:val="00647356"/>
    <w:rsid w:val="00654791"/>
    <w:rsid w:val="00660980"/>
    <w:rsid w:val="00665903"/>
    <w:rsid w:val="0067391A"/>
    <w:rsid w:val="0067401D"/>
    <w:rsid w:val="00674A16"/>
    <w:rsid w:val="00680109"/>
    <w:rsid w:val="00680A3E"/>
    <w:rsid w:val="00681263"/>
    <w:rsid w:val="0068179A"/>
    <w:rsid w:val="006831AF"/>
    <w:rsid w:val="00683998"/>
    <w:rsid w:val="006853DD"/>
    <w:rsid w:val="00686902"/>
    <w:rsid w:val="00686D40"/>
    <w:rsid w:val="00691096"/>
    <w:rsid w:val="00692DBC"/>
    <w:rsid w:val="00694BD9"/>
    <w:rsid w:val="00696AA1"/>
    <w:rsid w:val="00697F6D"/>
    <w:rsid w:val="006A0B8D"/>
    <w:rsid w:val="006A1630"/>
    <w:rsid w:val="006A1694"/>
    <w:rsid w:val="006A189E"/>
    <w:rsid w:val="006A2896"/>
    <w:rsid w:val="006A5C15"/>
    <w:rsid w:val="006A5F1D"/>
    <w:rsid w:val="006A6809"/>
    <w:rsid w:val="006A6DEB"/>
    <w:rsid w:val="006B0315"/>
    <w:rsid w:val="006B0A5B"/>
    <w:rsid w:val="006B209C"/>
    <w:rsid w:val="006B23CA"/>
    <w:rsid w:val="006B3A88"/>
    <w:rsid w:val="006B44A7"/>
    <w:rsid w:val="006B7383"/>
    <w:rsid w:val="006C15A3"/>
    <w:rsid w:val="006C2C7E"/>
    <w:rsid w:val="006C30AB"/>
    <w:rsid w:val="006C46EF"/>
    <w:rsid w:val="006C4814"/>
    <w:rsid w:val="006C4E50"/>
    <w:rsid w:val="006C5578"/>
    <w:rsid w:val="006C5E69"/>
    <w:rsid w:val="006C6D4F"/>
    <w:rsid w:val="006C7AC7"/>
    <w:rsid w:val="006D0C95"/>
    <w:rsid w:val="006E14C1"/>
    <w:rsid w:val="006E28A1"/>
    <w:rsid w:val="006E3019"/>
    <w:rsid w:val="006E4C63"/>
    <w:rsid w:val="006E5016"/>
    <w:rsid w:val="006E64D9"/>
    <w:rsid w:val="006E7218"/>
    <w:rsid w:val="006F0821"/>
    <w:rsid w:val="006F2E0E"/>
    <w:rsid w:val="006F5BA2"/>
    <w:rsid w:val="006F625C"/>
    <w:rsid w:val="006F7761"/>
    <w:rsid w:val="0070088F"/>
    <w:rsid w:val="0070173C"/>
    <w:rsid w:val="00704316"/>
    <w:rsid w:val="007064BB"/>
    <w:rsid w:val="00711490"/>
    <w:rsid w:val="007170F5"/>
    <w:rsid w:val="00723EF6"/>
    <w:rsid w:val="00727645"/>
    <w:rsid w:val="00727B49"/>
    <w:rsid w:val="00733AE4"/>
    <w:rsid w:val="007354E1"/>
    <w:rsid w:val="00737610"/>
    <w:rsid w:val="00742D7E"/>
    <w:rsid w:val="00742E64"/>
    <w:rsid w:val="00743EE8"/>
    <w:rsid w:val="00750C40"/>
    <w:rsid w:val="0075175C"/>
    <w:rsid w:val="00751A99"/>
    <w:rsid w:val="0075552A"/>
    <w:rsid w:val="007556DD"/>
    <w:rsid w:val="00756910"/>
    <w:rsid w:val="007573A6"/>
    <w:rsid w:val="00762275"/>
    <w:rsid w:val="007638ED"/>
    <w:rsid w:val="00766003"/>
    <w:rsid w:val="0076700D"/>
    <w:rsid w:val="0077015B"/>
    <w:rsid w:val="00770E04"/>
    <w:rsid w:val="00771522"/>
    <w:rsid w:val="00771E70"/>
    <w:rsid w:val="00772245"/>
    <w:rsid w:val="00772B28"/>
    <w:rsid w:val="00774427"/>
    <w:rsid w:val="0077531D"/>
    <w:rsid w:val="00775335"/>
    <w:rsid w:val="00776B12"/>
    <w:rsid w:val="00777D80"/>
    <w:rsid w:val="00782716"/>
    <w:rsid w:val="0078500D"/>
    <w:rsid w:val="00787C27"/>
    <w:rsid w:val="007903E3"/>
    <w:rsid w:val="0079080F"/>
    <w:rsid w:val="00790F1C"/>
    <w:rsid w:val="00791236"/>
    <w:rsid w:val="0079223E"/>
    <w:rsid w:val="00797600"/>
    <w:rsid w:val="00797744"/>
    <w:rsid w:val="007A2933"/>
    <w:rsid w:val="007A69D8"/>
    <w:rsid w:val="007A70F5"/>
    <w:rsid w:val="007A76C8"/>
    <w:rsid w:val="007A77AF"/>
    <w:rsid w:val="007B2000"/>
    <w:rsid w:val="007B5CD3"/>
    <w:rsid w:val="007C1D0F"/>
    <w:rsid w:val="007C433E"/>
    <w:rsid w:val="007C695D"/>
    <w:rsid w:val="007D43BB"/>
    <w:rsid w:val="007D5DB1"/>
    <w:rsid w:val="007D734C"/>
    <w:rsid w:val="007E061E"/>
    <w:rsid w:val="007E11E4"/>
    <w:rsid w:val="007E54F3"/>
    <w:rsid w:val="007E67B7"/>
    <w:rsid w:val="007E6A0E"/>
    <w:rsid w:val="007E7409"/>
    <w:rsid w:val="007E7AFE"/>
    <w:rsid w:val="007F3C7E"/>
    <w:rsid w:val="007F4B65"/>
    <w:rsid w:val="007F65A2"/>
    <w:rsid w:val="008074F5"/>
    <w:rsid w:val="008079E9"/>
    <w:rsid w:val="0081210F"/>
    <w:rsid w:val="0082051A"/>
    <w:rsid w:val="00825507"/>
    <w:rsid w:val="00825738"/>
    <w:rsid w:val="0082731C"/>
    <w:rsid w:val="00830098"/>
    <w:rsid w:val="00831725"/>
    <w:rsid w:val="00831B8A"/>
    <w:rsid w:val="00834612"/>
    <w:rsid w:val="0083726E"/>
    <w:rsid w:val="00841153"/>
    <w:rsid w:val="00841723"/>
    <w:rsid w:val="00841AC1"/>
    <w:rsid w:val="00841DB7"/>
    <w:rsid w:val="008421E2"/>
    <w:rsid w:val="008440A0"/>
    <w:rsid w:val="00844766"/>
    <w:rsid w:val="00847831"/>
    <w:rsid w:val="008478D9"/>
    <w:rsid w:val="00850478"/>
    <w:rsid w:val="0085159B"/>
    <w:rsid w:val="00851C3A"/>
    <w:rsid w:val="00851E9B"/>
    <w:rsid w:val="008531B8"/>
    <w:rsid w:val="0085551F"/>
    <w:rsid w:val="0085665B"/>
    <w:rsid w:val="00856BE2"/>
    <w:rsid w:val="00860C4F"/>
    <w:rsid w:val="00861D7E"/>
    <w:rsid w:val="00862007"/>
    <w:rsid w:val="0086699B"/>
    <w:rsid w:val="00872527"/>
    <w:rsid w:val="008745EF"/>
    <w:rsid w:val="00875490"/>
    <w:rsid w:val="008803E3"/>
    <w:rsid w:val="00883072"/>
    <w:rsid w:val="00885252"/>
    <w:rsid w:val="008856A9"/>
    <w:rsid w:val="00893A8F"/>
    <w:rsid w:val="008976A9"/>
    <w:rsid w:val="008A005F"/>
    <w:rsid w:val="008A031E"/>
    <w:rsid w:val="008A0814"/>
    <w:rsid w:val="008A2B25"/>
    <w:rsid w:val="008A6798"/>
    <w:rsid w:val="008B0863"/>
    <w:rsid w:val="008B0AD8"/>
    <w:rsid w:val="008B7BAA"/>
    <w:rsid w:val="008C1FC5"/>
    <w:rsid w:val="008C31C5"/>
    <w:rsid w:val="008D00A2"/>
    <w:rsid w:val="008D3A36"/>
    <w:rsid w:val="008D4927"/>
    <w:rsid w:val="008D63FC"/>
    <w:rsid w:val="008D68E2"/>
    <w:rsid w:val="008E07DD"/>
    <w:rsid w:val="008E0AC0"/>
    <w:rsid w:val="008E157D"/>
    <w:rsid w:val="008E29BF"/>
    <w:rsid w:val="008E2D37"/>
    <w:rsid w:val="008E7F61"/>
    <w:rsid w:val="008F0680"/>
    <w:rsid w:val="008F07C0"/>
    <w:rsid w:val="008F2017"/>
    <w:rsid w:val="008F5A39"/>
    <w:rsid w:val="0090031A"/>
    <w:rsid w:val="00901077"/>
    <w:rsid w:val="009032B3"/>
    <w:rsid w:val="009061BF"/>
    <w:rsid w:val="0090718F"/>
    <w:rsid w:val="009148DD"/>
    <w:rsid w:val="009162A8"/>
    <w:rsid w:val="009216C1"/>
    <w:rsid w:val="00921EC8"/>
    <w:rsid w:val="00922C8F"/>
    <w:rsid w:val="00923648"/>
    <w:rsid w:val="00923773"/>
    <w:rsid w:val="0092384E"/>
    <w:rsid w:val="00924426"/>
    <w:rsid w:val="00924C7F"/>
    <w:rsid w:val="00926A16"/>
    <w:rsid w:val="00927F3A"/>
    <w:rsid w:val="00930A3E"/>
    <w:rsid w:val="00930B95"/>
    <w:rsid w:val="009332F5"/>
    <w:rsid w:val="0093753D"/>
    <w:rsid w:val="009419FE"/>
    <w:rsid w:val="00942EF3"/>
    <w:rsid w:val="00944BFD"/>
    <w:rsid w:val="00945300"/>
    <w:rsid w:val="009454A5"/>
    <w:rsid w:val="00946244"/>
    <w:rsid w:val="00946BAE"/>
    <w:rsid w:val="00953578"/>
    <w:rsid w:val="00953DBD"/>
    <w:rsid w:val="00955DC2"/>
    <w:rsid w:val="00956AF3"/>
    <w:rsid w:val="009641D5"/>
    <w:rsid w:val="0096516A"/>
    <w:rsid w:val="00967499"/>
    <w:rsid w:val="00967F95"/>
    <w:rsid w:val="009702DD"/>
    <w:rsid w:val="00971266"/>
    <w:rsid w:val="00972EF4"/>
    <w:rsid w:val="00975F06"/>
    <w:rsid w:val="00981FA6"/>
    <w:rsid w:val="00983942"/>
    <w:rsid w:val="00987A46"/>
    <w:rsid w:val="009950FE"/>
    <w:rsid w:val="009959BE"/>
    <w:rsid w:val="00995F9C"/>
    <w:rsid w:val="00996844"/>
    <w:rsid w:val="009A0C61"/>
    <w:rsid w:val="009A23D6"/>
    <w:rsid w:val="009A525C"/>
    <w:rsid w:val="009A7FC4"/>
    <w:rsid w:val="009B0E15"/>
    <w:rsid w:val="009B1DF5"/>
    <w:rsid w:val="009B3FC8"/>
    <w:rsid w:val="009B5E1C"/>
    <w:rsid w:val="009B7385"/>
    <w:rsid w:val="009C1F5D"/>
    <w:rsid w:val="009C390D"/>
    <w:rsid w:val="009C532C"/>
    <w:rsid w:val="009D06D3"/>
    <w:rsid w:val="009D1624"/>
    <w:rsid w:val="009D4699"/>
    <w:rsid w:val="009D6AFF"/>
    <w:rsid w:val="009D71E3"/>
    <w:rsid w:val="009E09F2"/>
    <w:rsid w:val="009F0459"/>
    <w:rsid w:val="009F312C"/>
    <w:rsid w:val="009F3224"/>
    <w:rsid w:val="009F46EB"/>
    <w:rsid w:val="009F6EF8"/>
    <w:rsid w:val="009F788F"/>
    <w:rsid w:val="00A1081E"/>
    <w:rsid w:val="00A11A37"/>
    <w:rsid w:val="00A132B4"/>
    <w:rsid w:val="00A16C39"/>
    <w:rsid w:val="00A2107F"/>
    <w:rsid w:val="00A218EE"/>
    <w:rsid w:val="00A21A10"/>
    <w:rsid w:val="00A229FA"/>
    <w:rsid w:val="00A22DB0"/>
    <w:rsid w:val="00A23C7E"/>
    <w:rsid w:val="00A25E26"/>
    <w:rsid w:val="00A26931"/>
    <w:rsid w:val="00A275D0"/>
    <w:rsid w:val="00A30D53"/>
    <w:rsid w:val="00A37964"/>
    <w:rsid w:val="00A446CB"/>
    <w:rsid w:val="00A47E23"/>
    <w:rsid w:val="00A547BF"/>
    <w:rsid w:val="00A56B9B"/>
    <w:rsid w:val="00A575F7"/>
    <w:rsid w:val="00A57DD5"/>
    <w:rsid w:val="00A67542"/>
    <w:rsid w:val="00A676F6"/>
    <w:rsid w:val="00A72DCD"/>
    <w:rsid w:val="00A73D02"/>
    <w:rsid w:val="00A81E9B"/>
    <w:rsid w:val="00A8262D"/>
    <w:rsid w:val="00A828D0"/>
    <w:rsid w:val="00A82C83"/>
    <w:rsid w:val="00A834E7"/>
    <w:rsid w:val="00A8655C"/>
    <w:rsid w:val="00A86BB9"/>
    <w:rsid w:val="00A87332"/>
    <w:rsid w:val="00A9241A"/>
    <w:rsid w:val="00A927B2"/>
    <w:rsid w:val="00A955AE"/>
    <w:rsid w:val="00A9692D"/>
    <w:rsid w:val="00A96EE7"/>
    <w:rsid w:val="00AA21BA"/>
    <w:rsid w:val="00AA543F"/>
    <w:rsid w:val="00AA7DEB"/>
    <w:rsid w:val="00AB0B7B"/>
    <w:rsid w:val="00AB10C4"/>
    <w:rsid w:val="00AB1C3E"/>
    <w:rsid w:val="00AB37BC"/>
    <w:rsid w:val="00AB501A"/>
    <w:rsid w:val="00AC168B"/>
    <w:rsid w:val="00AC6502"/>
    <w:rsid w:val="00AC67B5"/>
    <w:rsid w:val="00AC7983"/>
    <w:rsid w:val="00AD020A"/>
    <w:rsid w:val="00AD2F39"/>
    <w:rsid w:val="00AD359A"/>
    <w:rsid w:val="00AD3F76"/>
    <w:rsid w:val="00AD44D0"/>
    <w:rsid w:val="00AD4917"/>
    <w:rsid w:val="00AD5C4A"/>
    <w:rsid w:val="00AD6399"/>
    <w:rsid w:val="00AE04A1"/>
    <w:rsid w:val="00AE15DA"/>
    <w:rsid w:val="00AE38D5"/>
    <w:rsid w:val="00AF07A4"/>
    <w:rsid w:val="00AF3A5F"/>
    <w:rsid w:val="00AF4807"/>
    <w:rsid w:val="00B0060F"/>
    <w:rsid w:val="00B01592"/>
    <w:rsid w:val="00B01C36"/>
    <w:rsid w:val="00B03004"/>
    <w:rsid w:val="00B0459C"/>
    <w:rsid w:val="00B054B0"/>
    <w:rsid w:val="00B05838"/>
    <w:rsid w:val="00B07028"/>
    <w:rsid w:val="00B104A7"/>
    <w:rsid w:val="00B1242D"/>
    <w:rsid w:val="00B13C5C"/>
    <w:rsid w:val="00B15B20"/>
    <w:rsid w:val="00B22696"/>
    <w:rsid w:val="00B22963"/>
    <w:rsid w:val="00B236F5"/>
    <w:rsid w:val="00B26CDD"/>
    <w:rsid w:val="00B32BAC"/>
    <w:rsid w:val="00B36C17"/>
    <w:rsid w:val="00B43223"/>
    <w:rsid w:val="00B44E9F"/>
    <w:rsid w:val="00B469D6"/>
    <w:rsid w:val="00B47931"/>
    <w:rsid w:val="00B507E3"/>
    <w:rsid w:val="00B51920"/>
    <w:rsid w:val="00B5196B"/>
    <w:rsid w:val="00B51A6E"/>
    <w:rsid w:val="00B51D83"/>
    <w:rsid w:val="00B542A8"/>
    <w:rsid w:val="00B57CD7"/>
    <w:rsid w:val="00B60B45"/>
    <w:rsid w:val="00B71B04"/>
    <w:rsid w:val="00B743EB"/>
    <w:rsid w:val="00B748CB"/>
    <w:rsid w:val="00B74F72"/>
    <w:rsid w:val="00B7580B"/>
    <w:rsid w:val="00B801E6"/>
    <w:rsid w:val="00B807F8"/>
    <w:rsid w:val="00B85648"/>
    <w:rsid w:val="00B87A81"/>
    <w:rsid w:val="00B90461"/>
    <w:rsid w:val="00B90B73"/>
    <w:rsid w:val="00B93B41"/>
    <w:rsid w:val="00B978E0"/>
    <w:rsid w:val="00BA516D"/>
    <w:rsid w:val="00BC731F"/>
    <w:rsid w:val="00BD1089"/>
    <w:rsid w:val="00BD365E"/>
    <w:rsid w:val="00BE2CAA"/>
    <w:rsid w:val="00BE642C"/>
    <w:rsid w:val="00BE7569"/>
    <w:rsid w:val="00BE75A4"/>
    <w:rsid w:val="00BF127B"/>
    <w:rsid w:val="00BF5C09"/>
    <w:rsid w:val="00BF5C58"/>
    <w:rsid w:val="00BF5F5E"/>
    <w:rsid w:val="00BF68EB"/>
    <w:rsid w:val="00BF770F"/>
    <w:rsid w:val="00C0464A"/>
    <w:rsid w:val="00C11469"/>
    <w:rsid w:val="00C133B1"/>
    <w:rsid w:val="00C13E7D"/>
    <w:rsid w:val="00C14BFE"/>
    <w:rsid w:val="00C157E2"/>
    <w:rsid w:val="00C1589D"/>
    <w:rsid w:val="00C16705"/>
    <w:rsid w:val="00C17B9B"/>
    <w:rsid w:val="00C24D9C"/>
    <w:rsid w:val="00C25108"/>
    <w:rsid w:val="00C326C4"/>
    <w:rsid w:val="00C353AB"/>
    <w:rsid w:val="00C371A7"/>
    <w:rsid w:val="00C4049B"/>
    <w:rsid w:val="00C427B6"/>
    <w:rsid w:val="00C43719"/>
    <w:rsid w:val="00C473A2"/>
    <w:rsid w:val="00C5116A"/>
    <w:rsid w:val="00C519D9"/>
    <w:rsid w:val="00C54795"/>
    <w:rsid w:val="00C554C7"/>
    <w:rsid w:val="00C57B74"/>
    <w:rsid w:val="00C618BD"/>
    <w:rsid w:val="00C61B81"/>
    <w:rsid w:val="00C67EB2"/>
    <w:rsid w:val="00C67FFE"/>
    <w:rsid w:val="00C70526"/>
    <w:rsid w:val="00C727E2"/>
    <w:rsid w:val="00C73D8D"/>
    <w:rsid w:val="00C744B4"/>
    <w:rsid w:val="00C76C94"/>
    <w:rsid w:val="00C81926"/>
    <w:rsid w:val="00C830D3"/>
    <w:rsid w:val="00C83E90"/>
    <w:rsid w:val="00C87848"/>
    <w:rsid w:val="00C903B1"/>
    <w:rsid w:val="00C938DD"/>
    <w:rsid w:val="00C95260"/>
    <w:rsid w:val="00C96C9D"/>
    <w:rsid w:val="00CA1D64"/>
    <w:rsid w:val="00CA3CB3"/>
    <w:rsid w:val="00CA3D5A"/>
    <w:rsid w:val="00CA4C1D"/>
    <w:rsid w:val="00CA7C88"/>
    <w:rsid w:val="00CB0CC8"/>
    <w:rsid w:val="00CB3876"/>
    <w:rsid w:val="00CB45EA"/>
    <w:rsid w:val="00CB6B23"/>
    <w:rsid w:val="00CC0FD3"/>
    <w:rsid w:val="00CC36E2"/>
    <w:rsid w:val="00CC69F2"/>
    <w:rsid w:val="00CC6E6F"/>
    <w:rsid w:val="00CD02AD"/>
    <w:rsid w:val="00CD24FE"/>
    <w:rsid w:val="00CD2596"/>
    <w:rsid w:val="00CD2B25"/>
    <w:rsid w:val="00CD6034"/>
    <w:rsid w:val="00CD6C9F"/>
    <w:rsid w:val="00CE20CF"/>
    <w:rsid w:val="00CE3388"/>
    <w:rsid w:val="00CE504D"/>
    <w:rsid w:val="00CE6A57"/>
    <w:rsid w:val="00CE7D36"/>
    <w:rsid w:val="00CF0245"/>
    <w:rsid w:val="00CF3EC2"/>
    <w:rsid w:val="00CF5360"/>
    <w:rsid w:val="00CF6B88"/>
    <w:rsid w:val="00D00BE5"/>
    <w:rsid w:val="00D01655"/>
    <w:rsid w:val="00D12A8A"/>
    <w:rsid w:val="00D14235"/>
    <w:rsid w:val="00D209A0"/>
    <w:rsid w:val="00D25458"/>
    <w:rsid w:val="00D25B40"/>
    <w:rsid w:val="00D27065"/>
    <w:rsid w:val="00D27EF6"/>
    <w:rsid w:val="00D301B2"/>
    <w:rsid w:val="00D3631E"/>
    <w:rsid w:val="00D40AB9"/>
    <w:rsid w:val="00D40E37"/>
    <w:rsid w:val="00D41562"/>
    <w:rsid w:val="00D4269B"/>
    <w:rsid w:val="00D43D10"/>
    <w:rsid w:val="00D46553"/>
    <w:rsid w:val="00D46735"/>
    <w:rsid w:val="00D50524"/>
    <w:rsid w:val="00D54609"/>
    <w:rsid w:val="00D57D6F"/>
    <w:rsid w:val="00D6053E"/>
    <w:rsid w:val="00D66FC9"/>
    <w:rsid w:val="00D715A2"/>
    <w:rsid w:val="00D731FF"/>
    <w:rsid w:val="00D75600"/>
    <w:rsid w:val="00D81EA7"/>
    <w:rsid w:val="00D86BA4"/>
    <w:rsid w:val="00D9515A"/>
    <w:rsid w:val="00D952E9"/>
    <w:rsid w:val="00DA0470"/>
    <w:rsid w:val="00DA2271"/>
    <w:rsid w:val="00DA5599"/>
    <w:rsid w:val="00DA6A65"/>
    <w:rsid w:val="00DB0981"/>
    <w:rsid w:val="00DB1EF8"/>
    <w:rsid w:val="00DB4343"/>
    <w:rsid w:val="00DB4764"/>
    <w:rsid w:val="00DC083D"/>
    <w:rsid w:val="00DC0DE5"/>
    <w:rsid w:val="00DC1F10"/>
    <w:rsid w:val="00DC1FAB"/>
    <w:rsid w:val="00DC53D5"/>
    <w:rsid w:val="00DC607E"/>
    <w:rsid w:val="00DC74B5"/>
    <w:rsid w:val="00DD2D25"/>
    <w:rsid w:val="00DD37C3"/>
    <w:rsid w:val="00DE0AB5"/>
    <w:rsid w:val="00DE10A5"/>
    <w:rsid w:val="00DE2926"/>
    <w:rsid w:val="00DE31FB"/>
    <w:rsid w:val="00DE6BE5"/>
    <w:rsid w:val="00DE6BFF"/>
    <w:rsid w:val="00DF0067"/>
    <w:rsid w:val="00DF17F7"/>
    <w:rsid w:val="00DF2191"/>
    <w:rsid w:val="00DF3956"/>
    <w:rsid w:val="00DF4209"/>
    <w:rsid w:val="00DF4BAC"/>
    <w:rsid w:val="00E0092C"/>
    <w:rsid w:val="00E01256"/>
    <w:rsid w:val="00E01979"/>
    <w:rsid w:val="00E01A6D"/>
    <w:rsid w:val="00E110E1"/>
    <w:rsid w:val="00E11EC2"/>
    <w:rsid w:val="00E12CE0"/>
    <w:rsid w:val="00E1385C"/>
    <w:rsid w:val="00E13992"/>
    <w:rsid w:val="00E15CD0"/>
    <w:rsid w:val="00E176FE"/>
    <w:rsid w:val="00E2204D"/>
    <w:rsid w:val="00E22214"/>
    <w:rsid w:val="00E2311F"/>
    <w:rsid w:val="00E2435A"/>
    <w:rsid w:val="00E2588F"/>
    <w:rsid w:val="00E34BCA"/>
    <w:rsid w:val="00E36338"/>
    <w:rsid w:val="00E40C9E"/>
    <w:rsid w:val="00E437CD"/>
    <w:rsid w:val="00E4405F"/>
    <w:rsid w:val="00E44DAE"/>
    <w:rsid w:val="00E46BA9"/>
    <w:rsid w:val="00E4786F"/>
    <w:rsid w:val="00E5020C"/>
    <w:rsid w:val="00E530BA"/>
    <w:rsid w:val="00E5644E"/>
    <w:rsid w:val="00E5725D"/>
    <w:rsid w:val="00E622E6"/>
    <w:rsid w:val="00E62580"/>
    <w:rsid w:val="00E62C3A"/>
    <w:rsid w:val="00E64F69"/>
    <w:rsid w:val="00E67111"/>
    <w:rsid w:val="00E671F6"/>
    <w:rsid w:val="00E82816"/>
    <w:rsid w:val="00E856FE"/>
    <w:rsid w:val="00E85A95"/>
    <w:rsid w:val="00E86D49"/>
    <w:rsid w:val="00E917CA"/>
    <w:rsid w:val="00E9359C"/>
    <w:rsid w:val="00E93F07"/>
    <w:rsid w:val="00E94446"/>
    <w:rsid w:val="00EA044F"/>
    <w:rsid w:val="00EA1D7B"/>
    <w:rsid w:val="00EA225E"/>
    <w:rsid w:val="00EA28A7"/>
    <w:rsid w:val="00EA30A3"/>
    <w:rsid w:val="00EA37FA"/>
    <w:rsid w:val="00EA52E6"/>
    <w:rsid w:val="00EA5402"/>
    <w:rsid w:val="00EA5777"/>
    <w:rsid w:val="00EB2D40"/>
    <w:rsid w:val="00EB3352"/>
    <w:rsid w:val="00EB36AE"/>
    <w:rsid w:val="00EC11B0"/>
    <w:rsid w:val="00EC6E8A"/>
    <w:rsid w:val="00ED1640"/>
    <w:rsid w:val="00ED608F"/>
    <w:rsid w:val="00EE1950"/>
    <w:rsid w:val="00EE47B4"/>
    <w:rsid w:val="00EF2ED3"/>
    <w:rsid w:val="00EF3E8B"/>
    <w:rsid w:val="00EF50E5"/>
    <w:rsid w:val="00F008D1"/>
    <w:rsid w:val="00F02CB7"/>
    <w:rsid w:val="00F0400B"/>
    <w:rsid w:val="00F06AF7"/>
    <w:rsid w:val="00F1096A"/>
    <w:rsid w:val="00F11049"/>
    <w:rsid w:val="00F110CF"/>
    <w:rsid w:val="00F163D3"/>
    <w:rsid w:val="00F207A6"/>
    <w:rsid w:val="00F24767"/>
    <w:rsid w:val="00F25558"/>
    <w:rsid w:val="00F26145"/>
    <w:rsid w:val="00F2677F"/>
    <w:rsid w:val="00F27311"/>
    <w:rsid w:val="00F35962"/>
    <w:rsid w:val="00F362F8"/>
    <w:rsid w:val="00F50404"/>
    <w:rsid w:val="00F50CA3"/>
    <w:rsid w:val="00F519A5"/>
    <w:rsid w:val="00F51A9A"/>
    <w:rsid w:val="00F544A7"/>
    <w:rsid w:val="00F56225"/>
    <w:rsid w:val="00F60D92"/>
    <w:rsid w:val="00F61F04"/>
    <w:rsid w:val="00F6630F"/>
    <w:rsid w:val="00F72224"/>
    <w:rsid w:val="00F725A6"/>
    <w:rsid w:val="00F765C2"/>
    <w:rsid w:val="00F8068E"/>
    <w:rsid w:val="00F808AB"/>
    <w:rsid w:val="00F808D2"/>
    <w:rsid w:val="00F80CDC"/>
    <w:rsid w:val="00F846FB"/>
    <w:rsid w:val="00F8689B"/>
    <w:rsid w:val="00F9091D"/>
    <w:rsid w:val="00F92617"/>
    <w:rsid w:val="00F92924"/>
    <w:rsid w:val="00F94980"/>
    <w:rsid w:val="00F94D3F"/>
    <w:rsid w:val="00F95593"/>
    <w:rsid w:val="00FA17EC"/>
    <w:rsid w:val="00FA412A"/>
    <w:rsid w:val="00FA7DA7"/>
    <w:rsid w:val="00FB414A"/>
    <w:rsid w:val="00FB5CDA"/>
    <w:rsid w:val="00FB7FFB"/>
    <w:rsid w:val="00FC2B8C"/>
    <w:rsid w:val="00FC2EB7"/>
    <w:rsid w:val="00FC5DAD"/>
    <w:rsid w:val="00FD04BE"/>
    <w:rsid w:val="00FD2A15"/>
    <w:rsid w:val="00FD387A"/>
    <w:rsid w:val="00FD644A"/>
    <w:rsid w:val="00FD680E"/>
    <w:rsid w:val="00FD7086"/>
    <w:rsid w:val="00FE15E7"/>
    <w:rsid w:val="00FE293B"/>
    <w:rsid w:val="00FE6396"/>
    <w:rsid w:val="00FE69A1"/>
    <w:rsid w:val="00FF0525"/>
    <w:rsid w:val="00FF16A7"/>
    <w:rsid w:val="00FF2175"/>
    <w:rsid w:val="00FF7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ind w:firstLine="567"/>
      <w:jc w:val="both"/>
    </w:pPr>
    <w:rPr>
      <w:sz w:val="26"/>
      <w:lang w:eastAsia="en-US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ind w:firstLine="0"/>
      <w:jc w:val="center"/>
      <w:outlineLvl w:val="0"/>
    </w:pPr>
    <w:rPr>
      <w:b/>
      <w:caps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Caption">
    <w:name w:val="caption"/>
    <w:basedOn w:val="Normal"/>
    <w:next w:val="Normal"/>
    <w:qFormat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BodyTextIndent">
    <w:name w:val="Body Text Indent"/>
    <w:basedOn w:val="Normal"/>
    <w:pPr>
      <w:spacing w:line="360" w:lineRule="auto"/>
      <w:ind w:firstLine="1134"/>
    </w:pPr>
    <w:rPr>
      <w:sz w:val="24"/>
    </w:rPr>
  </w:style>
  <w:style w:type="paragraph" w:styleId="BodyTextIndent2">
    <w:name w:val="Body Text Indent 2"/>
    <w:basedOn w:val="Normal"/>
    <w:pPr>
      <w:spacing w:line="360" w:lineRule="auto"/>
      <w:ind w:left="3544" w:hanging="2410"/>
    </w:pPr>
    <w:rPr>
      <w:sz w:val="24"/>
    </w:rPr>
  </w:style>
  <w:style w:type="paragraph" w:styleId="BodyText">
    <w:name w:val="Body Text"/>
    <w:basedOn w:val="Normal"/>
    <w:pPr>
      <w:spacing w:line="360" w:lineRule="auto"/>
      <w:ind w:firstLine="0"/>
      <w:jc w:val="center"/>
    </w:pPr>
    <w:rPr>
      <w:b/>
      <w:sz w:val="24"/>
    </w:rPr>
  </w:style>
  <w:style w:type="paragraph" w:styleId="BodyTextIndent3">
    <w:name w:val="Body Text Indent 3"/>
    <w:basedOn w:val="Normal"/>
    <w:pPr>
      <w:spacing w:line="360" w:lineRule="auto"/>
      <w:ind w:firstLine="1134"/>
      <w:jc w:val="center"/>
    </w:pPr>
    <w:rPr>
      <w:sz w:val="24"/>
    </w:rPr>
  </w:style>
  <w:style w:type="paragraph" w:styleId="BodyText2">
    <w:name w:val="Body Text 2"/>
    <w:basedOn w:val="Normal"/>
    <w:pPr>
      <w:spacing w:line="360" w:lineRule="auto"/>
      <w:ind w:firstLine="0"/>
    </w:pPr>
    <w:rPr>
      <w:sz w:val="24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D75600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B045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  <w:lang/>
    </w:rPr>
  </w:style>
  <w:style w:type="character" w:customStyle="1" w:styleId="HTMLPreformattedChar">
    <w:name w:val="HTML Preformatted Char"/>
    <w:link w:val="HTMLPreformatted"/>
    <w:uiPriority w:val="99"/>
    <w:rsid w:val="006404CB"/>
    <w:rPr>
      <w:rFonts w:ascii="Courier New" w:hAnsi="Courier New" w:cs="Courier New"/>
    </w:rPr>
  </w:style>
  <w:style w:type="table" w:styleId="TableGrid">
    <w:name w:val="Table Grid"/>
    <w:basedOn w:val="TableNormal"/>
    <w:rsid w:val="00B058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rsid w:val="00B60B45"/>
    <w:rPr>
      <w:sz w:val="26"/>
      <w:lang w:val="lt-LT" w:eastAsia="en-US"/>
    </w:rPr>
  </w:style>
  <w:style w:type="character" w:customStyle="1" w:styleId="uficommentbody">
    <w:name w:val="uficommentbody"/>
    <w:basedOn w:val="DefaultParagraphFont"/>
    <w:rsid w:val="00924426"/>
  </w:style>
  <w:style w:type="paragraph" w:customStyle="1" w:styleId="tactin">
    <w:name w:val="tactin"/>
    <w:basedOn w:val="Normal"/>
    <w:rsid w:val="00A927B2"/>
    <w:pPr>
      <w:spacing w:before="100" w:beforeAutospacing="1" w:after="100" w:afterAutospacing="1"/>
      <w:ind w:firstLine="0"/>
      <w:jc w:val="left"/>
    </w:pPr>
    <w:rPr>
      <w:sz w:val="24"/>
      <w:szCs w:val="24"/>
      <w:lang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90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4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27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3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0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6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7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4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6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96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54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8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23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47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6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49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8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1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2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4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6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Templates\Administracijos%20Isakymas%20Nauj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8D4F9A-F58D-409E-B424-BA485F5AF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Administracijos Isakymas Naujas</Template>
  <TotalTime>1</TotalTime>
  <Pages>1</Pages>
  <Words>891</Words>
  <Characters>508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Adresatas</vt:lpstr>
    </vt:vector>
  </TitlesOfParts>
  <Company/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Dziuljeta</dc:creator>
  <cp:lastModifiedBy>DaivaB</cp:lastModifiedBy>
  <cp:revision>2</cp:revision>
  <cp:lastPrinted>2020-10-19T08:16:00Z</cp:lastPrinted>
  <dcterms:created xsi:type="dcterms:W3CDTF">2020-12-21T12:40:00Z</dcterms:created>
  <dcterms:modified xsi:type="dcterms:W3CDTF">2020-12-21T12:40:00Z</dcterms:modified>
</cp:coreProperties>
</file>