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F543A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F543A">
      <w:pPr>
        <w:spacing w:line="312" w:lineRule="auto"/>
        <w:ind w:left="1296"/>
        <w:jc w:val="center"/>
        <w:rPr>
          <w:b/>
          <w:bCs/>
          <w:lang w:val="lt-LT"/>
        </w:rPr>
      </w:pPr>
    </w:p>
    <w:p w:rsidR="001F6F6E" w:rsidRDefault="001F6F6E" w:rsidP="002F543A">
      <w:pPr>
        <w:spacing w:line="312" w:lineRule="auto"/>
        <w:jc w:val="both"/>
        <w:rPr>
          <w:b/>
          <w:bCs/>
          <w:lang w:val="lt-LT"/>
        </w:rPr>
      </w:pPr>
    </w:p>
    <w:p w:rsidR="00327C89" w:rsidRDefault="00327C89" w:rsidP="002F543A">
      <w:pPr>
        <w:spacing w:line="312" w:lineRule="auto"/>
        <w:ind w:left="1296"/>
        <w:jc w:val="center"/>
        <w:rPr>
          <w:b/>
          <w:lang w:val="lt-LT"/>
        </w:rPr>
      </w:pPr>
    </w:p>
    <w:p w:rsidR="00641A4B" w:rsidRPr="004D4ECC" w:rsidRDefault="00641A4B" w:rsidP="002F543A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20FFE" w:rsidRPr="00FB3654" w:rsidRDefault="00F20FFE" w:rsidP="002F543A">
      <w:pPr>
        <w:pStyle w:val="BodyText2"/>
        <w:spacing w:line="312" w:lineRule="auto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>PRIENŲ RAJONO SAVIVALDYBĖS NEKILNOJAMOJO TURTO PANAUDOS SUTARTIES NUTRAUKIMO</w:t>
      </w:r>
    </w:p>
    <w:p w:rsidR="00050D88" w:rsidRPr="00E60E84" w:rsidRDefault="00050D88" w:rsidP="002F543A">
      <w:pPr>
        <w:spacing w:line="312" w:lineRule="auto"/>
        <w:jc w:val="center"/>
        <w:rPr>
          <w:lang w:val="lt-LT"/>
        </w:rPr>
      </w:pPr>
    </w:p>
    <w:p w:rsidR="003A1BC3" w:rsidRPr="004D4ECC" w:rsidRDefault="005D4987" w:rsidP="002F543A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532C9">
        <w:rPr>
          <w:lang w:val="lt-LT"/>
        </w:rPr>
        <w:t>3</w:t>
      </w:r>
      <w:r w:rsidR="00F20FFE">
        <w:rPr>
          <w:lang w:val="lt-LT"/>
        </w:rPr>
        <w:t>8</w:t>
      </w:r>
    </w:p>
    <w:p w:rsidR="00AC75EA" w:rsidRPr="004D4ECC" w:rsidRDefault="00AC75EA" w:rsidP="002F543A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2F543A">
      <w:pPr>
        <w:spacing w:line="312" w:lineRule="auto"/>
        <w:ind w:firstLine="851"/>
        <w:jc w:val="both"/>
        <w:rPr>
          <w:lang w:val="lt-LT"/>
        </w:rPr>
      </w:pPr>
    </w:p>
    <w:p w:rsidR="00F20FFE" w:rsidRPr="00B22810" w:rsidRDefault="00F20FFE" w:rsidP="002F543A">
      <w:pPr>
        <w:spacing w:line="312" w:lineRule="auto"/>
        <w:ind w:firstLine="1134"/>
        <w:jc w:val="both"/>
        <w:rPr>
          <w:spacing w:val="100"/>
          <w:lang w:val="lt-LT" w:eastAsia="lt-LT"/>
        </w:rPr>
      </w:pPr>
      <w:r w:rsidRPr="00F20FFE">
        <w:rPr>
          <w:lang w:val="lt-LT" w:eastAsia="lt-LT"/>
        </w:rPr>
        <w:t xml:space="preserve">Vadovaudamasi Lietuvos Respublikos vietos savivaldos įstatymo 18 straipsnio                         1 dalimi, 48 straipsnio 2 dalimi ir atsižvelgdama į Prienų rajono savivaldybės socialinių paslaugų centro 2021-02-05 raštą Nr. </w:t>
      </w:r>
      <w:r w:rsidRPr="00B22810">
        <w:rPr>
          <w:lang w:val="lt-LT" w:eastAsia="lt-LT"/>
        </w:rPr>
        <w:t xml:space="preserve">(3.5)-SD-19, Prienų rajono savivaldybės taryba </w:t>
      </w:r>
      <w:r w:rsidRPr="00B22810">
        <w:rPr>
          <w:spacing w:val="100"/>
          <w:lang w:val="lt-LT" w:eastAsia="lt-LT"/>
        </w:rPr>
        <w:t>nusprendži</w:t>
      </w:r>
      <w:r w:rsidRPr="00B22810">
        <w:rPr>
          <w:lang w:val="lt-LT" w:eastAsia="lt-LT"/>
        </w:rPr>
        <w:t>a:</w:t>
      </w:r>
    </w:p>
    <w:p w:rsidR="00F20FFE" w:rsidRPr="00B22810" w:rsidRDefault="00F20FFE" w:rsidP="002F543A">
      <w:pPr>
        <w:tabs>
          <w:tab w:val="left" w:pos="1276"/>
        </w:tabs>
        <w:spacing w:line="312" w:lineRule="auto"/>
        <w:ind w:firstLine="1134"/>
        <w:jc w:val="both"/>
        <w:rPr>
          <w:lang w:val="lt-LT" w:eastAsia="lt-LT"/>
        </w:rPr>
      </w:pPr>
      <w:r w:rsidRPr="00B22810">
        <w:rPr>
          <w:lang w:val="lt-LT" w:eastAsia="lt-LT"/>
        </w:rPr>
        <w:t>1.</w:t>
      </w:r>
      <w:r w:rsidRPr="00B22810">
        <w:rPr>
          <w:spacing w:val="100"/>
          <w:lang w:val="lt-LT" w:eastAsia="lt-LT"/>
        </w:rPr>
        <w:t xml:space="preserve"> </w:t>
      </w:r>
      <w:r w:rsidRPr="00B22810">
        <w:rPr>
          <w:bCs/>
          <w:lang w:val="lt-LT"/>
        </w:rPr>
        <w:t>Nutraukti prieš terminą su Prienų rajono savivaldybės socialinių paslaugų centru 2018 m. kovo 15 d. sudarytą Savivaldybės turto panaudos sutartį Nr. (5.25)F3-8.</w:t>
      </w:r>
    </w:p>
    <w:p w:rsidR="00F20FFE" w:rsidRPr="00B22810" w:rsidRDefault="00F20FFE" w:rsidP="002F543A">
      <w:pPr>
        <w:tabs>
          <w:tab w:val="left" w:pos="1560"/>
        </w:tabs>
        <w:spacing w:line="312" w:lineRule="auto"/>
        <w:ind w:firstLine="1134"/>
        <w:jc w:val="both"/>
        <w:rPr>
          <w:lang w:val="lt-LT" w:eastAsia="lt-LT"/>
        </w:rPr>
      </w:pPr>
      <w:r w:rsidRPr="00B22810">
        <w:rPr>
          <w:lang w:val="lt-LT" w:eastAsia="lt-LT"/>
        </w:rPr>
        <w:t xml:space="preserve">2.  </w:t>
      </w:r>
      <w:r w:rsidRPr="00B22810">
        <w:rPr>
          <w:bCs/>
          <w:lang w:val="lt-LT"/>
        </w:rPr>
        <w:t xml:space="preserve">Įpareigoti Prienų rajono savivaldybės socialinių paslaugų centro direktorių parengti ir su </w:t>
      </w:r>
      <w:r w:rsidRPr="00B22810">
        <w:rPr>
          <w:lang w:val="lt-LT"/>
        </w:rPr>
        <w:t>Prienų rajono savivaldybės kūno kultūros ir sporto centru</w:t>
      </w:r>
      <w:r w:rsidRPr="00B22810">
        <w:rPr>
          <w:bCs/>
          <w:lang w:val="lt-LT"/>
        </w:rPr>
        <w:t xml:space="preserve"> pasirašyti sprendimo 1 punkte nurodyto turto </w:t>
      </w:r>
      <w:r w:rsidRPr="00B22810">
        <w:rPr>
          <w:lang w:val="lt-LT"/>
        </w:rPr>
        <w:t>nutraukimo dokumentus, turto perdavimo–priėmimo aktą.</w:t>
      </w:r>
    </w:p>
    <w:p w:rsidR="00F20FFE" w:rsidRPr="00B22810" w:rsidRDefault="00F20FFE" w:rsidP="002F543A">
      <w:pPr>
        <w:spacing w:line="312" w:lineRule="auto"/>
        <w:ind w:firstLine="1134"/>
        <w:jc w:val="both"/>
        <w:rPr>
          <w:lang w:val="lt-LT"/>
        </w:rPr>
      </w:pPr>
      <w:r w:rsidRPr="00B22810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22810">
        <w:rPr>
          <w:rStyle w:val="uficommentbody"/>
          <w:lang w:val="lt-LT"/>
        </w:rPr>
        <w:t>Laisvės al. 36, Kaunas</w:t>
      </w:r>
      <w:r w:rsidRPr="00B22810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B22810">
        <w:rPr>
          <w:lang w:val="lt-LT"/>
        </w:rPr>
        <w:t xml:space="preserve"> </w:t>
      </w:r>
      <w:r w:rsidRPr="00B22810">
        <w:rPr>
          <w:bCs/>
          <w:lang w:val="lt-LT"/>
        </w:rPr>
        <w:t>Respublikos g. 62, Panevėžys; Klaipėdos rūmai,</w:t>
      </w:r>
      <w:r w:rsidRPr="00B22810">
        <w:rPr>
          <w:lang w:val="lt-LT"/>
        </w:rPr>
        <w:t xml:space="preserve"> </w:t>
      </w:r>
      <w:r w:rsidRPr="00B22810">
        <w:rPr>
          <w:bCs/>
          <w:lang w:val="lt-LT"/>
        </w:rPr>
        <w:t>Galinio Pylimo g. 9, Klaipėda; Kauno rūmai,</w:t>
      </w:r>
      <w:r w:rsidRPr="00B22810">
        <w:rPr>
          <w:lang w:val="lt-LT"/>
        </w:rPr>
        <w:t xml:space="preserve"> </w:t>
      </w:r>
      <w:r w:rsidRPr="00B22810">
        <w:rPr>
          <w:bCs/>
          <w:lang w:val="lt-LT"/>
        </w:rPr>
        <w:t>A. Mickevičiaus g. 8A, Kaunas).</w:t>
      </w:r>
    </w:p>
    <w:p w:rsidR="00E60E84" w:rsidRPr="00B22810" w:rsidRDefault="00E60E84" w:rsidP="002F543A">
      <w:pPr>
        <w:spacing w:line="312" w:lineRule="auto"/>
        <w:ind w:firstLine="1134"/>
        <w:jc w:val="both"/>
        <w:rPr>
          <w:bCs/>
          <w:lang w:val="lt-LT"/>
        </w:rPr>
      </w:pPr>
    </w:p>
    <w:p w:rsidR="0093517A" w:rsidRPr="00B22810" w:rsidRDefault="0093517A" w:rsidP="002F543A">
      <w:pPr>
        <w:tabs>
          <w:tab w:val="left" w:pos="709"/>
        </w:tabs>
        <w:spacing w:line="312" w:lineRule="auto"/>
        <w:ind w:left="-142" w:right="-1"/>
        <w:jc w:val="both"/>
        <w:rPr>
          <w:bCs/>
          <w:lang w:val="lt-LT"/>
        </w:rPr>
      </w:pPr>
    </w:p>
    <w:p w:rsidR="00A608D1" w:rsidRPr="0093517A" w:rsidRDefault="00AC75EA" w:rsidP="002F543A">
      <w:pPr>
        <w:tabs>
          <w:tab w:val="left" w:pos="709"/>
        </w:tabs>
        <w:spacing w:line="312" w:lineRule="auto"/>
        <w:ind w:right="-1"/>
        <w:jc w:val="both"/>
        <w:rPr>
          <w:bCs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93517A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5AC" w:rsidRDefault="00B845AC">
      <w:r>
        <w:separator/>
      </w:r>
    </w:p>
  </w:endnote>
  <w:endnote w:type="continuationSeparator" w:id="0">
    <w:p w:rsidR="00B845AC" w:rsidRDefault="00B84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5AC" w:rsidRDefault="00B845AC">
      <w:r>
        <w:separator/>
      </w:r>
    </w:p>
  </w:footnote>
  <w:footnote w:type="continuationSeparator" w:id="0">
    <w:p w:rsidR="00B845AC" w:rsidRDefault="00B84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21C1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21C1D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1067335"/>
    <w:multiLevelType w:val="multilevel"/>
    <w:tmpl w:val="B5447EB6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1800"/>
      </w:pPr>
      <w:rPr>
        <w:rFonts w:hint="default"/>
      </w:r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A03"/>
    <w:rsid w:val="00007FEF"/>
    <w:rsid w:val="000135FA"/>
    <w:rsid w:val="00013E70"/>
    <w:rsid w:val="000156D2"/>
    <w:rsid w:val="00015A30"/>
    <w:rsid w:val="00017B90"/>
    <w:rsid w:val="000200FB"/>
    <w:rsid w:val="00022316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1E7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783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0D64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53F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1C1D"/>
    <w:rsid w:val="0012702B"/>
    <w:rsid w:val="00127FA1"/>
    <w:rsid w:val="00130483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4DEC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176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43A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1D50"/>
    <w:rsid w:val="00322831"/>
    <w:rsid w:val="00323088"/>
    <w:rsid w:val="003239C2"/>
    <w:rsid w:val="00327C89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370D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5987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4B6"/>
    <w:rsid w:val="004E6A34"/>
    <w:rsid w:val="004E7744"/>
    <w:rsid w:val="004F0601"/>
    <w:rsid w:val="004F18DE"/>
    <w:rsid w:val="004F5192"/>
    <w:rsid w:val="0050129D"/>
    <w:rsid w:val="005017B2"/>
    <w:rsid w:val="005017B6"/>
    <w:rsid w:val="0050290C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35EF2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3312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AFF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789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8C3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5D3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17A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2C9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281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45AC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34F3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384F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2AFE"/>
    <w:rsid w:val="00E43CE3"/>
    <w:rsid w:val="00E445CF"/>
    <w:rsid w:val="00E44FE8"/>
    <w:rsid w:val="00E45E2A"/>
    <w:rsid w:val="00E466EF"/>
    <w:rsid w:val="00E467EE"/>
    <w:rsid w:val="00E53354"/>
    <w:rsid w:val="00E55D10"/>
    <w:rsid w:val="00E60E84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0FFE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93517A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91B8A-4637-4125-AC40-AE66A9C4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cp:lastPrinted>2021-02-26T11:55:00Z</cp:lastPrinted>
  <dcterms:created xsi:type="dcterms:W3CDTF">2021-02-26T10:57:00Z</dcterms:created>
  <dcterms:modified xsi:type="dcterms:W3CDTF">2021-02-26T11:56:00Z</dcterms:modified>
</cp:coreProperties>
</file>