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02E0" w:rsidRDefault="00BD02E0" w:rsidP="0046259B">
      <w:pPr>
        <w:pStyle w:val="Header"/>
        <w:tabs>
          <w:tab w:val="clear" w:pos="4153"/>
          <w:tab w:val="clear" w:pos="8306"/>
          <w:tab w:val="left" w:pos="6000"/>
        </w:tabs>
        <w:spacing w:line="360" w:lineRule="auto"/>
        <w:ind w:firstLine="992"/>
        <w:rPr>
          <w:szCs w:val="24"/>
        </w:rPr>
      </w:pPr>
    </w:p>
    <w:p w:rsidR="00C1085A" w:rsidRPr="005B7EDB" w:rsidRDefault="00C1085A" w:rsidP="00E44085">
      <w:pPr>
        <w:pStyle w:val="Header"/>
        <w:tabs>
          <w:tab w:val="clear" w:pos="4153"/>
          <w:tab w:val="clear" w:pos="8306"/>
          <w:tab w:val="left" w:pos="6000"/>
        </w:tabs>
        <w:spacing w:line="312" w:lineRule="auto"/>
        <w:ind w:firstLine="992"/>
        <w:rPr>
          <w:szCs w:val="24"/>
        </w:rPr>
      </w:pPr>
      <w:r>
        <w:rPr>
          <w:szCs w:val="24"/>
        </w:rPr>
        <w:tab/>
      </w:r>
      <w:r w:rsidRPr="005B7EDB">
        <w:rPr>
          <w:szCs w:val="24"/>
        </w:rPr>
        <w:t xml:space="preserve">PRITARTA </w:t>
      </w:r>
    </w:p>
    <w:p w:rsidR="00C1085A" w:rsidRPr="005B7EDB" w:rsidRDefault="00C1085A" w:rsidP="00E44085">
      <w:pPr>
        <w:pStyle w:val="Header"/>
        <w:tabs>
          <w:tab w:val="clear" w:pos="4153"/>
          <w:tab w:val="clear" w:pos="8306"/>
          <w:tab w:val="left" w:pos="6000"/>
        </w:tabs>
        <w:spacing w:line="312" w:lineRule="auto"/>
        <w:ind w:firstLine="992"/>
        <w:rPr>
          <w:szCs w:val="24"/>
        </w:rPr>
      </w:pPr>
      <w:r w:rsidRPr="005B7EDB">
        <w:rPr>
          <w:szCs w:val="24"/>
        </w:rPr>
        <w:tab/>
        <w:t>Prienų rajono savivaldybės tarybos</w:t>
      </w:r>
    </w:p>
    <w:p w:rsidR="00C1085A" w:rsidRPr="005B7EDB" w:rsidRDefault="00CA6BA1" w:rsidP="00E44085">
      <w:pPr>
        <w:pStyle w:val="Header"/>
        <w:tabs>
          <w:tab w:val="clear" w:pos="4153"/>
          <w:tab w:val="clear" w:pos="8306"/>
          <w:tab w:val="left" w:pos="6000"/>
        </w:tabs>
        <w:spacing w:line="312" w:lineRule="auto"/>
        <w:ind w:firstLine="992"/>
        <w:rPr>
          <w:szCs w:val="24"/>
        </w:rPr>
      </w:pPr>
      <w:r>
        <w:rPr>
          <w:szCs w:val="24"/>
        </w:rPr>
        <w:tab/>
        <w:t>2021</w:t>
      </w:r>
      <w:r w:rsidR="00C1085A" w:rsidRPr="005B7EDB">
        <w:rPr>
          <w:szCs w:val="24"/>
        </w:rPr>
        <w:t xml:space="preserve"> m. </w:t>
      </w:r>
      <w:r w:rsidR="00E44085">
        <w:rPr>
          <w:szCs w:val="24"/>
        </w:rPr>
        <w:t>balandžio 29</w:t>
      </w:r>
      <w:r w:rsidR="00FE7AF6">
        <w:rPr>
          <w:szCs w:val="24"/>
        </w:rPr>
        <w:t xml:space="preserve"> d.</w:t>
      </w:r>
      <w:r w:rsidR="00C1085A">
        <w:rPr>
          <w:szCs w:val="24"/>
        </w:rPr>
        <w:t xml:space="preserve">              </w:t>
      </w:r>
      <w:r w:rsidR="00C1085A" w:rsidRPr="005B7EDB">
        <w:rPr>
          <w:szCs w:val="24"/>
        </w:rPr>
        <w:t xml:space="preserve"> </w:t>
      </w:r>
      <w:r w:rsidR="00C1085A">
        <w:rPr>
          <w:szCs w:val="24"/>
        </w:rPr>
        <w:t xml:space="preserve">  </w:t>
      </w:r>
      <w:r w:rsidR="00245394">
        <w:rPr>
          <w:szCs w:val="24"/>
        </w:rPr>
        <w:t xml:space="preserve"> </w:t>
      </w:r>
    </w:p>
    <w:p w:rsidR="00C1085A" w:rsidRDefault="00C1085A" w:rsidP="00E44085">
      <w:pPr>
        <w:pStyle w:val="Header"/>
        <w:tabs>
          <w:tab w:val="clear" w:pos="4153"/>
          <w:tab w:val="clear" w:pos="8306"/>
          <w:tab w:val="left" w:pos="6000"/>
        </w:tabs>
        <w:spacing w:line="312" w:lineRule="auto"/>
        <w:ind w:firstLine="992"/>
        <w:rPr>
          <w:szCs w:val="24"/>
        </w:rPr>
      </w:pPr>
      <w:r w:rsidRPr="005B7EDB">
        <w:rPr>
          <w:szCs w:val="24"/>
        </w:rPr>
        <w:tab/>
        <w:t>sprendimu Nr. T3-</w:t>
      </w:r>
      <w:r w:rsidR="00E44085">
        <w:rPr>
          <w:szCs w:val="24"/>
        </w:rPr>
        <w:t>95</w:t>
      </w:r>
    </w:p>
    <w:p w:rsidR="00CA6BA1" w:rsidRPr="005B7EDB" w:rsidRDefault="00CA6BA1" w:rsidP="0046259B">
      <w:pPr>
        <w:pStyle w:val="Header"/>
        <w:tabs>
          <w:tab w:val="clear" w:pos="4153"/>
          <w:tab w:val="clear" w:pos="8306"/>
          <w:tab w:val="left" w:pos="6000"/>
        </w:tabs>
        <w:spacing w:line="360" w:lineRule="auto"/>
        <w:ind w:firstLine="992"/>
        <w:rPr>
          <w:szCs w:val="24"/>
        </w:rPr>
      </w:pPr>
    </w:p>
    <w:p w:rsidR="009116D6" w:rsidRDefault="007967F6" w:rsidP="00CA6BA1">
      <w:pPr>
        <w:spacing w:after="0" w:line="360" w:lineRule="auto"/>
        <w:jc w:val="center"/>
        <w:rPr>
          <w:rFonts w:ascii="Times New Roman" w:hAnsi="Times New Roman"/>
          <w:sz w:val="24"/>
          <w:szCs w:val="24"/>
        </w:rPr>
      </w:pPr>
      <w:r>
        <w:rPr>
          <w:rFonts w:ascii="Times New Roman" w:hAnsi="Times New Roman"/>
          <w:noProof/>
          <w:sz w:val="24"/>
          <w:szCs w:val="24"/>
          <w:lang w:eastAsia="lt-LT"/>
        </w:rPr>
        <w:drawing>
          <wp:inline distT="0" distB="0" distL="0" distR="0">
            <wp:extent cx="4862602" cy="324106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6107351_250426612052703_3553537255192837688_o.jpg"/>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4864374" cy="3242243"/>
                    </a:xfrm>
                    <a:prstGeom prst="rect">
                      <a:avLst/>
                    </a:prstGeom>
                    <a:ln>
                      <a:noFill/>
                    </a:ln>
                    <a:effectLst>
                      <a:softEdge rad="112500"/>
                    </a:effectLst>
                  </pic:spPr>
                </pic:pic>
              </a:graphicData>
            </a:graphic>
          </wp:inline>
        </w:drawing>
      </w:r>
    </w:p>
    <w:p w:rsidR="009116D6" w:rsidRDefault="009116D6" w:rsidP="0046259B">
      <w:pPr>
        <w:spacing w:after="0" w:line="360" w:lineRule="auto"/>
        <w:ind w:firstLine="992"/>
        <w:jc w:val="center"/>
        <w:rPr>
          <w:rFonts w:ascii="Times New Roman" w:hAnsi="Times New Roman"/>
          <w:sz w:val="24"/>
          <w:szCs w:val="24"/>
        </w:rPr>
      </w:pPr>
    </w:p>
    <w:p w:rsidR="00CA6BA1" w:rsidRDefault="00CA6BA1" w:rsidP="0046259B">
      <w:pPr>
        <w:spacing w:after="0" w:line="360" w:lineRule="auto"/>
        <w:ind w:firstLine="992"/>
        <w:jc w:val="center"/>
        <w:rPr>
          <w:rFonts w:ascii="Times New Roman" w:hAnsi="Times New Roman" w:cs="Times New Roman"/>
          <w:b/>
          <w:sz w:val="40"/>
          <w:szCs w:val="40"/>
        </w:rPr>
      </w:pPr>
    </w:p>
    <w:p w:rsidR="009116D6" w:rsidRPr="0009516B" w:rsidRDefault="00865217" w:rsidP="0046259B">
      <w:pPr>
        <w:spacing w:after="0" w:line="360" w:lineRule="auto"/>
        <w:ind w:firstLine="992"/>
        <w:jc w:val="center"/>
        <w:rPr>
          <w:rFonts w:ascii="Times New Roman" w:hAnsi="Times New Roman" w:cs="Times New Roman"/>
          <w:b/>
          <w:sz w:val="40"/>
          <w:szCs w:val="40"/>
        </w:rPr>
      </w:pPr>
      <w:r>
        <w:rPr>
          <w:rFonts w:ascii="Times New Roman" w:hAnsi="Times New Roman" w:cs="Times New Roman"/>
          <w:b/>
          <w:sz w:val="40"/>
          <w:szCs w:val="40"/>
        </w:rPr>
        <w:t>P</w:t>
      </w:r>
      <w:r w:rsidR="00CA6BA1">
        <w:rPr>
          <w:rFonts w:ascii="Times New Roman" w:hAnsi="Times New Roman" w:cs="Times New Roman"/>
          <w:b/>
          <w:sz w:val="40"/>
          <w:szCs w:val="40"/>
        </w:rPr>
        <w:t>RIENŲ GLOBOS NAMŲ 2020</w:t>
      </w:r>
      <w:r w:rsidR="009116D6" w:rsidRPr="0009516B">
        <w:rPr>
          <w:rFonts w:ascii="Times New Roman" w:hAnsi="Times New Roman" w:cs="Times New Roman"/>
          <w:b/>
          <w:sz w:val="40"/>
          <w:szCs w:val="40"/>
        </w:rPr>
        <w:t xml:space="preserve"> METŲ </w:t>
      </w:r>
    </w:p>
    <w:p w:rsidR="009116D6" w:rsidRPr="0009516B" w:rsidRDefault="009116D6" w:rsidP="0046259B">
      <w:pPr>
        <w:spacing w:after="0" w:line="360" w:lineRule="auto"/>
        <w:ind w:firstLine="992"/>
        <w:jc w:val="center"/>
        <w:rPr>
          <w:rFonts w:ascii="Times New Roman" w:hAnsi="Times New Roman" w:cs="Times New Roman"/>
          <w:b/>
          <w:sz w:val="40"/>
          <w:szCs w:val="40"/>
        </w:rPr>
      </w:pPr>
      <w:r w:rsidRPr="0009516B">
        <w:rPr>
          <w:rFonts w:ascii="Times New Roman" w:hAnsi="Times New Roman" w:cs="Times New Roman"/>
          <w:b/>
          <w:sz w:val="40"/>
          <w:szCs w:val="40"/>
        </w:rPr>
        <w:t>VEIKLOS ATASKAITA</w:t>
      </w:r>
    </w:p>
    <w:p w:rsidR="009116D6" w:rsidRPr="0009516B" w:rsidRDefault="009116D6" w:rsidP="0046259B">
      <w:pPr>
        <w:spacing w:after="0" w:line="360" w:lineRule="auto"/>
        <w:ind w:firstLine="992"/>
        <w:jc w:val="center"/>
        <w:rPr>
          <w:rFonts w:ascii="Times New Roman" w:hAnsi="Times New Roman" w:cs="Times New Roman"/>
          <w:b/>
          <w:sz w:val="40"/>
          <w:szCs w:val="40"/>
        </w:rPr>
      </w:pPr>
    </w:p>
    <w:p w:rsidR="0009516B" w:rsidRDefault="0009516B" w:rsidP="0046259B">
      <w:pPr>
        <w:spacing w:after="0" w:line="360" w:lineRule="auto"/>
        <w:ind w:firstLine="992"/>
        <w:jc w:val="center"/>
        <w:rPr>
          <w:rFonts w:ascii="Times New Roman" w:hAnsi="Times New Roman" w:cs="Times New Roman"/>
          <w:b/>
          <w:sz w:val="56"/>
          <w:szCs w:val="56"/>
        </w:rPr>
      </w:pPr>
    </w:p>
    <w:p w:rsidR="00BD02E0" w:rsidRDefault="00BD02E0" w:rsidP="0046259B">
      <w:pPr>
        <w:spacing w:after="0" w:line="360" w:lineRule="auto"/>
        <w:ind w:firstLine="992"/>
        <w:jc w:val="center"/>
        <w:rPr>
          <w:rFonts w:ascii="Times New Roman" w:hAnsi="Times New Roman" w:cs="Times New Roman"/>
          <w:b/>
          <w:sz w:val="56"/>
          <w:szCs w:val="56"/>
        </w:rPr>
      </w:pPr>
    </w:p>
    <w:p w:rsidR="009116D6" w:rsidRPr="009116D6" w:rsidRDefault="00CA6BA1" w:rsidP="0046259B">
      <w:pPr>
        <w:spacing w:after="0" w:line="360" w:lineRule="auto"/>
        <w:ind w:firstLine="992"/>
        <w:jc w:val="center"/>
        <w:rPr>
          <w:rFonts w:ascii="Times New Roman" w:hAnsi="Times New Roman" w:cs="Times New Roman"/>
          <w:b/>
          <w:sz w:val="28"/>
          <w:szCs w:val="28"/>
        </w:rPr>
      </w:pPr>
      <w:r>
        <w:rPr>
          <w:rFonts w:ascii="Times New Roman" w:hAnsi="Times New Roman" w:cs="Times New Roman"/>
          <w:b/>
          <w:sz w:val="28"/>
          <w:szCs w:val="28"/>
        </w:rPr>
        <w:t>Prienai, 2021</w:t>
      </w:r>
    </w:p>
    <w:p w:rsidR="009116D6" w:rsidRDefault="009116D6" w:rsidP="0046259B">
      <w:pPr>
        <w:spacing w:after="0" w:line="360" w:lineRule="auto"/>
        <w:ind w:firstLine="992"/>
        <w:jc w:val="center"/>
        <w:rPr>
          <w:rFonts w:ascii="Times New Roman" w:hAnsi="Times New Roman" w:cs="Times New Roman"/>
          <w:b/>
          <w:sz w:val="28"/>
          <w:szCs w:val="28"/>
        </w:rPr>
      </w:pPr>
    </w:p>
    <w:p w:rsidR="00CA6BA1" w:rsidRDefault="00CA6BA1">
      <w:pPr>
        <w:rPr>
          <w:rFonts w:ascii="Times New Roman" w:hAnsi="Times New Roman" w:cs="Times New Roman"/>
          <w:b/>
          <w:sz w:val="28"/>
          <w:szCs w:val="28"/>
        </w:rPr>
      </w:pPr>
      <w:r>
        <w:rPr>
          <w:rFonts w:ascii="Times New Roman" w:hAnsi="Times New Roman" w:cs="Times New Roman"/>
          <w:b/>
          <w:sz w:val="28"/>
          <w:szCs w:val="28"/>
        </w:rPr>
        <w:br w:type="page"/>
      </w:r>
    </w:p>
    <w:p w:rsidR="009116D6" w:rsidRDefault="009116D6" w:rsidP="00CA6BA1">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TURINYS</w:t>
      </w:r>
    </w:p>
    <w:p w:rsidR="009116D6" w:rsidRDefault="009116D6" w:rsidP="0046259B">
      <w:pPr>
        <w:spacing w:after="0" w:line="360" w:lineRule="auto"/>
        <w:ind w:firstLine="992"/>
        <w:jc w:val="center"/>
        <w:rPr>
          <w:rFonts w:ascii="Times New Roman" w:hAnsi="Times New Roman" w:cs="Times New Roman"/>
          <w:b/>
          <w:sz w:val="28"/>
          <w:szCs w:val="28"/>
        </w:rPr>
      </w:pPr>
    </w:p>
    <w:p w:rsidR="009116D6" w:rsidRDefault="000B1BB2" w:rsidP="00213D3B">
      <w:pPr>
        <w:pStyle w:val="ListParagraph"/>
        <w:numPr>
          <w:ilvl w:val="0"/>
          <w:numId w:val="15"/>
        </w:numPr>
        <w:tabs>
          <w:tab w:val="left" w:pos="1134"/>
        </w:tabs>
        <w:spacing w:after="0" w:line="360" w:lineRule="auto"/>
        <w:ind w:left="709" w:hanging="142"/>
        <w:jc w:val="both"/>
        <w:rPr>
          <w:rFonts w:ascii="Times New Roman" w:hAnsi="Times New Roman" w:cs="Times New Roman"/>
          <w:sz w:val="24"/>
          <w:szCs w:val="24"/>
        </w:rPr>
      </w:pPr>
      <w:r>
        <w:rPr>
          <w:rFonts w:ascii="Times New Roman" w:hAnsi="Times New Roman" w:cs="Times New Roman"/>
          <w:sz w:val="24"/>
          <w:szCs w:val="24"/>
        </w:rPr>
        <w:t xml:space="preserve"> </w:t>
      </w:r>
      <w:r w:rsidR="001B3CD0">
        <w:rPr>
          <w:rFonts w:ascii="Times New Roman" w:hAnsi="Times New Roman" w:cs="Times New Roman"/>
          <w:sz w:val="24"/>
          <w:szCs w:val="24"/>
        </w:rPr>
        <w:t xml:space="preserve">      </w:t>
      </w:r>
      <w:r w:rsidR="009116D6" w:rsidRPr="000B1BB2">
        <w:rPr>
          <w:rFonts w:ascii="Times New Roman" w:hAnsi="Times New Roman" w:cs="Times New Roman"/>
          <w:sz w:val="24"/>
          <w:szCs w:val="24"/>
        </w:rPr>
        <w:t>BENDROJI DALIS</w:t>
      </w:r>
      <w:r>
        <w:rPr>
          <w:rFonts w:ascii="Times New Roman" w:hAnsi="Times New Roman" w:cs="Times New Roman"/>
          <w:sz w:val="24"/>
          <w:szCs w:val="24"/>
        </w:rPr>
        <w:t xml:space="preserve"> </w:t>
      </w:r>
      <w:r w:rsidRPr="000B1BB2">
        <w:rPr>
          <w:rFonts w:ascii="Times New Roman" w:hAnsi="Times New Roman" w:cs="Times New Roman"/>
          <w:sz w:val="24"/>
          <w:szCs w:val="24"/>
        </w:rPr>
        <w:t>....................................................</w:t>
      </w:r>
      <w:r>
        <w:rPr>
          <w:rFonts w:ascii="Times New Roman" w:hAnsi="Times New Roman" w:cs="Times New Roman"/>
          <w:sz w:val="24"/>
          <w:szCs w:val="24"/>
        </w:rPr>
        <w:t>.................................................. 3</w:t>
      </w:r>
    </w:p>
    <w:p w:rsidR="000B1BB2" w:rsidRDefault="000B1BB2" w:rsidP="00213D3B">
      <w:pPr>
        <w:pStyle w:val="ListParagraph"/>
        <w:numPr>
          <w:ilvl w:val="0"/>
          <w:numId w:val="15"/>
        </w:numPr>
        <w:tabs>
          <w:tab w:val="left" w:pos="1134"/>
        </w:tabs>
        <w:spacing w:after="0" w:line="360" w:lineRule="auto"/>
        <w:ind w:left="709" w:hanging="142"/>
        <w:jc w:val="both"/>
        <w:rPr>
          <w:rFonts w:ascii="Times New Roman" w:hAnsi="Times New Roman" w:cs="Times New Roman"/>
          <w:sz w:val="24"/>
          <w:szCs w:val="24"/>
        </w:rPr>
      </w:pPr>
      <w:r>
        <w:rPr>
          <w:rFonts w:ascii="Times New Roman" w:hAnsi="Times New Roman" w:cs="Times New Roman"/>
          <w:sz w:val="24"/>
          <w:szCs w:val="24"/>
        </w:rPr>
        <w:t>PERSONALAS ........................................................................................................... 1</w:t>
      </w:r>
      <w:r w:rsidR="00684260">
        <w:rPr>
          <w:rFonts w:ascii="Times New Roman" w:hAnsi="Times New Roman" w:cs="Times New Roman"/>
          <w:sz w:val="24"/>
          <w:szCs w:val="24"/>
        </w:rPr>
        <w:t>3</w:t>
      </w:r>
    </w:p>
    <w:p w:rsidR="000B1BB2" w:rsidRDefault="000B1BB2" w:rsidP="00213D3B">
      <w:pPr>
        <w:pStyle w:val="ListParagraph"/>
        <w:numPr>
          <w:ilvl w:val="0"/>
          <w:numId w:val="15"/>
        </w:numPr>
        <w:tabs>
          <w:tab w:val="left" w:pos="1134"/>
        </w:tabs>
        <w:spacing w:after="0" w:line="360" w:lineRule="auto"/>
        <w:ind w:left="709" w:hanging="142"/>
        <w:jc w:val="both"/>
        <w:rPr>
          <w:rFonts w:ascii="Times New Roman" w:hAnsi="Times New Roman" w:cs="Times New Roman"/>
          <w:sz w:val="24"/>
          <w:szCs w:val="24"/>
        </w:rPr>
      </w:pPr>
      <w:r>
        <w:rPr>
          <w:rFonts w:ascii="Times New Roman" w:hAnsi="Times New Roman" w:cs="Times New Roman"/>
          <w:sz w:val="24"/>
          <w:szCs w:val="24"/>
        </w:rPr>
        <w:t>FINANSINĖ VEIKLA ........................</w:t>
      </w:r>
      <w:r w:rsidR="00C71F51">
        <w:rPr>
          <w:rFonts w:ascii="Times New Roman" w:hAnsi="Times New Roman" w:cs="Times New Roman"/>
          <w:sz w:val="24"/>
          <w:szCs w:val="24"/>
        </w:rPr>
        <w:t>.</w:t>
      </w:r>
      <w:r>
        <w:rPr>
          <w:rFonts w:ascii="Times New Roman" w:hAnsi="Times New Roman" w:cs="Times New Roman"/>
          <w:sz w:val="24"/>
          <w:szCs w:val="24"/>
        </w:rPr>
        <w:t>..........................................</w:t>
      </w:r>
      <w:r w:rsidR="0066382C">
        <w:rPr>
          <w:rFonts w:ascii="Times New Roman" w:hAnsi="Times New Roman" w:cs="Times New Roman"/>
          <w:sz w:val="24"/>
          <w:szCs w:val="24"/>
        </w:rPr>
        <w:t>.......</w:t>
      </w:r>
      <w:r w:rsidR="007C4991">
        <w:rPr>
          <w:rFonts w:ascii="Times New Roman" w:hAnsi="Times New Roman" w:cs="Times New Roman"/>
          <w:sz w:val="24"/>
          <w:szCs w:val="24"/>
        </w:rPr>
        <w:t>...................... 16</w:t>
      </w:r>
    </w:p>
    <w:p w:rsidR="000B1BB2" w:rsidRDefault="00245394" w:rsidP="00213D3B">
      <w:pPr>
        <w:pStyle w:val="ListParagraph"/>
        <w:numPr>
          <w:ilvl w:val="0"/>
          <w:numId w:val="15"/>
        </w:numPr>
        <w:tabs>
          <w:tab w:val="left" w:pos="1134"/>
          <w:tab w:val="left" w:pos="1418"/>
        </w:tabs>
        <w:spacing w:after="0" w:line="360" w:lineRule="auto"/>
        <w:ind w:left="709" w:hanging="142"/>
        <w:jc w:val="both"/>
        <w:rPr>
          <w:rFonts w:ascii="Times New Roman" w:hAnsi="Times New Roman" w:cs="Times New Roman"/>
          <w:sz w:val="24"/>
          <w:szCs w:val="24"/>
        </w:rPr>
      </w:pPr>
      <w:r>
        <w:rPr>
          <w:rFonts w:ascii="Times New Roman" w:hAnsi="Times New Roman" w:cs="Times New Roman"/>
          <w:sz w:val="24"/>
          <w:szCs w:val="24"/>
        </w:rPr>
        <w:t>BENDROJO</w:t>
      </w:r>
      <w:r w:rsidR="000B1BB2">
        <w:rPr>
          <w:rFonts w:ascii="Times New Roman" w:hAnsi="Times New Roman" w:cs="Times New Roman"/>
          <w:sz w:val="24"/>
          <w:szCs w:val="24"/>
        </w:rPr>
        <w:t xml:space="preserve"> SKYRIAUS VEIKLA ......................</w:t>
      </w:r>
      <w:r>
        <w:rPr>
          <w:rFonts w:ascii="Times New Roman" w:hAnsi="Times New Roman" w:cs="Times New Roman"/>
          <w:sz w:val="24"/>
          <w:szCs w:val="24"/>
        </w:rPr>
        <w:t>.................</w:t>
      </w:r>
      <w:r w:rsidR="000B1BB2">
        <w:rPr>
          <w:rFonts w:ascii="Times New Roman" w:hAnsi="Times New Roman" w:cs="Times New Roman"/>
          <w:sz w:val="24"/>
          <w:szCs w:val="24"/>
        </w:rPr>
        <w:t>.....</w:t>
      </w:r>
      <w:r w:rsidR="00D041D3">
        <w:rPr>
          <w:rFonts w:ascii="Times New Roman" w:hAnsi="Times New Roman" w:cs="Times New Roman"/>
          <w:sz w:val="24"/>
          <w:szCs w:val="24"/>
        </w:rPr>
        <w:t>.....................</w:t>
      </w:r>
      <w:r w:rsidR="001B3CD0">
        <w:rPr>
          <w:rFonts w:ascii="Times New Roman" w:hAnsi="Times New Roman" w:cs="Times New Roman"/>
          <w:sz w:val="24"/>
          <w:szCs w:val="24"/>
        </w:rPr>
        <w:t>..</w:t>
      </w:r>
      <w:r w:rsidR="007C4991">
        <w:rPr>
          <w:rFonts w:ascii="Times New Roman" w:hAnsi="Times New Roman" w:cs="Times New Roman"/>
          <w:sz w:val="24"/>
          <w:szCs w:val="24"/>
        </w:rPr>
        <w:t>........ 18</w:t>
      </w:r>
    </w:p>
    <w:p w:rsidR="000B1BB2" w:rsidRDefault="00245394" w:rsidP="00213D3B">
      <w:pPr>
        <w:pStyle w:val="ListParagraph"/>
        <w:numPr>
          <w:ilvl w:val="0"/>
          <w:numId w:val="15"/>
        </w:numPr>
        <w:tabs>
          <w:tab w:val="left" w:pos="1134"/>
          <w:tab w:val="left" w:pos="1418"/>
        </w:tabs>
        <w:spacing w:after="0" w:line="360" w:lineRule="auto"/>
        <w:ind w:left="709" w:hanging="142"/>
        <w:jc w:val="both"/>
        <w:rPr>
          <w:rFonts w:ascii="Times New Roman" w:hAnsi="Times New Roman" w:cs="Times New Roman"/>
          <w:sz w:val="24"/>
          <w:szCs w:val="24"/>
        </w:rPr>
      </w:pPr>
      <w:r>
        <w:rPr>
          <w:rFonts w:ascii="Times New Roman" w:hAnsi="Times New Roman" w:cs="Times New Roman"/>
          <w:sz w:val="24"/>
          <w:szCs w:val="24"/>
        </w:rPr>
        <w:t>MITYBOS</w:t>
      </w:r>
      <w:r w:rsidR="000B1BB2">
        <w:rPr>
          <w:rFonts w:ascii="Times New Roman" w:hAnsi="Times New Roman" w:cs="Times New Roman"/>
          <w:sz w:val="24"/>
          <w:szCs w:val="24"/>
        </w:rPr>
        <w:t xml:space="preserve"> SKYRIAUS VEIKLA ..................</w:t>
      </w:r>
      <w:r w:rsidR="00D041D3">
        <w:rPr>
          <w:rFonts w:ascii="Times New Roman" w:hAnsi="Times New Roman" w:cs="Times New Roman"/>
          <w:sz w:val="24"/>
          <w:szCs w:val="24"/>
        </w:rPr>
        <w:t>...</w:t>
      </w:r>
      <w:r>
        <w:rPr>
          <w:rFonts w:ascii="Times New Roman" w:hAnsi="Times New Roman" w:cs="Times New Roman"/>
          <w:sz w:val="24"/>
          <w:szCs w:val="24"/>
        </w:rPr>
        <w:t>............................</w:t>
      </w:r>
      <w:r w:rsidR="00D041D3">
        <w:rPr>
          <w:rFonts w:ascii="Times New Roman" w:hAnsi="Times New Roman" w:cs="Times New Roman"/>
          <w:sz w:val="24"/>
          <w:szCs w:val="24"/>
        </w:rPr>
        <w:t>.............</w:t>
      </w:r>
      <w:r w:rsidR="001B3CD0">
        <w:rPr>
          <w:rFonts w:ascii="Times New Roman" w:hAnsi="Times New Roman" w:cs="Times New Roman"/>
          <w:sz w:val="24"/>
          <w:szCs w:val="24"/>
        </w:rPr>
        <w:t>...</w:t>
      </w:r>
      <w:r>
        <w:rPr>
          <w:rFonts w:ascii="Times New Roman" w:hAnsi="Times New Roman" w:cs="Times New Roman"/>
          <w:sz w:val="24"/>
          <w:szCs w:val="24"/>
        </w:rPr>
        <w:t>............. 21</w:t>
      </w:r>
    </w:p>
    <w:p w:rsidR="000B1BB2" w:rsidRDefault="00245394" w:rsidP="00213D3B">
      <w:pPr>
        <w:pStyle w:val="ListParagraph"/>
        <w:numPr>
          <w:ilvl w:val="0"/>
          <w:numId w:val="15"/>
        </w:numPr>
        <w:tabs>
          <w:tab w:val="left" w:pos="1134"/>
          <w:tab w:val="left" w:pos="1418"/>
        </w:tabs>
        <w:spacing w:after="0" w:line="360" w:lineRule="auto"/>
        <w:ind w:left="709" w:hanging="142"/>
        <w:jc w:val="both"/>
        <w:rPr>
          <w:rFonts w:ascii="Times New Roman" w:hAnsi="Times New Roman" w:cs="Times New Roman"/>
          <w:sz w:val="24"/>
          <w:szCs w:val="24"/>
        </w:rPr>
      </w:pPr>
      <w:r>
        <w:rPr>
          <w:rFonts w:ascii="Times New Roman" w:hAnsi="Times New Roman" w:cs="Times New Roman"/>
          <w:sz w:val="24"/>
          <w:szCs w:val="24"/>
        </w:rPr>
        <w:t xml:space="preserve">SOCIALINIO DARBO SKYRIAUS VEIKLA </w:t>
      </w:r>
      <w:r w:rsidR="000B1BB2">
        <w:rPr>
          <w:rFonts w:ascii="Times New Roman" w:hAnsi="Times New Roman" w:cs="Times New Roman"/>
          <w:sz w:val="24"/>
          <w:szCs w:val="24"/>
        </w:rPr>
        <w:t>..........................</w:t>
      </w:r>
      <w:r w:rsidR="00D041D3">
        <w:rPr>
          <w:rFonts w:ascii="Times New Roman" w:hAnsi="Times New Roman" w:cs="Times New Roman"/>
          <w:sz w:val="24"/>
          <w:szCs w:val="24"/>
        </w:rPr>
        <w:t>..............</w:t>
      </w:r>
      <w:r w:rsidR="001B3CD0">
        <w:rPr>
          <w:rFonts w:ascii="Times New Roman" w:hAnsi="Times New Roman" w:cs="Times New Roman"/>
          <w:sz w:val="24"/>
          <w:szCs w:val="24"/>
        </w:rPr>
        <w:t>...</w:t>
      </w:r>
      <w:r w:rsidR="00D041D3">
        <w:rPr>
          <w:rFonts w:ascii="Times New Roman" w:hAnsi="Times New Roman" w:cs="Times New Roman"/>
          <w:sz w:val="24"/>
          <w:szCs w:val="24"/>
        </w:rPr>
        <w:t>............... 2</w:t>
      </w:r>
      <w:r w:rsidR="007C4991">
        <w:rPr>
          <w:rFonts w:ascii="Times New Roman" w:hAnsi="Times New Roman" w:cs="Times New Roman"/>
          <w:sz w:val="24"/>
          <w:szCs w:val="24"/>
        </w:rPr>
        <w:t>4</w:t>
      </w:r>
    </w:p>
    <w:p w:rsidR="000B1BB2" w:rsidRDefault="005940E7" w:rsidP="00213D3B">
      <w:pPr>
        <w:pStyle w:val="ListParagraph"/>
        <w:numPr>
          <w:ilvl w:val="0"/>
          <w:numId w:val="15"/>
        </w:numPr>
        <w:tabs>
          <w:tab w:val="left" w:pos="1134"/>
          <w:tab w:val="left" w:pos="1418"/>
        </w:tabs>
        <w:spacing w:after="0" w:line="360" w:lineRule="auto"/>
        <w:ind w:left="709" w:hanging="142"/>
        <w:jc w:val="both"/>
        <w:rPr>
          <w:rFonts w:ascii="Times New Roman" w:hAnsi="Times New Roman" w:cs="Times New Roman"/>
          <w:sz w:val="24"/>
          <w:szCs w:val="24"/>
        </w:rPr>
      </w:pPr>
      <w:r>
        <w:rPr>
          <w:rFonts w:ascii="Times New Roman" w:hAnsi="Times New Roman" w:cs="Times New Roman"/>
          <w:sz w:val="24"/>
          <w:szCs w:val="24"/>
        </w:rPr>
        <w:t>SVEIKATOS PRIEŽIŪROS</w:t>
      </w:r>
      <w:r w:rsidR="000B1BB2">
        <w:rPr>
          <w:rFonts w:ascii="Times New Roman" w:hAnsi="Times New Roman" w:cs="Times New Roman"/>
          <w:sz w:val="24"/>
          <w:szCs w:val="24"/>
        </w:rPr>
        <w:t xml:space="preserve"> SKYRIAUS VEIKL</w:t>
      </w:r>
      <w:r>
        <w:rPr>
          <w:rFonts w:ascii="Times New Roman" w:hAnsi="Times New Roman" w:cs="Times New Roman"/>
          <w:sz w:val="24"/>
          <w:szCs w:val="24"/>
        </w:rPr>
        <w:t>A ..</w:t>
      </w:r>
      <w:r w:rsidR="000B1BB2">
        <w:rPr>
          <w:rFonts w:ascii="Times New Roman" w:hAnsi="Times New Roman" w:cs="Times New Roman"/>
          <w:sz w:val="24"/>
          <w:szCs w:val="24"/>
        </w:rPr>
        <w:t>................</w:t>
      </w:r>
      <w:r w:rsidR="00D041D3">
        <w:rPr>
          <w:rFonts w:ascii="Times New Roman" w:hAnsi="Times New Roman" w:cs="Times New Roman"/>
          <w:sz w:val="24"/>
          <w:szCs w:val="24"/>
        </w:rPr>
        <w:t>...........</w:t>
      </w:r>
      <w:r w:rsidR="001B3CD0">
        <w:rPr>
          <w:rFonts w:ascii="Times New Roman" w:hAnsi="Times New Roman" w:cs="Times New Roman"/>
          <w:sz w:val="24"/>
          <w:szCs w:val="24"/>
        </w:rPr>
        <w:t>...</w:t>
      </w:r>
      <w:r>
        <w:rPr>
          <w:rFonts w:ascii="Times New Roman" w:hAnsi="Times New Roman" w:cs="Times New Roman"/>
          <w:sz w:val="24"/>
          <w:szCs w:val="24"/>
        </w:rPr>
        <w:t>.................. 26</w:t>
      </w:r>
    </w:p>
    <w:p w:rsidR="000B1BB2" w:rsidRPr="005940E7" w:rsidRDefault="000B1BB2" w:rsidP="00866B26">
      <w:pPr>
        <w:pStyle w:val="ListParagraph"/>
        <w:numPr>
          <w:ilvl w:val="0"/>
          <w:numId w:val="15"/>
        </w:numPr>
        <w:tabs>
          <w:tab w:val="left" w:pos="1134"/>
          <w:tab w:val="left" w:pos="1418"/>
          <w:tab w:val="left" w:pos="1560"/>
        </w:tabs>
        <w:spacing w:after="0" w:line="360" w:lineRule="auto"/>
        <w:ind w:left="709" w:hanging="142"/>
        <w:jc w:val="both"/>
        <w:rPr>
          <w:rFonts w:ascii="Times New Roman" w:hAnsi="Times New Roman" w:cs="Times New Roman"/>
          <w:sz w:val="24"/>
          <w:szCs w:val="24"/>
        </w:rPr>
      </w:pPr>
      <w:r w:rsidRPr="005940E7">
        <w:rPr>
          <w:rFonts w:ascii="Times New Roman" w:hAnsi="Times New Roman" w:cs="Times New Roman"/>
          <w:sz w:val="24"/>
          <w:szCs w:val="24"/>
        </w:rPr>
        <w:t>BENDRADARBIAVIMAS SU SOCIALINIAIS PARTNERIAIS ........</w:t>
      </w:r>
      <w:r w:rsidR="001B3CD0" w:rsidRPr="005940E7">
        <w:rPr>
          <w:rFonts w:ascii="Times New Roman" w:hAnsi="Times New Roman" w:cs="Times New Roman"/>
          <w:sz w:val="24"/>
          <w:szCs w:val="24"/>
        </w:rPr>
        <w:t>...</w:t>
      </w:r>
      <w:r w:rsidRPr="005940E7">
        <w:rPr>
          <w:rFonts w:ascii="Times New Roman" w:hAnsi="Times New Roman" w:cs="Times New Roman"/>
          <w:sz w:val="24"/>
          <w:szCs w:val="24"/>
        </w:rPr>
        <w:t>.................</w:t>
      </w:r>
      <w:r w:rsidR="005940E7">
        <w:rPr>
          <w:rFonts w:ascii="Times New Roman" w:hAnsi="Times New Roman" w:cs="Times New Roman"/>
          <w:sz w:val="24"/>
          <w:szCs w:val="24"/>
        </w:rPr>
        <w:t xml:space="preserve"> 32</w:t>
      </w:r>
    </w:p>
    <w:p w:rsidR="000B1BB2" w:rsidRDefault="00FE0135" w:rsidP="00213D3B">
      <w:pPr>
        <w:pStyle w:val="ListParagraph"/>
        <w:numPr>
          <w:ilvl w:val="0"/>
          <w:numId w:val="15"/>
        </w:numPr>
        <w:tabs>
          <w:tab w:val="left" w:pos="1134"/>
          <w:tab w:val="left" w:pos="1418"/>
          <w:tab w:val="left" w:pos="1560"/>
        </w:tabs>
        <w:spacing w:after="0" w:line="360" w:lineRule="auto"/>
        <w:ind w:left="709" w:hanging="142"/>
        <w:jc w:val="both"/>
        <w:rPr>
          <w:rFonts w:ascii="Times New Roman" w:hAnsi="Times New Roman" w:cs="Times New Roman"/>
          <w:sz w:val="24"/>
          <w:szCs w:val="24"/>
        </w:rPr>
      </w:pPr>
      <w:r>
        <w:rPr>
          <w:rFonts w:ascii="Times New Roman" w:hAnsi="Times New Roman" w:cs="Times New Roman"/>
          <w:sz w:val="24"/>
          <w:szCs w:val="24"/>
        </w:rPr>
        <w:t>KITA GLOBOS NAMŲ VEIKLA</w:t>
      </w:r>
      <w:r w:rsidR="000B1BB2">
        <w:rPr>
          <w:rFonts w:ascii="Times New Roman" w:hAnsi="Times New Roman" w:cs="Times New Roman"/>
          <w:sz w:val="24"/>
          <w:szCs w:val="24"/>
        </w:rPr>
        <w:t xml:space="preserve"> </w:t>
      </w:r>
      <w:r>
        <w:rPr>
          <w:rFonts w:ascii="Times New Roman" w:hAnsi="Times New Roman" w:cs="Times New Roman"/>
          <w:sz w:val="24"/>
          <w:szCs w:val="24"/>
        </w:rPr>
        <w:t>..................................</w:t>
      </w:r>
      <w:r w:rsidR="000B1BB2">
        <w:rPr>
          <w:rFonts w:ascii="Times New Roman" w:hAnsi="Times New Roman" w:cs="Times New Roman"/>
          <w:sz w:val="24"/>
          <w:szCs w:val="24"/>
        </w:rPr>
        <w:t>...........</w:t>
      </w:r>
      <w:r w:rsidR="00022F57">
        <w:rPr>
          <w:rFonts w:ascii="Times New Roman" w:hAnsi="Times New Roman" w:cs="Times New Roman"/>
          <w:sz w:val="24"/>
          <w:szCs w:val="24"/>
        </w:rPr>
        <w:t>.............</w:t>
      </w:r>
      <w:r w:rsidR="001B3CD0">
        <w:rPr>
          <w:rFonts w:ascii="Times New Roman" w:hAnsi="Times New Roman" w:cs="Times New Roman"/>
          <w:sz w:val="24"/>
          <w:szCs w:val="24"/>
        </w:rPr>
        <w:t>...</w:t>
      </w:r>
      <w:r w:rsidR="005940E7">
        <w:rPr>
          <w:rFonts w:ascii="Times New Roman" w:hAnsi="Times New Roman" w:cs="Times New Roman"/>
          <w:sz w:val="24"/>
          <w:szCs w:val="24"/>
        </w:rPr>
        <w:t>................. 32</w:t>
      </w:r>
    </w:p>
    <w:p w:rsidR="006C07CD" w:rsidRDefault="001B3CD0" w:rsidP="00213D3B">
      <w:pPr>
        <w:pStyle w:val="ListParagraph"/>
        <w:numPr>
          <w:ilvl w:val="0"/>
          <w:numId w:val="15"/>
        </w:numPr>
        <w:tabs>
          <w:tab w:val="left" w:pos="1134"/>
          <w:tab w:val="left" w:pos="1418"/>
          <w:tab w:val="left" w:pos="1560"/>
        </w:tabs>
        <w:spacing w:after="0" w:line="360" w:lineRule="auto"/>
        <w:ind w:left="709" w:hanging="142"/>
        <w:jc w:val="both"/>
        <w:rPr>
          <w:rFonts w:ascii="Times New Roman" w:hAnsi="Times New Roman" w:cs="Times New Roman"/>
          <w:sz w:val="24"/>
          <w:szCs w:val="24"/>
        </w:rPr>
      </w:pPr>
      <w:r>
        <w:rPr>
          <w:rFonts w:ascii="Times New Roman" w:hAnsi="Times New Roman" w:cs="Times New Roman"/>
          <w:sz w:val="24"/>
          <w:szCs w:val="24"/>
        </w:rPr>
        <w:t xml:space="preserve">APIBENDRINIMAS IR </w:t>
      </w:r>
      <w:r w:rsidR="000B1BB2">
        <w:rPr>
          <w:rFonts w:ascii="Times New Roman" w:hAnsi="Times New Roman" w:cs="Times New Roman"/>
          <w:sz w:val="24"/>
          <w:szCs w:val="24"/>
        </w:rPr>
        <w:t>PR</w:t>
      </w:r>
      <w:r w:rsidR="00636857">
        <w:rPr>
          <w:rFonts w:ascii="Times New Roman" w:hAnsi="Times New Roman" w:cs="Times New Roman"/>
          <w:sz w:val="24"/>
          <w:szCs w:val="24"/>
        </w:rPr>
        <w:t>IORITETINĖS VEIKLOS</w:t>
      </w:r>
      <w:r w:rsidR="005940E7">
        <w:rPr>
          <w:rFonts w:ascii="Times New Roman" w:hAnsi="Times New Roman" w:cs="Times New Roman"/>
          <w:sz w:val="24"/>
          <w:szCs w:val="24"/>
        </w:rPr>
        <w:t xml:space="preserve"> KRYPTYS 2021</w:t>
      </w:r>
      <w:r w:rsidR="00F04590">
        <w:rPr>
          <w:rFonts w:ascii="Times New Roman" w:hAnsi="Times New Roman" w:cs="Times New Roman"/>
          <w:sz w:val="24"/>
          <w:szCs w:val="24"/>
        </w:rPr>
        <w:t xml:space="preserve"> M. </w:t>
      </w:r>
      <w:bookmarkStart w:id="0" w:name="_GoBack"/>
      <w:bookmarkEnd w:id="0"/>
      <w:r>
        <w:rPr>
          <w:rFonts w:ascii="Times New Roman" w:hAnsi="Times New Roman" w:cs="Times New Roman"/>
          <w:sz w:val="24"/>
          <w:szCs w:val="24"/>
        </w:rPr>
        <w:t>.........</w:t>
      </w:r>
      <w:r w:rsidR="005940E7">
        <w:rPr>
          <w:rFonts w:ascii="Times New Roman" w:hAnsi="Times New Roman" w:cs="Times New Roman"/>
          <w:sz w:val="24"/>
          <w:szCs w:val="24"/>
        </w:rPr>
        <w:t>... 34</w:t>
      </w:r>
    </w:p>
    <w:p w:rsidR="006C07CD" w:rsidRDefault="006C07CD" w:rsidP="006C07CD">
      <w:pPr>
        <w:spacing w:line="360" w:lineRule="auto"/>
        <w:rPr>
          <w:rFonts w:ascii="Times New Roman" w:hAnsi="Times New Roman" w:cs="Times New Roman"/>
          <w:sz w:val="24"/>
          <w:szCs w:val="24"/>
        </w:rPr>
      </w:pPr>
      <w:r>
        <w:rPr>
          <w:rFonts w:ascii="Times New Roman" w:hAnsi="Times New Roman" w:cs="Times New Roman"/>
          <w:sz w:val="24"/>
          <w:szCs w:val="24"/>
        </w:rPr>
        <w:br w:type="page"/>
      </w:r>
    </w:p>
    <w:p w:rsidR="009116D6" w:rsidRPr="00E26DC6" w:rsidRDefault="009116D6" w:rsidP="00213D3B">
      <w:pPr>
        <w:pStyle w:val="ListParagraph"/>
        <w:numPr>
          <w:ilvl w:val="0"/>
          <w:numId w:val="1"/>
        </w:numPr>
        <w:tabs>
          <w:tab w:val="left" w:pos="851"/>
        </w:tabs>
        <w:spacing w:after="0" w:line="360" w:lineRule="auto"/>
        <w:ind w:left="0" w:firstLine="992"/>
        <w:jc w:val="center"/>
        <w:rPr>
          <w:rFonts w:ascii="Times New Roman" w:hAnsi="Times New Roman" w:cs="Times New Roman"/>
          <w:b/>
          <w:sz w:val="28"/>
          <w:szCs w:val="28"/>
        </w:rPr>
      </w:pPr>
      <w:r w:rsidRPr="00E26DC6">
        <w:rPr>
          <w:rFonts w:ascii="Times New Roman" w:hAnsi="Times New Roman" w:cs="Times New Roman"/>
          <w:b/>
          <w:sz w:val="28"/>
          <w:szCs w:val="28"/>
        </w:rPr>
        <w:lastRenderedPageBreak/>
        <w:t>BENDROJI DALIS</w:t>
      </w:r>
    </w:p>
    <w:p w:rsidR="00C02A63" w:rsidRDefault="00C02A63" w:rsidP="0046259B">
      <w:pPr>
        <w:spacing w:after="0" w:line="360" w:lineRule="auto"/>
        <w:ind w:firstLine="992"/>
        <w:jc w:val="both"/>
        <w:rPr>
          <w:rFonts w:ascii="Times New Roman" w:hAnsi="Times New Roman" w:cs="Times New Roman"/>
          <w:color w:val="000000"/>
          <w:sz w:val="24"/>
          <w:szCs w:val="24"/>
        </w:rPr>
      </w:pPr>
    </w:p>
    <w:p w:rsidR="00297884" w:rsidRDefault="005855FB" w:rsidP="00297884">
      <w:pPr>
        <w:pStyle w:val="NormalWeb"/>
        <w:spacing w:before="0" w:beforeAutospacing="0" w:after="0" w:afterAutospacing="0" w:line="360" w:lineRule="auto"/>
        <w:ind w:firstLine="1259"/>
      </w:pPr>
      <w:r>
        <w:rPr>
          <w:b/>
        </w:rPr>
        <w:tab/>
      </w:r>
      <w:r w:rsidRPr="005855FB">
        <w:t xml:space="preserve">Prienų globos namai (toliau – Globos namai) yra </w:t>
      </w:r>
      <w:r w:rsidR="00A91A8C">
        <w:t xml:space="preserve">stacionari </w:t>
      </w:r>
      <w:r w:rsidR="00A91A8C" w:rsidRPr="00A91A8C">
        <w:t xml:space="preserve">210 vietų </w:t>
      </w:r>
      <w:r w:rsidR="00A91A8C">
        <w:t>socialinės globos įstaig</w:t>
      </w:r>
      <w:r w:rsidR="00C71F51">
        <w:t>a, kurios paskirtis – teikti</w:t>
      </w:r>
      <w:r w:rsidR="00A91A8C">
        <w:t xml:space="preserve"> ilgalaikę (trumpalaikę) socialinę globą senyvo amžiaus asmenims ir suaugusiems asmenims su negalia,</w:t>
      </w:r>
      <w:r w:rsidR="00A91A8C" w:rsidRPr="00244FAE">
        <w:t xml:space="preserve"> </w:t>
      </w:r>
      <w:r w:rsidR="00C71F51">
        <w:t>kuriems būtina</w:t>
      </w:r>
      <w:r w:rsidR="00A91A8C">
        <w:t xml:space="preserve"> nuolatinė specialistų priežiūra.</w:t>
      </w:r>
      <w:r w:rsidR="00297884" w:rsidRPr="00297884">
        <w:t xml:space="preserve"> </w:t>
      </w:r>
      <w:r w:rsidR="00297884">
        <w:t xml:space="preserve">Globos namų </w:t>
      </w:r>
      <w:r w:rsidR="00297884" w:rsidRPr="00297884">
        <w:rPr>
          <w:b/>
        </w:rPr>
        <w:t>veiklos tikslai</w:t>
      </w:r>
      <w:r w:rsidR="00297884">
        <w:t xml:space="preserve"> yra:</w:t>
      </w:r>
    </w:p>
    <w:p w:rsidR="00297884" w:rsidRDefault="00297884" w:rsidP="00297884">
      <w:pPr>
        <w:pStyle w:val="NormalWeb"/>
        <w:spacing w:before="0" w:beforeAutospacing="0" w:after="0" w:afterAutospacing="0" w:line="360" w:lineRule="auto"/>
        <w:ind w:firstLine="1259"/>
      </w:pPr>
      <w:r>
        <w:t>1. teikti ilgalaikę (trumpalaikę) socialinę globą, užtikrinančią globos namų gyventojo įvairiapusiškus poreikius ir jo geriausią interesą;</w:t>
      </w:r>
    </w:p>
    <w:p w:rsidR="00297884" w:rsidRDefault="00297884" w:rsidP="00297884">
      <w:pPr>
        <w:pStyle w:val="NormalWeb"/>
        <w:spacing w:before="0" w:beforeAutospacing="0" w:after="0" w:afterAutospacing="0" w:line="360" w:lineRule="auto"/>
        <w:ind w:firstLine="1259"/>
      </w:pPr>
      <w:r>
        <w:t>2. tenkinti psichologines, socialines, kultūrines ir dvasines kiekvieno globos namų gyventojo reikmes, jiems užtikrinant pasirinkimo teisę, įgyvendinant jų asmeninius poreikius ir sudarant galimybę palaikyti ryšius su šeima, artimaisiais, visuomene;</w:t>
      </w:r>
    </w:p>
    <w:p w:rsidR="00297884" w:rsidRDefault="00297884" w:rsidP="00297884">
      <w:pPr>
        <w:pStyle w:val="NormalWeb"/>
        <w:spacing w:before="0" w:beforeAutospacing="0" w:after="0" w:afterAutospacing="0" w:line="360" w:lineRule="auto"/>
        <w:ind w:firstLine="1259"/>
      </w:pPr>
      <w:r>
        <w:t>3. atsižvelgiant į globos namų gyventojų savarankiškumo lygį, poreikius ir interesus, užtikrinti jų saviraišką, motyvavimą, skatinti ir padėti integruotis į bendruomenę.</w:t>
      </w:r>
      <w:r w:rsidR="00A91A8C">
        <w:t xml:space="preserve"> </w:t>
      </w:r>
    </w:p>
    <w:p w:rsidR="005855FB" w:rsidRDefault="00A91A8C" w:rsidP="00297884">
      <w:pPr>
        <w:pStyle w:val="NormalWeb"/>
        <w:spacing w:before="0" w:beforeAutospacing="0" w:after="0" w:afterAutospacing="0" w:line="360" w:lineRule="auto"/>
        <w:ind w:firstLine="1259"/>
      </w:pPr>
      <w:r>
        <w:t>Globos namams</w:t>
      </w:r>
      <w:r w:rsidR="00505B94">
        <w:t xml:space="preserve"> 2014 m. birželio 30 d. išduotos dvi Socialinių paslaugų priežiūros departamento prie Socialinės apsaugos ir darbo ministerijos licencijos socialinei globai teikti. Licencijų rūšys:</w:t>
      </w:r>
    </w:p>
    <w:p w:rsidR="00505B94" w:rsidRPr="00671F48" w:rsidRDefault="00505B94" w:rsidP="00213D3B">
      <w:pPr>
        <w:pStyle w:val="ListParagraph"/>
        <w:numPr>
          <w:ilvl w:val="0"/>
          <w:numId w:val="18"/>
        </w:numPr>
        <w:tabs>
          <w:tab w:val="left" w:pos="851"/>
          <w:tab w:val="left" w:pos="993"/>
        </w:tabs>
        <w:spacing w:after="0" w:line="360" w:lineRule="auto"/>
        <w:jc w:val="both"/>
        <w:rPr>
          <w:rFonts w:ascii="Times New Roman" w:hAnsi="Times New Roman" w:cs="Times New Roman"/>
          <w:sz w:val="24"/>
          <w:szCs w:val="24"/>
        </w:rPr>
      </w:pPr>
      <w:r w:rsidRPr="00671F48">
        <w:rPr>
          <w:rFonts w:ascii="Times New Roman" w:hAnsi="Times New Roman" w:cs="Times New Roman"/>
          <w:sz w:val="24"/>
          <w:szCs w:val="24"/>
        </w:rPr>
        <w:t>Institucinė socialinė globa (ilgalaikė, trumpalaikė) senyvo amžiaus asmenims;</w:t>
      </w:r>
    </w:p>
    <w:p w:rsidR="00505B94" w:rsidRPr="00671F48" w:rsidRDefault="00505B94" w:rsidP="00213D3B">
      <w:pPr>
        <w:pStyle w:val="ListParagraph"/>
        <w:numPr>
          <w:ilvl w:val="0"/>
          <w:numId w:val="18"/>
        </w:numPr>
        <w:tabs>
          <w:tab w:val="left" w:pos="851"/>
          <w:tab w:val="left" w:pos="993"/>
        </w:tabs>
        <w:spacing w:after="0" w:line="360" w:lineRule="auto"/>
        <w:jc w:val="both"/>
        <w:rPr>
          <w:rFonts w:ascii="Times New Roman" w:hAnsi="Times New Roman" w:cs="Times New Roman"/>
          <w:sz w:val="24"/>
          <w:szCs w:val="24"/>
        </w:rPr>
      </w:pPr>
      <w:r w:rsidRPr="00671F48">
        <w:rPr>
          <w:rFonts w:ascii="Times New Roman" w:hAnsi="Times New Roman" w:cs="Times New Roman"/>
          <w:sz w:val="24"/>
          <w:szCs w:val="24"/>
        </w:rPr>
        <w:t>Institucinė socialinė globa (ilgalaikė, trumpalaikė) suaugusiems asmenims su negalia.</w:t>
      </w:r>
    </w:p>
    <w:p w:rsidR="00E225A7" w:rsidRPr="00783EC7" w:rsidRDefault="00E225A7" w:rsidP="0046259B">
      <w:pPr>
        <w:tabs>
          <w:tab w:val="left" w:pos="993"/>
          <w:tab w:val="left" w:pos="1134"/>
          <w:tab w:val="left" w:pos="1418"/>
        </w:tabs>
        <w:spacing w:after="0" w:line="360" w:lineRule="auto"/>
        <w:ind w:firstLine="992"/>
        <w:jc w:val="both"/>
        <w:rPr>
          <w:rFonts w:ascii="Times New Roman" w:hAnsi="Times New Roman" w:cs="Times New Roman"/>
          <w:sz w:val="24"/>
          <w:szCs w:val="24"/>
        </w:rPr>
      </w:pPr>
      <w:r w:rsidRPr="00E225A7">
        <w:rPr>
          <w:rFonts w:ascii="Times New Roman" w:hAnsi="Times New Roman" w:cs="Times New Roman"/>
          <w:sz w:val="24"/>
          <w:szCs w:val="24"/>
        </w:rPr>
        <w:t>Valstybinės a</w:t>
      </w:r>
      <w:r w:rsidR="00DD7DA5">
        <w:rPr>
          <w:rFonts w:ascii="Times New Roman" w:hAnsi="Times New Roman" w:cs="Times New Roman"/>
          <w:sz w:val="24"/>
          <w:szCs w:val="24"/>
        </w:rPr>
        <w:t>kreditavimo sveikatos priežiūros veiklai</w:t>
      </w:r>
      <w:r w:rsidRPr="00E225A7">
        <w:rPr>
          <w:rFonts w:ascii="Times New Roman" w:hAnsi="Times New Roman" w:cs="Times New Roman"/>
          <w:sz w:val="24"/>
          <w:szCs w:val="24"/>
        </w:rPr>
        <w:t xml:space="preserve"> tarnybos prie Sveikatos apsaugos ministerijos </w:t>
      </w:r>
      <w:r w:rsidRPr="00783EC7">
        <w:rPr>
          <w:rFonts w:ascii="Times New Roman" w:hAnsi="Times New Roman" w:cs="Times New Roman"/>
          <w:sz w:val="24"/>
          <w:szCs w:val="24"/>
        </w:rPr>
        <w:t xml:space="preserve">2004-06-08 išduota licencija Nr. 2808 suteikia teisę </w:t>
      </w:r>
      <w:r w:rsidR="00476555" w:rsidRPr="00783EC7">
        <w:rPr>
          <w:rFonts w:ascii="Times New Roman" w:hAnsi="Times New Roman" w:cs="Times New Roman"/>
          <w:sz w:val="24"/>
          <w:szCs w:val="24"/>
        </w:rPr>
        <w:t xml:space="preserve">verstis asmens sveikatos priežiūros veikla ir </w:t>
      </w:r>
      <w:r w:rsidRPr="00783EC7">
        <w:rPr>
          <w:rFonts w:ascii="Times New Roman" w:hAnsi="Times New Roman" w:cs="Times New Roman"/>
          <w:sz w:val="24"/>
          <w:szCs w:val="24"/>
        </w:rPr>
        <w:t xml:space="preserve">teikti </w:t>
      </w:r>
      <w:r w:rsidR="00920905" w:rsidRPr="00783EC7">
        <w:rPr>
          <w:rFonts w:ascii="Times New Roman" w:hAnsi="Times New Roman" w:cs="Times New Roman"/>
          <w:sz w:val="24"/>
          <w:szCs w:val="24"/>
        </w:rPr>
        <w:t>šias asmens sveikatos priežiūros paslaugas:</w:t>
      </w:r>
      <w:r w:rsidRPr="00783EC7">
        <w:rPr>
          <w:rFonts w:ascii="Times New Roman" w:hAnsi="Times New Roman" w:cs="Times New Roman"/>
          <w:sz w:val="24"/>
          <w:szCs w:val="24"/>
        </w:rPr>
        <w:t xml:space="preserve"> </w:t>
      </w:r>
      <w:r w:rsidR="00920905" w:rsidRPr="00783EC7">
        <w:rPr>
          <w:rFonts w:ascii="Times New Roman" w:hAnsi="Times New Roman" w:cs="Times New Roman"/>
          <w:sz w:val="24"/>
          <w:szCs w:val="24"/>
        </w:rPr>
        <w:t>pirminės ambulatorinės asmens sveikatos priežiūros</w:t>
      </w:r>
      <w:r w:rsidR="00DD7DA5">
        <w:rPr>
          <w:rFonts w:ascii="Times New Roman" w:hAnsi="Times New Roman" w:cs="Times New Roman"/>
          <w:sz w:val="24"/>
          <w:szCs w:val="24"/>
        </w:rPr>
        <w:t>,</w:t>
      </w:r>
      <w:r w:rsidR="00920905" w:rsidRPr="00783EC7">
        <w:rPr>
          <w:rFonts w:ascii="Times New Roman" w:hAnsi="Times New Roman" w:cs="Times New Roman"/>
          <w:sz w:val="24"/>
          <w:szCs w:val="24"/>
        </w:rPr>
        <w:t xml:space="preserve"> medicinos – pirminės psichikos sveikatos priežiūros, slaugos: </w:t>
      </w:r>
      <w:r w:rsidRPr="00783EC7">
        <w:rPr>
          <w:rFonts w:ascii="Times New Roman" w:hAnsi="Times New Roman" w:cs="Times New Roman"/>
          <w:sz w:val="24"/>
          <w:szCs w:val="24"/>
        </w:rPr>
        <w:t>bendrosios praktiko</w:t>
      </w:r>
      <w:r w:rsidR="00920905" w:rsidRPr="00783EC7">
        <w:rPr>
          <w:rFonts w:ascii="Times New Roman" w:hAnsi="Times New Roman" w:cs="Times New Roman"/>
          <w:sz w:val="24"/>
          <w:szCs w:val="24"/>
        </w:rPr>
        <w:t>s slaugos,</w:t>
      </w:r>
      <w:r w:rsidRPr="00783EC7">
        <w:rPr>
          <w:rFonts w:ascii="Times New Roman" w:hAnsi="Times New Roman" w:cs="Times New Roman"/>
          <w:sz w:val="24"/>
          <w:szCs w:val="24"/>
        </w:rPr>
        <w:t xml:space="preserve"> psichikos sveikatos slaugos, </w:t>
      </w:r>
      <w:r w:rsidR="00920905" w:rsidRPr="00783EC7">
        <w:rPr>
          <w:rFonts w:ascii="Times New Roman" w:hAnsi="Times New Roman" w:cs="Times New Roman"/>
          <w:sz w:val="24"/>
          <w:szCs w:val="24"/>
        </w:rPr>
        <w:t xml:space="preserve">ir kitas ambulatorinės asmens sveikatos priežiūros: </w:t>
      </w:r>
      <w:proofErr w:type="spellStart"/>
      <w:r w:rsidR="00920905" w:rsidRPr="00783EC7">
        <w:rPr>
          <w:rFonts w:ascii="Times New Roman" w:hAnsi="Times New Roman" w:cs="Times New Roman"/>
          <w:sz w:val="24"/>
          <w:szCs w:val="24"/>
        </w:rPr>
        <w:t>kineziterapijos</w:t>
      </w:r>
      <w:proofErr w:type="spellEnd"/>
      <w:r w:rsidR="00920905" w:rsidRPr="00783EC7">
        <w:rPr>
          <w:rFonts w:ascii="Times New Roman" w:hAnsi="Times New Roman" w:cs="Times New Roman"/>
          <w:sz w:val="24"/>
          <w:szCs w:val="24"/>
        </w:rPr>
        <w:t xml:space="preserve">, </w:t>
      </w:r>
      <w:proofErr w:type="spellStart"/>
      <w:r w:rsidR="00920905" w:rsidRPr="00783EC7">
        <w:rPr>
          <w:rFonts w:ascii="Times New Roman" w:hAnsi="Times New Roman" w:cs="Times New Roman"/>
          <w:sz w:val="24"/>
          <w:szCs w:val="24"/>
        </w:rPr>
        <w:t>ergoterapijos</w:t>
      </w:r>
      <w:proofErr w:type="spellEnd"/>
      <w:r w:rsidR="00920905" w:rsidRPr="00783EC7">
        <w:rPr>
          <w:rFonts w:ascii="Times New Roman" w:hAnsi="Times New Roman" w:cs="Times New Roman"/>
          <w:sz w:val="24"/>
          <w:szCs w:val="24"/>
        </w:rPr>
        <w:t xml:space="preserve">. </w:t>
      </w:r>
    </w:p>
    <w:p w:rsidR="00E96B7A" w:rsidRDefault="00505B94" w:rsidP="0046259B">
      <w:pPr>
        <w:tabs>
          <w:tab w:val="left" w:pos="993"/>
          <w:tab w:val="left" w:pos="1134"/>
          <w:tab w:val="left" w:pos="1418"/>
        </w:tabs>
        <w:spacing w:after="0" w:line="360" w:lineRule="auto"/>
        <w:ind w:firstLine="992"/>
        <w:jc w:val="both"/>
        <w:rPr>
          <w:rFonts w:ascii="Times New Roman" w:hAnsi="Times New Roman" w:cs="Times New Roman"/>
          <w:sz w:val="24"/>
          <w:szCs w:val="24"/>
        </w:rPr>
      </w:pPr>
      <w:r>
        <w:rPr>
          <w:rFonts w:ascii="Times New Roman" w:hAnsi="Times New Roman" w:cs="Times New Roman"/>
          <w:sz w:val="24"/>
          <w:szCs w:val="24"/>
        </w:rPr>
        <w:t>Prienų globos namai</w:t>
      </w:r>
      <w:r w:rsidR="00224822">
        <w:rPr>
          <w:rFonts w:ascii="Times New Roman" w:hAnsi="Times New Roman" w:cs="Times New Roman"/>
          <w:sz w:val="24"/>
          <w:szCs w:val="24"/>
        </w:rPr>
        <w:t xml:space="preserve"> savo veikloje va</w:t>
      </w:r>
      <w:r w:rsidR="009817ED">
        <w:rPr>
          <w:rFonts w:ascii="Times New Roman" w:hAnsi="Times New Roman" w:cs="Times New Roman"/>
          <w:sz w:val="24"/>
          <w:szCs w:val="24"/>
        </w:rPr>
        <w:t xml:space="preserve">dovaujasi </w:t>
      </w:r>
      <w:r w:rsidR="00A91A8C" w:rsidRPr="00A91A8C">
        <w:rPr>
          <w:rFonts w:ascii="Times New Roman" w:hAnsi="Times New Roman" w:cs="Times New Roman"/>
          <w:sz w:val="24"/>
          <w:szCs w:val="24"/>
        </w:rPr>
        <w:t>Lietuvos Respublikos Konstitucija, Lietuvos Respublikos civiliniu kodeksu, Lietuvos Respublikos biudžetinių įstaigų įstatymu, Lietuvos social</w:t>
      </w:r>
      <w:r w:rsidR="00A91A8C">
        <w:rPr>
          <w:rFonts w:ascii="Times New Roman" w:hAnsi="Times New Roman" w:cs="Times New Roman"/>
          <w:sz w:val="24"/>
          <w:szCs w:val="24"/>
        </w:rPr>
        <w:t xml:space="preserve">inių paslaugų įstatymu, </w:t>
      </w:r>
      <w:r w:rsidR="00707BF3">
        <w:rPr>
          <w:rFonts w:ascii="Times New Roman" w:hAnsi="Times New Roman" w:cs="Times New Roman"/>
          <w:sz w:val="24"/>
          <w:szCs w:val="24"/>
        </w:rPr>
        <w:t xml:space="preserve">Prienų globos namų </w:t>
      </w:r>
      <w:r w:rsidR="00224822">
        <w:rPr>
          <w:rFonts w:ascii="Times New Roman" w:hAnsi="Times New Roman" w:cs="Times New Roman"/>
          <w:sz w:val="24"/>
          <w:szCs w:val="24"/>
        </w:rPr>
        <w:t xml:space="preserve"> nuostatais, patvirtintais</w:t>
      </w:r>
      <w:r w:rsidR="00C71F51">
        <w:rPr>
          <w:rFonts w:ascii="Times New Roman" w:hAnsi="Times New Roman" w:cs="Times New Roman"/>
          <w:sz w:val="24"/>
          <w:szCs w:val="24"/>
        </w:rPr>
        <w:t xml:space="preserve"> 2018</w:t>
      </w:r>
      <w:r w:rsidR="005855FB" w:rsidRPr="00505B94">
        <w:rPr>
          <w:rFonts w:ascii="Times New Roman" w:hAnsi="Times New Roman" w:cs="Times New Roman"/>
          <w:sz w:val="24"/>
          <w:szCs w:val="24"/>
        </w:rPr>
        <w:t xml:space="preserve"> m. </w:t>
      </w:r>
      <w:r w:rsidR="00C71F51">
        <w:rPr>
          <w:rFonts w:ascii="Times New Roman" w:hAnsi="Times New Roman" w:cs="Times New Roman"/>
          <w:sz w:val="24"/>
          <w:szCs w:val="24"/>
        </w:rPr>
        <w:t xml:space="preserve">    kovo 29</w:t>
      </w:r>
      <w:r w:rsidR="005855FB" w:rsidRPr="00505B94">
        <w:rPr>
          <w:rFonts w:ascii="Times New Roman" w:hAnsi="Times New Roman" w:cs="Times New Roman"/>
          <w:sz w:val="24"/>
          <w:szCs w:val="24"/>
        </w:rPr>
        <w:t xml:space="preserve"> d. </w:t>
      </w:r>
      <w:r w:rsidR="00707BF3">
        <w:rPr>
          <w:rFonts w:ascii="Times New Roman" w:hAnsi="Times New Roman" w:cs="Times New Roman"/>
          <w:sz w:val="24"/>
          <w:szCs w:val="24"/>
        </w:rPr>
        <w:t xml:space="preserve">Prienų rajono </w:t>
      </w:r>
      <w:r w:rsidR="005855FB" w:rsidRPr="00505B94">
        <w:rPr>
          <w:rFonts w:ascii="Times New Roman" w:hAnsi="Times New Roman" w:cs="Times New Roman"/>
          <w:sz w:val="24"/>
          <w:szCs w:val="24"/>
        </w:rPr>
        <w:t>savivaldy</w:t>
      </w:r>
      <w:r w:rsidR="00707BF3">
        <w:rPr>
          <w:rFonts w:ascii="Times New Roman" w:hAnsi="Times New Roman" w:cs="Times New Roman"/>
          <w:sz w:val="24"/>
          <w:szCs w:val="24"/>
        </w:rPr>
        <w:t>bės tarybos sprendimu</w:t>
      </w:r>
      <w:r w:rsidR="007315E6">
        <w:rPr>
          <w:rFonts w:ascii="Times New Roman" w:hAnsi="Times New Roman" w:cs="Times New Roman"/>
          <w:sz w:val="24"/>
          <w:szCs w:val="24"/>
        </w:rPr>
        <w:t xml:space="preserve"> </w:t>
      </w:r>
      <w:r w:rsidR="00C71F51">
        <w:rPr>
          <w:rFonts w:ascii="Times New Roman" w:hAnsi="Times New Roman" w:cs="Times New Roman"/>
          <w:sz w:val="24"/>
          <w:szCs w:val="24"/>
        </w:rPr>
        <w:t>Nr. T3-98 bei kitais</w:t>
      </w:r>
      <w:r w:rsidR="00B17DDE">
        <w:rPr>
          <w:rFonts w:ascii="Times New Roman" w:hAnsi="Times New Roman" w:cs="Times New Roman"/>
          <w:sz w:val="24"/>
          <w:szCs w:val="24"/>
        </w:rPr>
        <w:t xml:space="preserve"> teisės aktais.</w:t>
      </w:r>
      <w:r w:rsidR="00224822">
        <w:rPr>
          <w:rFonts w:ascii="Times New Roman" w:hAnsi="Times New Roman" w:cs="Times New Roman"/>
          <w:sz w:val="24"/>
          <w:szCs w:val="24"/>
        </w:rPr>
        <w:t xml:space="preserve"> Globos namai savo veiklą vykdo </w:t>
      </w:r>
      <w:r w:rsidR="00707BF3">
        <w:rPr>
          <w:rFonts w:ascii="Times New Roman" w:hAnsi="Times New Roman" w:cs="Times New Roman"/>
          <w:sz w:val="24"/>
          <w:szCs w:val="24"/>
        </w:rPr>
        <w:t>adresu: Panemunės g. 28, LT-59116</w:t>
      </w:r>
      <w:r w:rsidR="00E96B7A">
        <w:rPr>
          <w:rFonts w:ascii="Times New Roman" w:hAnsi="Times New Roman" w:cs="Times New Roman"/>
          <w:sz w:val="24"/>
          <w:szCs w:val="24"/>
        </w:rPr>
        <w:t xml:space="preserve"> Prienai.</w:t>
      </w:r>
      <w:r w:rsidR="00E225A7">
        <w:rPr>
          <w:rFonts w:ascii="Times New Roman" w:hAnsi="Times New Roman" w:cs="Times New Roman"/>
          <w:sz w:val="24"/>
          <w:szCs w:val="24"/>
        </w:rPr>
        <w:t xml:space="preserve"> </w:t>
      </w:r>
    </w:p>
    <w:p w:rsidR="00CA6BA1" w:rsidRPr="00CA6BA1" w:rsidRDefault="00CA6BA1" w:rsidP="00CA6BA1">
      <w:pPr>
        <w:tabs>
          <w:tab w:val="left" w:pos="993"/>
          <w:tab w:val="left" w:pos="1134"/>
          <w:tab w:val="left" w:pos="1418"/>
        </w:tabs>
        <w:spacing w:after="0" w:line="360" w:lineRule="auto"/>
        <w:ind w:firstLine="992"/>
        <w:jc w:val="both"/>
        <w:rPr>
          <w:rFonts w:ascii="Times New Roman" w:hAnsi="Times New Roman" w:cs="Times New Roman"/>
          <w:sz w:val="24"/>
          <w:szCs w:val="24"/>
        </w:rPr>
      </w:pPr>
      <w:r>
        <w:rPr>
          <w:rFonts w:ascii="Times New Roman" w:hAnsi="Times New Roman" w:cs="Times New Roman"/>
          <w:sz w:val="24"/>
          <w:szCs w:val="24"/>
        </w:rPr>
        <w:t>2020</w:t>
      </w:r>
      <w:r w:rsidR="00FC2B99">
        <w:rPr>
          <w:rFonts w:ascii="Times New Roman" w:hAnsi="Times New Roman" w:cs="Times New Roman"/>
          <w:sz w:val="24"/>
          <w:szCs w:val="24"/>
        </w:rPr>
        <w:t xml:space="preserve"> metais Globos namų </w:t>
      </w:r>
      <w:r w:rsidR="00FC2B99" w:rsidRPr="00FC2B99">
        <w:rPr>
          <w:rFonts w:ascii="Times New Roman" w:hAnsi="Times New Roman" w:cs="Times New Roman"/>
          <w:sz w:val="24"/>
          <w:szCs w:val="24"/>
        </w:rPr>
        <w:t xml:space="preserve">veikla </w:t>
      </w:r>
      <w:r w:rsidR="00FC2B99">
        <w:rPr>
          <w:rFonts w:ascii="Times New Roman" w:hAnsi="Times New Roman" w:cs="Times New Roman"/>
          <w:sz w:val="24"/>
          <w:szCs w:val="24"/>
        </w:rPr>
        <w:t xml:space="preserve">buvo </w:t>
      </w:r>
      <w:r w:rsidR="00FC2B99" w:rsidRPr="00FC2B99">
        <w:rPr>
          <w:rFonts w:ascii="Times New Roman" w:hAnsi="Times New Roman" w:cs="Times New Roman"/>
          <w:sz w:val="24"/>
          <w:szCs w:val="24"/>
        </w:rPr>
        <w:t>organizuojama</w:t>
      </w:r>
      <w:r w:rsidR="002B69C9">
        <w:rPr>
          <w:rFonts w:ascii="Times New Roman" w:hAnsi="Times New Roman" w:cs="Times New Roman"/>
          <w:sz w:val="24"/>
          <w:szCs w:val="24"/>
        </w:rPr>
        <w:t xml:space="preserve"> vadovaujantis </w:t>
      </w:r>
      <w:r w:rsidRPr="00CA6BA1">
        <w:rPr>
          <w:rFonts w:ascii="Times New Roman" w:hAnsi="Times New Roman" w:cs="Times New Roman"/>
          <w:sz w:val="24"/>
          <w:szCs w:val="24"/>
        </w:rPr>
        <w:t>2020 m. kovo 27</w:t>
      </w:r>
      <w:r w:rsidR="00FC2B99" w:rsidRPr="00CA6BA1">
        <w:rPr>
          <w:rFonts w:ascii="Times New Roman" w:hAnsi="Times New Roman" w:cs="Times New Roman"/>
          <w:sz w:val="24"/>
          <w:szCs w:val="24"/>
        </w:rPr>
        <w:t xml:space="preserve"> d. Prienų globos na</w:t>
      </w:r>
      <w:r w:rsidR="002B69C9" w:rsidRPr="00CA6BA1">
        <w:rPr>
          <w:rFonts w:ascii="Times New Roman" w:hAnsi="Times New Roman" w:cs="Times New Roman"/>
          <w:sz w:val="24"/>
          <w:szCs w:val="24"/>
        </w:rPr>
        <w:t>mų</w:t>
      </w:r>
      <w:r w:rsidRPr="00CA6BA1">
        <w:rPr>
          <w:rFonts w:ascii="Times New Roman" w:hAnsi="Times New Roman" w:cs="Times New Roman"/>
          <w:sz w:val="24"/>
          <w:szCs w:val="24"/>
        </w:rPr>
        <w:t xml:space="preserve"> direktoriaus įsakymu Nr. V-71</w:t>
      </w:r>
      <w:r w:rsidR="002B69C9" w:rsidRPr="00CA6BA1">
        <w:rPr>
          <w:rFonts w:ascii="Times New Roman" w:hAnsi="Times New Roman" w:cs="Times New Roman"/>
          <w:sz w:val="24"/>
          <w:szCs w:val="24"/>
        </w:rPr>
        <w:t xml:space="preserve"> „</w:t>
      </w:r>
      <w:r w:rsidRPr="00CA6BA1">
        <w:rPr>
          <w:rFonts w:ascii="Times New Roman" w:hAnsi="Times New Roman" w:cs="Times New Roman"/>
          <w:sz w:val="24"/>
          <w:szCs w:val="24"/>
        </w:rPr>
        <w:t>Dėl Prienų globos namų 2020</w:t>
      </w:r>
      <w:r w:rsidR="00FC2B99" w:rsidRPr="00CA6BA1">
        <w:rPr>
          <w:rFonts w:ascii="Times New Roman" w:hAnsi="Times New Roman" w:cs="Times New Roman"/>
          <w:sz w:val="24"/>
          <w:szCs w:val="24"/>
        </w:rPr>
        <w:t>-ųjų metų veiklos plano patvirtinimo“ pat</w:t>
      </w:r>
      <w:r w:rsidRPr="00CA6BA1">
        <w:rPr>
          <w:rFonts w:ascii="Times New Roman" w:hAnsi="Times New Roman" w:cs="Times New Roman"/>
          <w:sz w:val="24"/>
          <w:szCs w:val="24"/>
        </w:rPr>
        <w:t>virtintu Prienų globos namų 2020</w:t>
      </w:r>
      <w:r w:rsidR="00FC2B99" w:rsidRPr="00CA6BA1">
        <w:rPr>
          <w:rFonts w:ascii="Times New Roman" w:hAnsi="Times New Roman" w:cs="Times New Roman"/>
          <w:sz w:val="24"/>
          <w:szCs w:val="24"/>
        </w:rPr>
        <w:t xml:space="preserve">-ųjų metų veiklos planu. Šio plano tikslas ir prioritetinės veiklos kryptys atitinka </w:t>
      </w:r>
      <w:r w:rsidRPr="00CA6BA1">
        <w:rPr>
          <w:rFonts w:ascii="Times New Roman" w:hAnsi="Times New Roman" w:cs="Times New Roman"/>
          <w:sz w:val="24"/>
          <w:szCs w:val="24"/>
        </w:rPr>
        <w:t xml:space="preserve">Prienų rajono savivaldybės </w:t>
      </w:r>
      <w:r>
        <w:rPr>
          <w:rFonts w:ascii="Times New Roman" w:hAnsi="Times New Roman" w:cs="Times New Roman"/>
          <w:sz w:val="24"/>
          <w:szCs w:val="24"/>
        </w:rPr>
        <w:t>2020–2022</w:t>
      </w:r>
      <w:r w:rsidR="00636857" w:rsidRPr="00636857">
        <w:rPr>
          <w:rFonts w:ascii="Times New Roman" w:hAnsi="Times New Roman" w:cs="Times New Roman"/>
          <w:sz w:val="24"/>
          <w:szCs w:val="24"/>
        </w:rPr>
        <w:t xml:space="preserve"> metų </w:t>
      </w:r>
      <w:r w:rsidR="00636857" w:rsidRPr="00636857">
        <w:rPr>
          <w:rFonts w:ascii="Times New Roman" w:hAnsi="Times New Roman" w:cs="Times New Roman"/>
          <w:sz w:val="24"/>
          <w:szCs w:val="24"/>
        </w:rPr>
        <w:lastRenderedPageBreak/>
        <w:t>strateginio veiklos plano 2 prioriteto 2.3 tikslą: „užtikrinti efektyvų, kokybišką ir rajono gyventojų poreikius atitinkantį socialinių ir sve</w:t>
      </w:r>
      <w:r w:rsidR="00636857">
        <w:rPr>
          <w:rFonts w:ascii="Times New Roman" w:hAnsi="Times New Roman" w:cs="Times New Roman"/>
          <w:sz w:val="24"/>
          <w:szCs w:val="24"/>
        </w:rPr>
        <w:t xml:space="preserve">ikatos paslaugų teikimą“, </w:t>
      </w:r>
      <w:r w:rsidRPr="00CA6BA1">
        <w:rPr>
          <w:rFonts w:ascii="Times New Roman" w:hAnsi="Times New Roman" w:cs="Times New Roman"/>
          <w:sz w:val="24"/>
          <w:szCs w:val="24"/>
        </w:rPr>
        <w:t>Socialinės paramos ir sveikatos apsaugos paslaugų kokybės gerinimo programos tikslą: „organizuoti ir užtikrinti valstybės socialinės ir sveikatos politikos įgyvendinimą, mažinti</w:t>
      </w:r>
      <w:r>
        <w:rPr>
          <w:rFonts w:ascii="Times New Roman" w:hAnsi="Times New Roman" w:cs="Times New Roman"/>
          <w:sz w:val="24"/>
          <w:szCs w:val="24"/>
        </w:rPr>
        <w:t xml:space="preserve"> socialinę atskirtį rajone“ bei</w:t>
      </w:r>
      <w:r w:rsidRPr="00CA6BA1">
        <w:rPr>
          <w:rFonts w:ascii="Times New Roman" w:hAnsi="Times New Roman" w:cs="Times New Roman"/>
          <w:sz w:val="24"/>
          <w:szCs w:val="24"/>
        </w:rPr>
        <w:t xml:space="preserve"> Prienų rajono savivaldybės 2020 metų socialinių paslaugų plano tikslus:</w:t>
      </w:r>
    </w:p>
    <w:p w:rsidR="00CA6BA1" w:rsidRPr="00CA6BA1" w:rsidRDefault="00CA6BA1" w:rsidP="00CA6BA1">
      <w:pPr>
        <w:tabs>
          <w:tab w:val="left" w:pos="993"/>
          <w:tab w:val="left" w:pos="1134"/>
          <w:tab w:val="left" w:pos="1418"/>
        </w:tabs>
        <w:spacing w:after="0" w:line="360" w:lineRule="auto"/>
        <w:ind w:firstLine="992"/>
        <w:jc w:val="both"/>
        <w:rPr>
          <w:rFonts w:ascii="Times New Roman" w:hAnsi="Times New Roman" w:cs="Times New Roman"/>
          <w:sz w:val="24"/>
          <w:szCs w:val="24"/>
        </w:rPr>
      </w:pPr>
      <w:r w:rsidRPr="00CA6BA1">
        <w:rPr>
          <w:rFonts w:ascii="Times New Roman" w:hAnsi="Times New Roman" w:cs="Times New Roman"/>
          <w:sz w:val="24"/>
          <w:szCs w:val="24"/>
        </w:rPr>
        <w:t>1.</w:t>
      </w:r>
      <w:r w:rsidRPr="00CA6BA1">
        <w:rPr>
          <w:rFonts w:ascii="Times New Roman" w:hAnsi="Times New Roman" w:cs="Times New Roman"/>
          <w:sz w:val="24"/>
          <w:szCs w:val="24"/>
        </w:rPr>
        <w:tab/>
        <w:t xml:space="preserve"> Gerinti teikiamų socialinių paslaugų kokybę ir skatinti socialiai pažeidžiamų asmenų integraciją į visuomenę;</w:t>
      </w:r>
    </w:p>
    <w:p w:rsidR="00CA6BA1" w:rsidRPr="00CA6BA1" w:rsidRDefault="00CA6BA1" w:rsidP="00CA6BA1">
      <w:pPr>
        <w:tabs>
          <w:tab w:val="left" w:pos="993"/>
          <w:tab w:val="left" w:pos="1134"/>
          <w:tab w:val="left" w:pos="1418"/>
        </w:tabs>
        <w:spacing w:after="0" w:line="360" w:lineRule="auto"/>
        <w:ind w:firstLine="992"/>
        <w:jc w:val="both"/>
        <w:rPr>
          <w:rFonts w:ascii="Times New Roman" w:hAnsi="Times New Roman" w:cs="Times New Roman"/>
          <w:sz w:val="24"/>
          <w:szCs w:val="24"/>
        </w:rPr>
      </w:pPr>
      <w:r w:rsidRPr="00CA6BA1">
        <w:rPr>
          <w:rFonts w:ascii="Times New Roman" w:hAnsi="Times New Roman" w:cs="Times New Roman"/>
          <w:sz w:val="24"/>
          <w:szCs w:val="24"/>
        </w:rPr>
        <w:t>2.</w:t>
      </w:r>
      <w:r w:rsidRPr="00CA6BA1">
        <w:rPr>
          <w:rFonts w:ascii="Times New Roman" w:hAnsi="Times New Roman" w:cs="Times New Roman"/>
          <w:sz w:val="24"/>
          <w:szCs w:val="24"/>
        </w:rPr>
        <w:tab/>
        <w:t>Siekiant gerinti socialinių paslaugų kokybę, skatinti Savivaldybės socialinės paskirties įstaigose ir seniūnijose dirbančius socialinius darbuotojus kelti profesinę kvalifikaciją;</w:t>
      </w:r>
    </w:p>
    <w:p w:rsidR="00CA6BA1" w:rsidRDefault="00CA6BA1" w:rsidP="00CA6BA1">
      <w:pPr>
        <w:tabs>
          <w:tab w:val="left" w:pos="993"/>
          <w:tab w:val="left" w:pos="1134"/>
          <w:tab w:val="left" w:pos="1418"/>
        </w:tabs>
        <w:spacing w:after="0" w:line="360" w:lineRule="auto"/>
        <w:ind w:firstLine="992"/>
        <w:jc w:val="both"/>
        <w:rPr>
          <w:rFonts w:ascii="Times New Roman" w:hAnsi="Times New Roman" w:cs="Times New Roman"/>
          <w:sz w:val="24"/>
          <w:szCs w:val="24"/>
        </w:rPr>
      </w:pPr>
      <w:r w:rsidRPr="00CA6BA1">
        <w:rPr>
          <w:rFonts w:ascii="Times New Roman" w:hAnsi="Times New Roman" w:cs="Times New Roman"/>
          <w:sz w:val="24"/>
          <w:szCs w:val="24"/>
        </w:rPr>
        <w:t>3.</w:t>
      </w:r>
      <w:r w:rsidRPr="00CA6BA1">
        <w:rPr>
          <w:rFonts w:ascii="Times New Roman" w:hAnsi="Times New Roman" w:cs="Times New Roman"/>
          <w:sz w:val="24"/>
          <w:szCs w:val="24"/>
        </w:rPr>
        <w:tab/>
        <w:t>Skatinti savanorišką veiklą.</w:t>
      </w:r>
    </w:p>
    <w:p w:rsidR="00A91A8C" w:rsidRPr="00A91A8C" w:rsidRDefault="00A91A8C" w:rsidP="00CA6BA1">
      <w:pPr>
        <w:tabs>
          <w:tab w:val="left" w:pos="993"/>
          <w:tab w:val="left" w:pos="1134"/>
          <w:tab w:val="left" w:pos="1418"/>
        </w:tabs>
        <w:spacing w:after="0" w:line="360" w:lineRule="auto"/>
        <w:ind w:firstLine="992"/>
        <w:jc w:val="both"/>
        <w:rPr>
          <w:rFonts w:ascii="Times New Roman" w:eastAsia="Calibri" w:hAnsi="Times New Roman" w:cs="Times New Roman"/>
          <w:sz w:val="24"/>
          <w:szCs w:val="24"/>
        </w:rPr>
      </w:pPr>
      <w:r w:rsidRPr="00A91A8C">
        <w:rPr>
          <w:rFonts w:ascii="Times New Roman" w:eastAsia="Calibri" w:hAnsi="Times New Roman" w:cs="Times New Roman"/>
          <w:sz w:val="24"/>
          <w:szCs w:val="24"/>
        </w:rPr>
        <w:t xml:space="preserve">Globos namų </w:t>
      </w:r>
      <w:r w:rsidRPr="00A91A8C">
        <w:rPr>
          <w:rFonts w:ascii="Times New Roman" w:eastAsia="Calibri" w:hAnsi="Times New Roman" w:cs="Times New Roman"/>
          <w:b/>
          <w:sz w:val="24"/>
          <w:szCs w:val="24"/>
        </w:rPr>
        <w:t>vizija</w:t>
      </w:r>
      <w:r w:rsidRPr="00A91A8C">
        <w:rPr>
          <w:rFonts w:ascii="Times New Roman" w:eastAsia="Calibri" w:hAnsi="Times New Roman" w:cs="Times New Roman"/>
          <w:sz w:val="24"/>
          <w:szCs w:val="24"/>
        </w:rPr>
        <w:t xml:space="preserve"> -</w:t>
      </w:r>
      <w:r w:rsidRPr="00A85237">
        <w:rPr>
          <w:rFonts w:ascii="Times New Roman" w:eastAsia="Calibri" w:hAnsi="Times New Roman" w:cs="Times New Roman"/>
          <w:sz w:val="24"/>
          <w:szCs w:val="24"/>
        </w:rPr>
        <w:t xml:space="preserve"> modernūs ir novatoriški, bendradarbiaujantys ir nuolat tobulėjantys, </w:t>
      </w:r>
      <w:r w:rsidRPr="00681137">
        <w:rPr>
          <w:rFonts w:ascii="Times New Roman" w:eastAsia="Calibri" w:hAnsi="Times New Roman" w:cs="Times New Roman"/>
          <w:bCs/>
          <w:iCs/>
          <w:sz w:val="24"/>
          <w:szCs w:val="24"/>
        </w:rPr>
        <w:t>Europos</w:t>
      </w:r>
      <w:r>
        <w:rPr>
          <w:rFonts w:ascii="Times New Roman" w:eastAsia="Calibri" w:hAnsi="Times New Roman" w:cs="Times New Roman"/>
          <w:bCs/>
          <w:iCs/>
          <w:sz w:val="24"/>
          <w:szCs w:val="24"/>
        </w:rPr>
        <w:t xml:space="preserve"> Sąjungos standartus atitinkantys</w:t>
      </w:r>
      <w:r w:rsidRPr="00681137">
        <w:rPr>
          <w:rFonts w:ascii="Times New Roman" w:eastAsia="Calibri" w:hAnsi="Times New Roman" w:cs="Times New Roman"/>
          <w:bCs/>
          <w:iCs/>
          <w:sz w:val="24"/>
          <w:szCs w:val="24"/>
        </w:rPr>
        <w:t xml:space="preserve"> </w:t>
      </w:r>
      <w:r>
        <w:rPr>
          <w:rFonts w:ascii="Times New Roman" w:eastAsia="Calibri" w:hAnsi="Times New Roman" w:cs="Times New Roman"/>
          <w:bCs/>
          <w:iCs/>
          <w:sz w:val="24"/>
          <w:szCs w:val="24"/>
        </w:rPr>
        <w:t xml:space="preserve">ir </w:t>
      </w:r>
      <w:r w:rsidRPr="00A85237">
        <w:rPr>
          <w:rFonts w:ascii="Times New Roman" w:eastAsia="Calibri" w:hAnsi="Times New Roman" w:cs="Times New Roman"/>
          <w:sz w:val="24"/>
          <w:szCs w:val="24"/>
        </w:rPr>
        <w:t>teikiantys kokybiškas socialinės globos paslaugas globos namai</w:t>
      </w:r>
      <w:r>
        <w:rPr>
          <w:rFonts w:ascii="Times New Roman" w:eastAsia="Calibri" w:hAnsi="Times New Roman" w:cs="Times New Roman"/>
          <w:sz w:val="24"/>
          <w:szCs w:val="24"/>
        </w:rPr>
        <w:t xml:space="preserve"> su edukacine ir reabilitacine misijomis. </w:t>
      </w:r>
      <w:r w:rsidRPr="00A85237">
        <w:rPr>
          <w:rFonts w:ascii="Times New Roman" w:eastAsia="Calibri" w:hAnsi="Times New Roman" w:cs="Times New Roman"/>
          <w:b/>
          <w:sz w:val="24"/>
          <w:szCs w:val="24"/>
        </w:rPr>
        <w:t xml:space="preserve">Misija – </w:t>
      </w:r>
      <w:r w:rsidRPr="00A85237">
        <w:rPr>
          <w:rFonts w:ascii="Times New Roman" w:eastAsia="Calibri" w:hAnsi="Times New Roman" w:cs="Times New Roman"/>
          <w:sz w:val="24"/>
          <w:szCs w:val="24"/>
        </w:rPr>
        <w:t xml:space="preserve">teikti </w:t>
      </w:r>
      <w:r>
        <w:rPr>
          <w:rFonts w:ascii="Times New Roman" w:eastAsia="Calibri" w:hAnsi="Times New Roman" w:cs="Times New Roman"/>
          <w:sz w:val="24"/>
          <w:szCs w:val="24"/>
        </w:rPr>
        <w:t xml:space="preserve">ir organizuoti </w:t>
      </w:r>
      <w:r w:rsidRPr="00A85237">
        <w:rPr>
          <w:rFonts w:ascii="Times New Roman" w:eastAsia="Calibri" w:hAnsi="Times New Roman" w:cs="Times New Roman"/>
          <w:sz w:val="24"/>
          <w:szCs w:val="24"/>
        </w:rPr>
        <w:t xml:space="preserve">kvalifikuotas, kokybiškas socialinės globos, </w:t>
      </w:r>
      <w:r>
        <w:rPr>
          <w:rFonts w:ascii="Times New Roman" w:eastAsia="Calibri" w:hAnsi="Times New Roman" w:cs="Times New Roman"/>
          <w:sz w:val="24"/>
          <w:szCs w:val="24"/>
        </w:rPr>
        <w:t>asmens sveikatos priežiūros,</w:t>
      </w:r>
      <w:r w:rsidRPr="00A85237">
        <w:rPr>
          <w:rFonts w:ascii="Times New Roman" w:eastAsia="Calibri" w:hAnsi="Times New Roman" w:cs="Times New Roman"/>
          <w:sz w:val="24"/>
          <w:szCs w:val="24"/>
        </w:rPr>
        <w:t xml:space="preserve"> reabilitacijos paslaugas senyvo amžiaus ir suaugusiems asmenims su negalia, skatinant </w:t>
      </w:r>
      <w:r>
        <w:rPr>
          <w:rFonts w:ascii="Times New Roman" w:eastAsia="Calibri" w:hAnsi="Times New Roman" w:cs="Times New Roman"/>
          <w:sz w:val="24"/>
          <w:szCs w:val="24"/>
        </w:rPr>
        <w:t xml:space="preserve">jų </w:t>
      </w:r>
      <w:r w:rsidRPr="00A85237">
        <w:rPr>
          <w:rFonts w:ascii="Times New Roman" w:eastAsia="Calibri" w:hAnsi="Times New Roman" w:cs="Times New Roman"/>
          <w:sz w:val="24"/>
          <w:szCs w:val="24"/>
        </w:rPr>
        <w:t>įgalinimą, integraciją į visuomenę, plečiant mokymosi visą gyvenimą galimyb</w:t>
      </w:r>
      <w:r>
        <w:rPr>
          <w:rFonts w:ascii="Times New Roman" w:eastAsia="Calibri" w:hAnsi="Times New Roman" w:cs="Times New Roman"/>
          <w:sz w:val="24"/>
          <w:szCs w:val="24"/>
        </w:rPr>
        <w:t>es, mažinant socialinę atskirtį ir sudarant tinkamas, artimas</w:t>
      </w:r>
      <w:r w:rsidRPr="00A85237">
        <w:rPr>
          <w:rFonts w:ascii="Times New Roman" w:eastAsia="Calibri" w:hAnsi="Times New Roman" w:cs="Times New Roman"/>
          <w:sz w:val="24"/>
          <w:szCs w:val="24"/>
        </w:rPr>
        <w:t xml:space="preserve"> namų aplinkai</w:t>
      </w:r>
      <w:r>
        <w:rPr>
          <w:rFonts w:ascii="Times New Roman" w:eastAsia="Calibri" w:hAnsi="Times New Roman" w:cs="Times New Roman"/>
          <w:sz w:val="24"/>
          <w:szCs w:val="24"/>
        </w:rPr>
        <w:t xml:space="preserve"> gyvenimo sąlygas. </w:t>
      </w:r>
      <w:r w:rsidR="00321137" w:rsidRPr="00321137">
        <w:rPr>
          <w:rFonts w:ascii="Times New Roman" w:eastAsia="Calibri" w:hAnsi="Times New Roman" w:cs="Times New Roman"/>
          <w:sz w:val="24"/>
          <w:szCs w:val="24"/>
        </w:rPr>
        <w:t>Įgyvendinant viziją, vadovaujamasi pažangai svarbiomis vertybėmis, tokiomis kaip: atvirumas kitokiam požiūriui, pozityvioms iniciatyvoms, dialogui, bendradarbiavimui, naujovėms; kūrybingumas generuojant vertingas idėjas ir jas įgyvendinant, iššūkius vertinant kaip naujas galimybes savo sėkmei kurti; atsakomybė už savo veiksmus; moralumas; aktyvus rūpinimasis ne tik savo aplinka, bet ir bendruomenės poreikiais.</w:t>
      </w:r>
    </w:p>
    <w:p w:rsidR="00DE6385" w:rsidRPr="00DE6385" w:rsidRDefault="0046259B" w:rsidP="00DE6385">
      <w:pPr>
        <w:tabs>
          <w:tab w:val="left" w:pos="1701"/>
        </w:tabs>
        <w:spacing w:after="0" w:line="360" w:lineRule="auto"/>
        <w:ind w:firstLine="993"/>
        <w:jc w:val="both"/>
        <w:rPr>
          <w:rFonts w:ascii="Times New Roman" w:hAnsi="Times New Roman" w:cs="Times New Roman"/>
          <w:sz w:val="24"/>
          <w:szCs w:val="24"/>
        </w:rPr>
      </w:pPr>
      <w:r>
        <w:rPr>
          <w:rFonts w:ascii="Times New Roman" w:hAnsi="Times New Roman" w:cs="Times New Roman"/>
          <w:sz w:val="24"/>
          <w:szCs w:val="24"/>
        </w:rPr>
        <w:t xml:space="preserve">Prienų globos namų </w:t>
      </w:r>
      <w:r w:rsidR="002271CE" w:rsidRPr="00ED25CF">
        <w:rPr>
          <w:rFonts w:ascii="Times New Roman" w:hAnsi="Times New Roman" w:cs="Times New Roman"/>
          <w:sz w:val="24"/>
          <w:szCs w:val="24"/>
        </w:rPr>
        <w:t>ataskait</w:t>
      </w:r>
      <w:r w:rsidR="00DE6385">
        <w:rPr>
          <w:rFonts w:ascii="Times New Roman" w:hAnsi="Times New Roman" w:cs="Times New Roman"/>
          <w:sz w:val="24"/>
          <w:szCs w:val="24"/>
        </w:rPr>
        <w:t>a parengta</w:t>
      </w:r>
      <w:r w:rsidR="000E4BBC">
        <w:rPr>
          <w:rFonts w:ascii="Times New Roman" w:hAnsi="Times New Roman" w:cs="Times New Roman"/>
          <w:sz w:val="24"/>
          <w:szCs w:val="24"/>
        </w:rPr>
        <w:t xml:space="preserve"> </w:t>
      </w:r>
      <w:r w:rsidR="00DE6385" w:rsidRPr="00DE6385">
        <w:rPr>
          <w:rFonts w:ascii="Times New Roman" w:hAnsi="Times New Roman" w:cs="Times New Roman"/>
          <w:sz w:val="24"/>
          <w:szCs w:val="24"/>
        </w:rPr>
        <w:t>įvert</w:t>
      </w:r>
      <w:r w:rsidR="00DE6385">
        <w:rPr>
          <w:rFonts w:ascii="Times New Roman" w:hAnsi="Times New Roman" w:cs="Times New Roman"/>
          <w:sz w:val="24"/>
          <w:szCs w:val="24"/>
        </w:rPr>
        <w:t>inus Prienų globos namų veiklą ir atsižvelgiant į</w:t>
      </w:r>
      <w:r w:rsidR="00DE6385" w:rsidRPr="00DE6385">
        <w:rPr>
          <w:rFonts w:ascii="Times New Roman" w:hAnsi="Times New Roman" w:cs="Times New Roman"/>
          <w:sz w:val="24"/>
          <w:szCs w:val="24"/>
        </w:rPr>
        <w:t xml:space="preserve"> </w:t>
      </w:r>
      <w:r w:rsidR="00DE6385" w:rsidRPr="00DE6385">
        <w:rPr>
          <w:rFonts w:ascii="Times New Roman" w:hAnsi="Times New Roman" w:cs="Times New Roman"/>
          <w:b/>
          <w:sz w:val="24"/>
          <w:szCs w:val="24"/>
        </w:rPr>
        <w:t>numatytas prioritetines veiklos kryptis 2020 metams</w:t>
      </w:r>
      <w:r w:rsidR="00DE6385" w:rsidRPr="00DE6385">
        <w:rPr>
          <w:rFonts w:ascii="Times New Roman" w:hAnsi="Times New Roman" w:cs="Times New Roman"/>
          <w:sz w:val="24"/>
          <w:szCs w:val="24"/>
        </w:rPr>
        <w:t>:</w:t>
      </w:r>
    </w:p>
    <w:p w:rsidR="00DE6385" w:rsidRPr="00DE6385" w:rsidRDefault="00DE6385" w:rsidP="008A5115">
      <w:pPr>
        <w:tabs>
          <w:tab w:val="left" w:pos="1276"/>
        </w:tabs>
        <w:spacing w:after="0" w:line="360" w:lineRule="auto"/>
        <w:ind w:firstLine="993"/>
        <w:jc w:val="both"/>
        <w:rPr>
          <w:rFonts w:ascii="Times New Roman" w:hAnsi="Times New Roman" w:cs="Times New Roman"/>
          <w:sz w:val="24"/>
          <w:szCs w:val="24"/>
        </w:rPr>
      </w:pPr>
      <w:r w:rsidRPr="00DE6385">
        <w:rPr>
          <w:rFonts w:ascii="Times New Roman" w:hAnsi="Times New Roman" w:cs="Times New Roman"/>
          <w:sz w:val="24"/>
          <w:szCs w:val="24"/>
        </w:rPr>
        <w:t>1.</w:t>
      </w:r>
      <w:r w:rsidRPr="00DE6385">
        <w:rPr>
          <w:rFonts w:ascii="Times New Roman" w:hAnsi="Times New Roman" w:cs="Times New Roman"/>
          <w:sz w:val="24"/>
          <w:szCs w:val="24"/>
        </w:rPr>
        <w:tab/>
        <w:t>Saugios ir pritaikytos aplinkos kūrimas Prienų globos namų gyventojams;</w:t>
      </w:r>
    </w:p>
    <w:p w:rsidR="00DE6385" w:rsidRPr="00DE6385" w:rsidRDefault="00DE6385" w:rsidP="008A5115">
      <w:pPr>
        <w:tabs>
          <w:tab w:val="left" w:pos="1276"/>
        </w:tabs>
        <w:spacing w:after="0" w:line="360" w:lineRule="auto"/>
        <w:ind w:firstLine="993"/>
        <w:jc w:val="both"/>
        <w:rPr>
          <w:rFonts w:ascii="Times New Roman" w:hAnsi="Times New Roman" w:cs="Times New Roman"/>
          <w:sz w:val="24"/>
          <w:szCs w:val="24"/>
        </w:rPr>
      </w:pPr>
      <w:r w:rsidRPr="00DE6385">
        <w:rPr>
          <w:rFonts w:ascii="Times New Roman" w:hAnsi="Times New Roman" w:cs="Times New Roman"/>
          <w:sz w:val="24"/>
          <w:szCs w:val="24"/>
        </w:rPr>
        <w:t>2.</w:t>
      </w:r>
      <w:r w:rsidRPr="00DE6385">
        <w:rPr>
          <w:rFonts w:ascii="Times New Roman" w:hAnsi="Times New Roman" w:cs="Times New Roman"/>
          <w:sz w:val="24"/>
          <w:szCs w:val="24"/>
        </w:rPr>
        <w:tab/>
        <w:t>Socialinės globos ir sveikatos priežiūros paslaugų kokybės gerinimas, slaugos proceso kokybės valdymas;</w:t>
      </w:r>
    </w:p>
    <w:p w:rsidR="008A5115" w:rsidRDefault="00DE6385" w:rsidP="008A5115">
      <w:pPr>
        <w:tabs>
          <w:tab w:val="left" w:pos="1276"/>
        </w:tabs>
        <w:spacing w:after="0" w:line="360" w:lineRule="auto"/>
        <w:ind w:firstLine="993"/>
        <w:jc w:val="both"/>
        <w:rPr>
          <w:rFonts w:ascii="Times New Roman" w:hAnsi="Times New Roman" w:cs="Times New Roman"/>
          <w:sz w:val="24"/>
          <w:szCs w:val="24"/>
        </w:rPr>
      </w:pPr>
      <w:r w:rsidRPr="00DE6385">
        <w:rPr>
          <w:rFonts w:ascii="Times New Roman" w:hAnsi="Times New Roman" w:cs="Times New Roman"/>
          <w:sz w:val="24"/>
          <w:szCs w:val="24"/>
        </w:rPr>
        <w:t>3.</w:t>
      </w:r>
      <w:r w:rsidRPr="00DE6385">
        <w:rPr>
          <w:rFonts w:ascii="Times New Roman" w:hAnsi="Times New Roman" w:cs="Times New Roman"/>
          <w:sz w:val="24"/>
          <w:szCs w:val="24"/>
        </w:rPr>
        <w:tab/>
        <w:t>Žmogiškųjų išteklių stiprinimas ir darbuotojų motyvacijos didinimas.</w:t>
      </w:r>
    </w:p>
    <w:p w:rsidR="00A91A8C" w:rsidRDefault="00A91A8C" w:rsidP="00DE6385">
      <w:pPr>
        <w:tabs>
          <w:tab w:val="left" w:pos="1701"/>
        </w:tabs>
        <w:spacing w:after="0" w:line="360" w:lineRule="auto"/>
        <w:ind w:firstLine="993"/>
        <w:jc w:val="both"/>
        <w:rPr>
          <w:rFonts w:ascii="Times New Roman" w:hAnsi="Times New Roman" w:cs="Times New Roman"/>
          <w:sz w:val="24"/>
          <w:szCs w:val="24"/>
        </w:rPr>
      </w:pPr>
      <w:r>
        <w:rPr>
          <w:rFonts w:ascii="Times New Roman" w:hAnsi="Times New Roman" w:cs="Times New Roman"/>
          <w:sz w:val="24"/>
          <w:szCs w:val="24"/>
        </w:rPr>
        <w:t xml:space="preserve">Prioritetinių veiklos krypčių įgyvendinimui iškelti </w:t>
      </w:r>
      <w:r w:rsidRPr="00226109">
        <w:rPr>
          <w:rFonts w:ascii="Times New Roman" w:hAnsi="Times New Roman" w:cs="Times New Roman"/>
          <w:b/>
          <w:sz w:val="24"/>
          <w:szCs w:val="24"/>
        </w:rPr>
        <w:t>tikslai ir uždaviniai</w:t>
      </w:r>
      <w:r>
        <w:rPr>
          <w:rFonts w:ascii="Times New Roman" w:hAnsi="Times New Roman" w:cs="Times New Roman"/>
          <w:b/>
          <w:sz w:val="24"/>
          <w:szCs w:val="24"/>
        </w:rPr>
        <w:t xml:space="preserve"> </w:t>
      </w:r>
      <w:r w:rsidRPr="001D5ABA">
        <w:rPr>
          <w:rFonts w:ascii="Times New Roman" w:hAnsi="Times New Roman" w:cs="Times New Roman"/>
          <w:sz w:val="24"/>
          <w:szCs w:val="24"/>
        </w:rPr>
        <w:t>(žr. 1 lentelę):</w:t>
      </w:r>
    </w:p>
    <w:p w:rsidR="00E60CEA" w:rsidRDefault="00E60CEA" w:rsidP="00E60CEA">
      <w:pPr>
        <w:jc w:val="center"/>
        <w:rPr>
          <w:rFonts w:ascii="Times New Roman" w:hAnsi="Times New Roman" w:cs="Times New Roman"/>
          <w:sz w:val="20"/>
          <w:szCs w:val="20"/>
        </w:rPr>
      </w:pPr>
      <w:r w:rsidRPr="001D5ABA">
        <w:rPr>
          <w:rFonts w:ascii="Times New Roman" w:hAnsi="Times New Roman" w:cs="Times New Roman"/>
          <w:b/>
          <w:sz w:val="20"/>
          <w:szCs w:val="20"/>
        </w:rPr>
        <w:t xml:space="preserve">1 lentelė. </w:t>
      </w:r>
      <w:r w:rsidR="008A5115">
        <w:rPr>
          <w:rFonts w:ascii="Times New Roman" w:hAnsi="Times New Roman" w:cs="Times New Roman"/>
          <w:sz w:val="20"/>
          <w:szCs w:val="20"/>
        </w:rPr>
        <w:t>2020</w:t>
      </w:r>
      <w:r w:rsidRPr="00681137">
        <w:rPr>
          <w:rFonts w:ascii="Times New Roman" w:hAnsi="Times New Roman" w:cs="Times New Roman"/>
          <w:sz w:val="20"/>
          <w:szCs w:val="20"/>
        </w:rPr>
        <w:t xml:space="preserve"> metų</w:t>
      </w:r>
      <w:r>
        <w:rPr>
          <w:rFonts w:ascii="Times New Roman" w:hAnsi="Times New Roman" w:cs="Times New Roman"/>
          <w:b/>
          <w:sz w:val="20"/>
          <w:szCs w:val="20"/>
        </w:rPr>
        <w:t xml:space="preserve"> </w:t>
      </w:r>
      <w:r>
        <w:rPr>
          <w:rFonts w:ascii="Times New Roman" w:hAnsi="Times New Roman" w:cs="Times New Roman"/>
          <w:sz w:val="20"/>
          <w:szCs w:val="20"/>
        </w:rPr>
        <w:t>veiklos prioritetai, tikslai ir uždaviniai.</w:t>
      </w:r>
    </w:p>
    <w:tbl>
      <w:tblPr>
        <w:tblStyle w:val="TableGrid"/>
        <w:tblW w:w="9606" w:type="dxa"/>
        <w:tblLayout w:type="fixed"/>
        <w:tblLook w:val="04A0"/>
      </w:tblPr>
      <w:tblGrid>
        <w:gridCol w:w="1384"/>
        <w:gridCol w:w="82"/>
        <w:gridCol w:w="8140"/>
      </w:tblGrid>
      <w:tr w:rsidR="008A5115" w:rsidRPr="008A5115" w:rsidTr="006359EF">
        <w:tc>
          <w:tcPr>
            <w:tcW w:w="9606" w:type="dxa"/>
            <w:gridSpan w:val="3"/>
          </w:tcPr>
          <w:p w:rsidR="008A5115" w:rsidRPr="008A5115" w:rsidRDefault="008A5115" w:rsidP="008A5115">
            <w:pPr>
              <w:jc w:val="center"/>
              <w:rPr>
                <w:rFonts w:ascii="Times New Roman" w:eastAsia="Calibri" w:hAnsi="Times New Roman" w:cs="Times New Roman"/>
                <w:b/>
                <w:sz w:val="24"/>
                <w:szCs w:val="24"/>
              </w:rPr>
            </w:pPr>
            <w:r w:rsidRPr="008A5115">
              <w:rPr>
                <w:rFonts w:ascii="Times New Roman" w:eastAsia="Calibri" w:hAnsi="Times New Roman" w:cs="Times New Roman"/>
                <w:b/>
                <w:sz w:val="24"/>
                <w:szCs w:val="24"/>
              </w:rPr>
              <w:t>1 PRIORITETAS.</w:t>
            </w:r>
            <w:r w:rsidRPr="008A5115">
              <w:rPr>
                <w:rFonts w:ascii="Times New Roman" w:eastAsia="Calibri" w:hAnsi="Times New Roman" w:cs="Times New Roman"/>
                <w:color w:val="000000"/>
                <w:sz w:val="24"/>
                <w:szCs w:val="24"/>
              </w:rPr>
              <w:t xml:space="preserve"> </w:t>
            </w:r>
            <w:r w:rsidRPr="008A5115">
              <w:rPr>
                <w:rFonts w:ascii="Times New Roman" w:eastAsia="Calibri" w:hAnsi="Times New Roman" w:cs="Times New Roman"/>
                <w:b/>
                <w:sz w:val="24"/>
                <w:szCs w:val="24"/>
              </w:rPr>
              <w:t>Saugios ir pritaikytos aplinkos kūrimas Prienų globos namų gyventojams</w:t>
            </w:r>
          </w:p>
        </w:tc>
      </w:tr>
      <w:tr w:rsidR="008A5115" w:rsidRPr="008A5115" w:rsidTr="006359EF">
        <w:tc>
          <w:tcPr>
            <w:tcW w:w="9606" w:type="dxa"/>
            <w:gridSpan w:val="3"/>
          </w:tcPr>
          <w:p w:rsidR="008A5115" w:rsidRPr="008A5115" w:rsidRDefault="008A5115" w:rsidP="008A5115">
            <w:pPr>
              <w:rPr>
                <w:rFonts w:ascii="Times New Roman" w:eastAsia="Calibri" w:hAnsi="Times New Roman" w:cs="Times New Roman"/>
                <w:b/>
                <w:sz w:val="24"/>
                <w:szCs w:val="24"/>
              </w:rPr>
            </w:pPr>
            <w:r w:rsidRPr="008A5115">
              <w:rPr>
                <w:rFonts w:ascii="Times New Roman" w:eastAsia="Calibri" w:hAnsi="Times New Roman" w:cs="Times New Roman"/>
                <w:b/>
                <w:sz w:val="24"/>
                <w:szCs w:val="24"/>
              </w:rPr>
              <w:t xml:space="preserve">1.1. Tikslas. </w:t>
            </w:r>
            <w:r w:rsidRPr="008A5115">
              <w:rPr>
                <w:rFonts w:ascii="Times New Roman" w:eastAsia="Calibri" w:hAnsi="Times New Roman" w:cs="Times New Roman"/>
                <w:color w:val="000000"/>
                <w:sz w:val="24"/>
                <w:szCs w:val="24"/>
              </w:rPr>
              <w:t>R</w:t>
            </w:r>
            <w:r w:rsidRPr="008A5115">
              <w:rPr>
                <w:rFonts w:ascii="Times New Roman" w:eastAsia="Times New Roman" w:hAnsi="Times New Roman" w:cs="Times New Roman"/>
                <w:sz w:val="24"/>
                <w:szCs w:val="24"/>
                <w:lang w:eastAsia="lt-LT"/>
              </w:rPr>
              <w:t xml:space="preserve">ūpintis gyventojų saugumą užtikrinančios įrangos diegimu ir globos namų </w:t>
            </w:r>
            <w:r w:rsidRPr="008A5115">
              <w:rPr>
                <w:rFonts w:ascii="Times New Roman" w:eastAsia="Times New Roman" w:hAnsi="Times New Roman" w:cs="Times New Roman"/>
                <w:spacing w:val="-1"/>
                <w:sz w:val="24"/>
                <w:szCs w:val="24"/>
                <w:lang w:eastAsia="lt-LT"/>
              </w:rPr>
              <w:t>aplinkos pritaikymu asmenims su negalia.</w:t>
            </w:r>
          </w:p>
        </w:tc>
      </w:tr>
      <w:tr w:rsidR="008A5115" w:rsidRPr="008A5115" w:rsidTr="006359EF">
        <w:tc>
          <w:tcPr>
            <w:tcW w:w="1384" w:type="dxa"/>
          </w:tcPr>
          <w:p w:rsidR="008A5115" w:rsidRPr="008A5115" w:rsidRDefault="008A5115" w:rsidP="008A5115">
            <w:pPr>
              <w:jc w:val="right"/>
              <w:rPr>
                <w:rFonts w:ascii="Times New Roman" w:eastAsia="Times New Roman" w:hAnsi="Times New Roman" w:cs="Times New Roman"/>
                <w:spacing w:val="-9"/>
                <w:sz w:val="24"/>
                <w:szCs w:val="24"/>
                <w:lang w:eastAsia="lt-LT"/>
              </w:rPr>
            </w:pPr>
            <w:r w:rsidRPr="008A5115">
              <w:rPr>
                <w:rFonts w:ascii="Times New Roman" w:eastAsia="Calibri" w:hAnsi="Times New Roman" w:cs="Times New Roman"/>
                <w:sz w:val="24"/>
                <w:szCs w:val="24"/>
              </w:rPr>
              <w:t>Uždaviniai:</w:t>
            </w:r>
          </w:p>
        </w:tc>
        <w:tc>
          <w:tcPr>
            <w:tcW w:w="8222" w:type="dxa"/>
            <w:gridSpan w:val="2"/>
          </w:tcPr>
          <w:p w:rsidR="008A5115" w:rsidRPr="008A5115" w:rsidRDefault="008A5115" w:rsidP="00213D3B">
            <w:pPr>
              <w:numPr>
                <w:ilvl w:val="2"/>
                <w:numId w:val="21"/>
              </w:numPr>
              <w:ind w:left="747" w:hanging="567"/>
              <w:contextualSpacing/>
              <w:rPr>
                <w:rFonts w:ascii="Times New Roman" w:eastAsia="Calibri" w:hAnsi="Times New Roman" w:cs="Times New Roman"/>
                <w:sz w:val="24"/>
                <w:szCs w:val="24"/>
              </w:rPr>
            </w:pPr>
            <w:r w:rsidRPr="008A5115">
              <w:rPr>
                <w:rFonts w:ascii="Times New Roman" w:eastAsia="Calibri" w:hAnsi="Times New Roman" w:cs="Times New Roman"/>
                <w:sz w:val="24"/>
                <w:szCs w:val="24"/>
              </w:rPr>
              <w:t>modernizuoti, remontuoti ir atnaujinti globos namų patalpas ir aplinką, pritaikant jas senyvo amžiaus ir asmenų su negalia priežiūrai;</w:t>
            </w:r>
          </w:p>
          <w:p w:rsidR="008A5115" w:rsidRPr="008A5115" w:rsidRDefault="008A5115" w:rsidP="00213D3B">
            <w:pPr>
              <w:numPr>
                <w:ilvl w:val="2"/>
                <w:numId w:val="21"/>
              </w:numPr>
              <w:ind w:left="747" w:hanging="567"/>
              <w:contextualSpacing/>
              <w:rPr>
                <w:rFonts w:ascii="Times New Roman" w:eastAsia="Calibri" w:hAnsi="Times New Roman" w:cs="Times New Roman"/>
                <w:sz w:val="24"/>
                <w:szCs w:val="24"/>
              </w:rPr>
            </w:pPr>
            <w:r w:rsidRPr="008A5115">
              <w:rPr>
                <w:rFonts w:ascii="Times New Roman" w:eastAsia="Calibri" w:hAnsi="Times New Roman" w:cs="Times New Roman"/>
                <w:sz w:val="24"/>
                <w:szCs w:val="24"/>
              </w:rPr>
              <w:t xml:space="preserve">atlikti keltuvo neįgaliesiems, indentifikavimo kodas LF-03-00408, esančio Prienų globos namų pastate, unikalus Nr. 6993-8000-3064, remonto </w:t>
            </w:r>
            <w:r w:rsidRPr="008A5115">
              <w:rPr>
                <w:rFonts w:ascii="Times New Roman" w:eastAsia="Calibri" w:hAnsi="Times New Roman" w:cs="Times New Roman"/>
                <w:sz w:val="24"/>
                <w:szCs w:val="24"/>
              </w:rPr>
              <w:lastRenderedPageBreak/>
              <w:t>darbus;</w:t>
            </w:r>
          </w:p>
          <w:p w:rsidR="008A5115" w:rsidRPr="008A5115" w:rsidRDefault="008A5115" w:rsidP="008A5115">
            <w:pPr>
              <w:ind w:firstLine="119"/>
              <w:rPr>
                <w:rFonts w:ascii="Times New Roman" w:eastAsia="Calibri" w:hAnsi="Times New Roman" w:cs="Times New Roman"/>
                <w:sz w:val="24"/>
                <w:szCs w:val="24"/>
              </w:rPr>
            </w:pPr>
            <w:r w:rsidRPr="008A5115">
              <w:rPr>
                <w:rFonts w:ascii="Times New Roman" w:eastAsia="Calibri" w:hAnsi="Times New Roman" w:cs="Times New Roman"/>
                <w:sz w:val="24"/>
                <w:szCs w:val="24"/>
              </w:rPr>
              <w:t>1.1.2. įsigyti įrangą ir priemones, palengvinančias darbą su slaugomais gyventojais;</w:t>
            </w:r>
          </w:p>
          <w:p w:rsidR="008A5115" w:rsidRPr="008A5115" w:rsidRDefault="008A5115" w:rsidP="008A5115">
            <w:pPr>
              <w:ind w:firstLine="119"/>
              <w:rPr>
                <w:rFonts w:ascii="Times New Roman" w:eastAsia="Calibri" w:hAnsi="Times New Roman" w:cs="Times New Roman"/>
                <w:sz w:val="24"/>
                <w:szCs w:val="24"/>
              </w:rPr>
            </w:pPr>
            <w:r w:rsidRPr="008A5115">
              <w:rPr>
                <w:rFonts w:ascii="Times New Roman" w:eastAsia="Calibri" w:hAnsi="Times New Roman" w:cs="Times New Roman"/>
                <w:sz w:val="24"/>
                <w:szCs w:val="24"/>
              </w:rPr>
              <w:t>1.1.3. pritaikyti globos namų teritorijos erdves gyventojų su specialiaisiais poreikiais reikmėms, pagal galimybes, įrengti lauko pavėsinę;</w:t>
            </w:r>
          </w:p>
          <w:p w:rsidR="008A5115" w:rsidRPr="008A5115" w:rsidRDefault="008A5115" w:rsidP="008A5115">
            <w:pPr>
              <w:ind w:firstLine="119"/>
              <w:rPr>
                <w:rFonts w:ascii="Times New Roman" w:eastAsia="Calibri" w:hAnsi="Times New Roman" w:cs="Times New Roman"/>
                <w:sz w:val="24"/>
                <w:szCs w:val="24"/>
              </w:rPr>
            </w:pPr>
            <w:r w:rsidRPr="008A5115">
              <w:rPr>
                <w:rFonts w:ascii="Times New Roman" w:eastAsia="Calibri" w:hAnsi="Times New Roman" w:cs="Times New Roman"/>
                <w:sz w:val="24"/>
                <w:szCs w:val="24"/>
              </w:rPr>
              <w:t>1.1.4. užtikrinti gyventojams saugią, artimą šeimos namams aplinką, gyvenamąjį plotą, atitinkantį teisės aktų reikalavimus;</w:t>
            </w:r>
          </w:p>
          <w:p w:rsidR="008A5115" w:rsidRPr="008A5115" w:rsidRDefault="008A5115" w:rsidP="008A5115">
            <w:pPr>
              <w:ind w:firstLine="119"/>
              <w:rPr>
                <w:rFonts w:ascii="Times New Roman" w:eastAsia="Calibri" w:hAnsi="Times New Roman" w:cs="Times New Roman"/>
                <w:sz w:val="24"/>
                <w:szCs w:val="24"/>
              </w:rPr>
            </w:pPr>
            <w:r w:rsidRPr="008A5115">
              <w:rPr>
                <w:rFonts w:ascii="Times New Roman" w:eastAsia="Calibri" w:hAnsi="Times New Roman" w:cs="Times New Roman"/>
                <w:sz w:val="24"/>
                <w:szCs w:val="24"/>
              </w:rPr>
              <w:t>1.1.5. higienos kambariuose, pagal galimybes, įvesti pagalbos kvietimo sistemą.</w:t>
            </w:r>
          </w:p>
        </w:tc>
      </w:tr>
      <w:tr w:rsidR="008A5115" w:rsidRPr="008A5115" w:rsidTr="006359EF">
        <w:tc>
          <w:tcPr>
            <w:tcW w:w="9606" w:type="dxa"/>
            <w:gridSpan w:val="3"/>
          </w:tcPr>
          <w:p w:rsidR="008A5115" w:rsidRPr="008A5115" w:rsidRDefault="008A5115" w:rsidP="00213D3B">
            <w:pPr>
              <w:numPr>
                <w:ilvl w:val="0"/>
                <w:numId w:val="17"/>
              </w:numPr>
              <w:tabs>
                <w:tab w:val="left" w:pos="567"/>
              </w:tabs>
              <w:spacing w:line="276" w:lineRule="auto"/>
              <w:contextualSpacing/>
              <w:jc w:val="center"/>
              <w:rPr>
                <w:rFonts w:ascii="Times New Roman" w:eastAsia="Calibri" w:hAnsi="Times New Roman" w:cs="Times New Roman"/>
                <w:sz w:val="24"/>
                <w:szCs w:val="24"/>
              </w:rPr>
            </w:pPr>
            <w:r w:rsidRPr="008A5115">
              <w:rPr>
                <w:rFonts w:ascii="Times New Roman" w:eastAsia="Calibri" w:hAnsi="Times New Roman" w:cs="Times New Roman"/>
                <w:b/>
                <w:sz w:val="24"/>
                <w:szCs w:val="24"/>
              </w:rPr>
              <w:lastRenderedPageBreak/>
              <w:t>PRIORITETAS.</w:t>
            </w:r>
            <w:r w:rsidRPr="008A5115">
              <w:rPr>
                <w:rFonts w:ascii="Calibri" w:eastAsia="Calibri" w:hAnsi="Calibri" w:cs="Times New Roman"/>
              </w:rPr>
              <w:t xml:space="preserve"> </w:t>
            </w:r>
            <w:r w:rsidRPr="008A5115">
              <w:rPr>
                <w:rFonts w:ascii="Times New Roman" w:eastAsia="Calibri" w:hAnsi="Times New Roman" w:cs="Times New Roman"/>
                <w:b/>
                <w:sz w:val="24"/>
                <w:szCs w:val="24"/>
              </w:rPr>
              <w:t>Socialinės globos ir sveikatos priežiūros paslaugų kokybės gerinimas, slaugos proceso kokybės valdymas</w:t>
            </w:r>
          </w:p>
        </w:tc>
      </w:tr>
      <w:tr w:rsidR="008A5115" w:rsidRPr="008A5115" w:rsidTr="006359EF">
        <w:tc>
          <w:tcPr>
            <w:tcW w:w="9606" w:type="dxa"/>
            <w:gridSpan w:val="3"/>
          </w:tcPr>
          <w:p w:rsidR="008A5115" w:rsidRPr="008A5115" w:rsidRDefault="008A5115" w:rsidP="00213D3B">
            <w:pPr>
              <w:numPr>
                <w:ilvl w:val="1"/>
                <w:numId w:val="16"/>
              </w:numPr>
              <w:tabs>
                <w:tab w:val="left" w:pos="454"/>
              </w:tabs>
              <w:ind w:left="0" w:firstLine="0"/>
              <w:contextualSpacing/>
              <w:jc w:val="both"/>
              <w:rPr>
                <w:rFonts w:ascii="Times New Roman" w:eastAsia="Calibri" w:hAnsi="Times New Roman" w:cs="Times New Roman"/>
                <w:b/>
                <w:sz w:val="24"/>
                <w:szCs w:val="24"/>
              </w:rPr>
            </w:pPr>
            <w:r w:rsidRPr="008A5115">
              <w:rPr>
                <w:rFonts w:ascii="Times New Roman" w:eastAsia="Calibri" w:hAnsi="Times New Roman" w:cs="Times New Roman"/>
                <w:b/>
                <w:sz w:val="24"/>
                <w:szCs w:val="24"/>
              </w:rPr>
              <w:t xml:space="preserve">Tikslas. </w:t>
            </w:r>
            <w:r w:rsidRPr="008A5115">
              <w:rPr>
                <w:rFonts w:ascii="Times New Roman" w:eastAsia="Calibri" w:hAnsi="Times New Roman" w:cs="Times New Roman"/>
                <w:sz w:val="24"/>
                <w:szCs w:val="24"/>
              </w:rPr>
              <w:t>Užtikrinti senyvo amžiaus asmenų ir asmenų su negalia socialinės globos normų reikalavimų vykdymą, siekiant gerinti teikiamų paslaugų kokybę.</w:t>
            </w:r>
          </w:p>
        </w:tc>
      </w:tr>
      <w:tr w:rsidR="008A5115" w:rsidRPr="008A5115" w:rsidTr="006359EF">
        <w:tc>
          <w:tcPr>
            <w:tcW w:w="1384" w:type="dxa"/>
          </w:tcPr>
          <w:p w:rsidR="008A5115" w:rsidRPr="008A5115" w:rsidRDefault="008A5115" w:rsidP="008A5115">
            <w:pPr>
              <w:tabs>
                <w:tab w:val="left" w:pos="2041"/>
              </w:tabs>
              <w:jc w:val="right"/>
              <w:rPr>
                <w:rFonts w:ascii="Times New Roman" w:eastAsia="Calibri" w:hAnsi="Times New Roman" w:cs="Times New Roman"/>
                <w:b/>
                <w:sz w:val="24"/>
                <w:szCs w:val="24"/>
              </w:rPr>
            </w:pPr>
            <w:r w:rsidRPr="008A5115">
              <w:rPr>
                <w:rFonts w:ascii="Times New Roman" w:eastAsia="Calibri" w:hAnsi="Times New Roman" w:cs="Times New Roman"/>
                <w:sz w:val="24"/>
                <w:szCs w:val="24"/>
              </w:rPr>
              <w:t>Uždaviniai:</w:t>
            </w:r>
          </w:p>
        </w:tc>
        <w:tc>
          <w:tcPr>
            <w:tcW w:w="8222" w:type="dxa"/>
            <w:gridSpan w:val="2"/>
          </w:tcPr>
          <w:p w:rsidR="008A5115" w:rsidRPr="008A5115" w:rsidRDefault="008A5115" w:rsidP="00213D3B">
            <w:pPr>
              <w:numPr>
                <w:ilvl w:val="2"/>
                <w:numId w:val="16"/>
              </w:numPr>
              <w:tabs>
                <w:tab w:val="left" w:pos="827"/>
              </w:tabs>
              <w:ind w:left="0" w:firstLine="118"/>
              <w:contextualSpacing/>
              <w:rPr>
                <w:rFonts w:ascii="Times New Roman" w:eastAsia="Calibri" w:hAnsi="Times New Roman" w:cs="Times New Roman"/>
                <w:sz w:val="24"/>
                <w:szCs w:val="24"/>
              </w:rPr>
            </w:pPr>
            <w:r w:rsidRPr="008A5115">
              <w:rPr>
                <w:rFonts w:ascii="Times New Roman" w:eastAsia="Calibri" w:hAnsi="Times New Roman" w:cs="Times New Roman"/>
                <w:sz w:val="24"/>
                <w:szCs w:val="24"/>
              </w:rPr>
              <w:t>teikti kokybiškas, globos namų gyventojų poreikius, pomėgius ir interesus atitinkančias ilgalaikės (trumpalaikės) socialinės globos paslaugas;</w:t>
            </w:r>
          </w:p>
          <w:p w:rsidR="008A5115" w:rsidRPr="008A5115" w:rsidRDefault="008A5115" w:rsidP="00213D3B">
            <w:pPr>
              <w:numPr>
                <w:ilvl w:val="2"/>
                <w:numId w:val="16"/>
              </w:numPr>
              <w:tabs>
                <w:tab w:val="left" w:pos="827"/>
              </w:tabs>
              <w:ind w:left="0" w:firstLine="118"/>
              <w:contextualSpacing/>
              <w:rPr>
                <w:rFonts w:ascii="Times New Roman" w:eastAsia="Calibri" w:hAnsi="Times New Roman" w:cs="Times New Roman"/>
                <w:sz w:val="24"/>
                <w:szCs w:val="24"/>
              </w:rPr>
            </w:pPr>
            <w:r w:rsidRPr="008A5115">
              <w:rPr>
                <w:rFonts w:ascii="Times New Roman" w:eastAsia="Calibri" w:hAnsi="Times New Roman" w:cs="Times New Roman"/>
                <w:sz w:val="24"/>
                <w:szCs w:val="24"/>
              </w:rPr>
              <w:t>organizuoti tinkamą asmenų apgyvendinimą ir paskirti jų poreikius atitinkančias paslaugas;</w:t>
            </w:r>
          </w:p>
          <w:p w:rsidR="008A5115" w:rsidRPr="008A5115" w:rsidRDefault="008A5115" w:rsidP="00213D3B">
            <w:pPr>
              <w:numPr>
                <w:ilvl w:val="2"/>
                <w:numId w:val="16"/>
              </w:numPr>
              <w:tabs>
                <w:tab w:val="left" w:pos="827"/>
              </w:tabs>
              <w:ind w:left="0" w:firstLine="118"/>
              <w:contextualSpacing/>
              <w:rPr>
                <w:rFonts w:ascii="Times New Roman" w:eastAsia="Calibri" w:hAnsi="Times New Roman" w:cs="Times New Roman"/>
                <w:sz w:val="24"/>
                <w:szCs w:val="24"/>
              </w:rPr>
            </w:pPr>
            <w:r w:rsidRPr="008A5115">
              <w:rPr>
                <w:rFonts w:ascii="Times New Roman" w:eastAsia="Calibri" w:hAnsi="Times New Roman" w:cs="Times New Roman"/>
                <w:sz w:val="24"/>
                <w:szCs w:val="24"/>
              </w:rPr>
              <w:t xml:space="preserve">palaikyti, skatinti ir motyvuoti gyventojus būti kuo </w:t>
            </w:r>
            <w:proofErr w:type="spellStart"/>
            <w:r w:rsidRPr="008A5115">
              <w:rPr>
                <w:rFonts w:ascii="Times New Roman" w:eastAsia="Calibri" w:hAnsi="Times New Roman" w:cs="Times New Roman"/>
                <w:sz w:val="24"/>
                <w:szCs w:val="24"/>
              </w:rPr>
              <w:t>savarankiškesniais</w:t>
            </w:r>
            <w:proofErr w:type="spellEnd"/>
            <w:r w:rsidRPr="008A5115">
              <w:rPr>
                <w:rFonts w:ascii="Times New Roman" w:eastAsia="Calibri" w:hAnsi="Times New Roman" w:cs="Times New Roman"/>
                <w:sz w:val="24"/>
                <w:szCs w:val="24"/>
              </w:rPr>
              <w:t>, atliekant buitines, savitvarkos, saviraiškos funkcijas;</w:t>
            </w:r>
          </w:p>
          <w:p w:rsidR="008A5115" w:rsidRPr="008A5115" w:rsidRDefault="008A5115" w:rsidP="00213D3B">
            <w:pPr>
              <w:numPr>
                <w:ilvl w:val="2"/>
                <w:numId w:val="16"/>
              </w:numPr>
              <w:tabs>
                <w:tab w:val="left" w:pos="827"/>
              </w:tabs>
              <w:ind w:left="0" w:firstLine="118"/>
              <w:contextualSpacing/>
              <w:rPr>
                <w:rFonts w:ascii="Times New Roman" w:eastAsia="Calibri" w:hAnsi="Times New Roman" w:cs="Times New Roman"/>
                <w:sz w:val="24"/>
                <w:szCs w:val="24"/>
              </w:rPr>
            </w:pPr>
            <w:r w:rsidRPr="008A5115">
              <w:rPr>
                <w:rFonts w:ascii="Times New Roman" w:eastAsia="Calibri" w:hAnsi="Times New Roman" w:cs="Times New Roman"/>
                <w:color w:val="000000"/>
                <w:sz w:val="24"/>
                <w:szCs w:val="24"/>
              </w:rPr>
              <w:t>siekti gyventojų fizinės, dvasinės ir socialinės gerovės, formuojant jų sveiko gyvenimo įgūdžius;</w:t>
            </w:r>
          </w:p>
          <w:p w:rsidR="008A5115" w:rsidRPr="008A5115" w:rsidRDefault="008A5115" w:rsidP="00213D3B">
            <w:pPr>
              <w:numPr>
                <w:ilvl w:val="2"/>
                <w:numId w:val="16"/>
              </w:numPr>
              <w:tabs>
                <w:tab w:val="left" w:pos="827"/>
              </w:tabs>
              <w:ind w:left="0" w:firstLine="118"/>
              <w:contextualSpacing/>
              <w:rPr>
                <w:rFonts w:ascii="Times New Roman" w:eastAsia="Calibri" w:hAnsi="Times New Roman" w:cs="Times New Roman"/>
                <w:sz w:val="24"/>
                <w:szCs w:val="24"/>
              </w:rPr>
            </w:pPr>
            <w:r w:rsidRPr="008A5115">
              <w:rPr>
                <w:rFonts w:ascii="Times New Roman" w:eastAsia="Calibri" w:hAnsi="Times New Roman" w:cs="Times New Roman"/>
                <w:sz w:val="24"/>
                <w:szCs w:val="24"/>
              </w:rPr>
              <w:t>vykdyti žalingų įpročių, virusinių ir infekcinių ligų prevenciją;</w:t>
            </w:r>
          </w:p>
          <w:p w:rsidR="008A5115" w:rsidRPr="008A5115" w:rsidRDefault="008A5115" w:rsidP="00213D3B">
            <w:pPr>
              <w:numPr>
                <w:ilvl w:val="2"/>
                <w:numId w:val="16"/>
              </w:numPr>
              <w:tabs>
                <w:tab w:val="left" w:pos="827"/>
              </w:tabs>
              <w:ind w:left="0" w:firstLine="118"/>
              <w:contextualSpacing/>
              <w:rPr>
                <w:rFonts w:ascii="Times New Roman" w:eastAsia="Calibri" w:hAnsi="Times New Roman" w:cs="Times New Roman"/>
                <w:sz w:val="24"/>
                <w:szCs w:val="24"/>
              </w:rPr>
            </w:pPr>
            <w:r w:rsidRPr="008A5115">
              <w:rPr>
                <w:rFonts w:ascii="Times New Roman" w:eastAsia="Calibri" w:hAnsi="Times New Roman" w:cs="Times New Roman"/>
                <w:sz w:val="24"/>
                <w:szCs w:val="24"/>
              </w:rPr>
              <w:t>registruoti visus nelaimingus įvykius, susijusius su asmens sveikatos būklės pasikeitimais ar asmens teisių pažeidimais, analizuoti juos sukėlusias priežastis bei priimti sprendimus, kaip jų išvengti ateityje.</w:t>
            </w:r>
          </w:p>
        </w:tc>
      </w:tr>
      <w:tr w:rsidR="008A5115" w:rsidRPr="008A5115" w:rsidTr="006359EF">
        <w:tc>
          <w:tcPr>
            <w:tcW w:w="9606" w:type="dxa"/>
            <w:gridSpan w:val="3"/>
          </w:tcPr>
          <w:p w:rsidR="008A5115" w:rsidRPr="008A5115" w:rsidRDefault="008A5115" w:rsidP="00213D3B">
            <w:pPr>
              <w:numPr>
                <w:ilvl w:val="1"/>
                <w:numId w:val="16"/>
              </w:numPr>
              <w:tabs>
                <w:tab w:val="left" w:pos="827"/>
              </w:tabs>
              <w:ind w:left="29" w:firstLine="142"/>
              <w:contextualSpacing/>
              <w:jc w:val="both"/>
              <w:rPr>
                <w:rFonts w:ascii="Times New Roman" w:eastAsia="Calibri" w:hAnsi="Times New Roman" w:cs="Times New Roman"/>
                <w:sz w:val="24"/>
                <w:szCs w:val="24"/>
              </w:rPr>
            </w:pPr>
            <w:r w:rsidRPr="008A5115">
              <w:rPr>
                <w:rFonts w:ascii="Times New Roman" w:eastAsia="Calibri" w:hAnsi="Times New Roman" w:cs="Times New Roman"/>
                <w:b/>
                <w:sz w:val="24"/>
                <w:szCs w:val="24"/>
              </w:rPr>
              <w:t>Tikslas.</w:t>
            </w:r>
            <w:r w:rsidRPr="008A5115">
              <w:rPr>
                <w:rFonts w:ascii="Times New Roman" w:eastAsia="Calibri" w:hAnsi="Times New Roman" w:cs="Times New Roman"/>
                <w:sz w:val="24"/>
                <w:szCs w:val="24"/>
              </w:rPr>
              <w:t xml:space="preserve"> Daryti teigiamą įtaką Prienų rajono, Prienų ir Birštono miestų senyvo amžiaus asmenų ir asmenų su negalia gyvenimo kokybei, sudarant galimybę jiems lankytis globos namuose vykstančiuose sociokultūriniuose, edukaciniuose renginiuose bei teikiant jiems apmokamas paslaugas.</w:t>
            </w:r>
          </w:p>
        </w:tc>
      </w:tr>
      <w:tr w:rsidR="008A5115" w:rsidRPr="008A5115" w:rsidTr="006359EF">
        <w:tc>
          <w:tcPr>
            <w:tcW w:w="1384" w:type="dxa"/>
          </w:tcPr>
          <w:p w:rsidR="008A5115" w:rsidRPr="008A5115" w:rsidRDefault="008A5115" w:rsidP="008A5115">
            <w:pPr>
              <w:tabs>
                <w:tab w:val="left" w:pos="2041"/>
              </w:tabs>
              <w:jc w:val="right"/>
              <w:rPr>
                <w:rFonts w:ascii="Times New Roman" w:eastAsia="Calibri" w:hAnsi="Times New Roman" w:cs="Times New Roman"/>
                <w:b/>
                <w:sz w:val="24"/>
                <w:szCs w:val="24"/>
              </w:rPr>
            </w:pPr>
            <w:r w:rsidRPr="008A5115">
              <w:rPr>
                <w:rFonts w:ascii="Times New Roman" w:eastAsia="Calibri" w:hAnsi="Times New Roman" w:cs="Times New Roman"/>
                <w:sz w:val="24"/>
                <w:szCs w:val="24"/>
              </w:rPr>
              <w:t>Uždaviniai:</w:t>
            </w:r>
          </w:p>
        </w:tc>
        <w:tc>
          <w:tcPr>
            <w:tcW w:w="8222" w:type="dxa"/>
            <w:gridSpan w:val="2"/>
          </w:tcPr>
          <w:p w:rsidR="008A5115" w:rsidRPr="008A5115" w:rsidRDefault="008A5115" w:rsidP="00213D3B">
            <w:pPr>
              <w:numPr>
                <w:ilvl w:val="2"/>
                <w:numId w:val="17"/>
              </w:numPr>
              <w:tabs>
                <w:tab w:val="left" w:pos="827"/>
              </w:tabs>
              <w:ind w:left="0" w:firstLine="118"/>
              <w:contextualSpacing/>
              <w:rPr>
                <w:rFonts w:ascii="Times New Roman" w:eastAsia="Calibri" w:hAnsi="Times New Roman" w:cs="Times New Roman"/>
                <w:sz w:val="24"/>
                <w:szCs w:val="24"/>
              </w:rPr>
            </w:pPr>
            <w:r w:rsidRPr="008A5115">
              <w:rPr>
                <w:rFonts w:ascii="Times New Roman" w:eastAsia="Calibri" w:hAnsi="Times New Roman" w:cs="Times New Roman"/>
                <w:sz w:val="24"/>
                <w:szCs w:val="24"/>
              </w:rPr>
              <w:t>teikti papildomas apmokamas paslaugas gyventojams, jų artimiesiems, svečiams ir rajono senyvo amžiaus žmonėms bei asmenims su negalia (maitinimo, patalpų nuomos, svečių kambario naudojimo, laidojimo, transporto ir kitas paslaugas);</w:t>
            </w:r>
          </w:p>
          <w:p w:rsidR="008A5115" w:rsidRPr="008A5115" w:rsidRDefault="008A5115" w:rsidP="00213D3B">
            <w:pPr>
              <w:numPr>
                <w:ilvl w:val="2"/>
                <w:numId w:val="17"/>
              </w:numPr>
              <w:tabs>
                <w:tab w:val="left" w:pos="827"/>
              </w:tabs>
              <w:ind w:left="0" w:firstLine="118"/>
              <w:contextualSpacing/>
              <w:rPr>
                <w:rFonts w:ascii="Times New Roman" w:eastAsia="Calibri" w:hAnsi="Times New Roman" w:cs="Times New Roman"/>
                <w:sz w:val="24"/>
                <w:szCs w:val="24"/>
              </w:rPr>
            </w:pPr>
            <w:r w:rsidRPr="008A5115">
              <w:rPr>
                <w:rFonts w:ascii="Times New Roman" w:eastAsia="Calibri" w:hAnsi="Times New Roman" w:cs="Times New Roman"/>
                <w:sz w:val="24"/>
                <w:szCs w:val="24"/>
              </w:rPr>
              <w:t>kviesti rajono senjorus ir asmenis su negalia dalyvauti globos namuose vykstančiuose sociokultūriniuose, edukaciniuose renginiuose;</w:t>
            </w:r>
          </w:p>
          <w:p w:rsidR="008A5115" w:rsidRPr="008A5115" w:rsidRDefault="008A5115" w:rsidP="00213D3B">
            <w:pPr>
              <w:numPr>
                <w:ilvl w:val="2"/>
                <w:numId w:val="17"/>
              </w:numPr>
              <w:tabs>
                <w:tab w:val="left" w:pos="827"/>
              </w:tabs>
              <w:ind w:left="0" w:firstLine="118"/>
              <w:contextualSpacing/>
              <w:rPr>
                <w:rFonts w:ascii="Times New Roman" w:eastAsia="Calibri" w:hAnsi="Times New Roman" w:cs="Times New Roman"/>
                <w:sz w:val="24"/>
                <w:szCs w:val="24"/>
              </w:rPr>
            </w:pPr>
            <w:r w:rsidRPr="008A5115">
              <w:rPr>
                <w:rFonts w:ascii="Times New Roman" w:eastAsia="Calibri" w:hAnsi="Times New Roman" w:cs="Times New Roman"/>
                <w:sz w:val="24"/>
                <w:szCs w:val="24"/>
              </w:rPr>
              <w:t xml:space="preserve">skatinti mikrorajono bendruomenės narius aktyviai naudotis </w:t>
            </w:r>
            <w:proofErr w:type="spellStart"/>
            <w:r w:rsidRPr="008A5115">
              <w:rPr>
                <w:rFonts w:ascii="Times New Roman" w:eastAsia="Calibri" w:hAnsi="Times New Roman" w:cs="Times New Roman"/>
                <w:sz w:val="24"/>
                <w:szCs w:val="24"/>
              </w:rPr>
              <w:t>Kneipo</w:t>
            </w:r>
            <w:proofErr w:type="spellEnd"/>
            <w:r w:rsidRPr="008A5115">
              <w:rPr>
                <w:rFonts w:ascii="Times New Roman" w:eastAsia="Calibri" w:hAnsi="Times New Roman" w:cs="Times New Roman"/>
                <w:sz w:val="24"/>
                <w:szCs w:val="24"/>
              </w:rPr>
              <w:t xml:space="preserve"> terapijos takeliu, </w:t>
            </w:r>
            <w:r w:rsidRPr="008A5115">
              <w:rPr>
                <w:rFonts w:ascii="Times New Roman" w:eastAsia="Times New Roman" w:hAnsi="Times New Roman" w:cs="Times New Roman"/>
                <w:sz w:val="24"/>
              </w:rPr>
              <w:t>bendrauti su globos namų gyventojais.</w:t>
            </w:r>
          </w:p>
        </w:tc>
      </w:tr>
      <w:tr w:rsidR="008A5115" w:rsidRPr="008A5115" w:rsidTr="006359EF">
        <w:tc>
          <w:tcPr>
            <w:tcW w:w="9606" w:type="dxa"/>
            <w:gridSpan w:val="3"/>
          </w:tcPr>
          <w:p w:rsidR="008A5115" w:rsidRPr="008A5115" w:rsidRDefault="008A5115" w:rsidP="00213D3B">
            <w:pPr>
              <w:numPr>
                <w:ilvl w:val="1"/>
                <w:numId w:val="16"/>
              </w:numPr>
              <w:tabs>
                <w:tab w:val="left" w:pos="567"/>
              </w:tabs>
              <w:ind w:left="0" w:firstLine="0"/>
              <w:contextualSpacing/>
              <w:jc w:val="both"/>
              <w:rPr>
                <w:rFonts w:ascii="Times New Roman" w:eastAsia="Calibri" w:hAnsi="Times New Roman" w:cs="Times New Roman"/>
                <w:b/>
                <w:sz w:val="24"/>
                <w:szCs w:val="24"/>
              </w:rPr>
            </w:pPr>
            <w:r w:rsidRPr="008A5115">
              <w:rPr>
                <w:rFonts w:ascii="Times New Roman" w:eastAsia="Calibri" w:hAnsi="Times New Roman" w:cs="Times New Roman"/>
                <w:b/>
                <w:sz w:val="24"/>
                <w:szCs w:val="24"/>
              </w:rPr>
              <w:t xml:space="preserve"> Tikslas. </w:t>
            </w:r>
            <w:r w:rsidRPr="008A5115">
              <w:rPr>
                <w:rFonts w:ascii="Times New Roman" w:eastAsia="Calibri" w:hAnsi="Times New Roman" w:cs="Times New Roman"/>
                <w:sz w:val="24"/>
                <w:szCs w:val="24"/>
              </w:rPr>
              <w:t>Tinkamai ir laiku organizuoti ir (ar) teikti</w:t>
            </w:r>
            <w:r w:rsidRPr="008A5115">
              <w:rPr>
                <w:rFonts w:ascii="Times New Roman" w:eastAsia="Calibri" w:hAnsi="Times New Roman" w:cs="Times New Roman"/>
                <w:b/>
                <w:sz w:val="24"/>
                <w:szCs w:val="24"/>
              </w:rPr>
              <w:t xml:space="preserve"> </w:t>
            </w:r>
            <w:r w:rsidRPr="008A5115">
              <w:rPr>
                <w:rFonts w:ascii="Times New Roman" w:eastAsia="Calibri" w:hAnsi="Times New Roman" w:cs="Times New Roman"/>
                <w:sz w:val="24"/>
                <w:szCs w:val="24"/>
              </w:rPr>
              <w:t>asmens sveikatos priežiūros paslaugas, atsižvelgiant į gyventojų su sunkia negalia skaičiaus didėjimą</w:t>
            </w:r>
          </w:p>
        </w:tc>
      </w:tr>
      <w:tr w:rsidR="008A5115" w:rsidRPr="008A5115" w:rsidTr="006359EF">
        <w:tc>
          <w:tcPr>
            <w:tcW w:w="1384" w:type="dxa"/>
          </w:tcPr>
          <w:p w:rsidR="008A5115" w:rsidRPr="008A5115" w:rsidRDefault="008A5115" w:rsidP="008A5115">
            <w:pPr>
              <w:tabs>
                <w:tab w:val="left" w:pos="2041"/>
              </w:tabs>
              <w:jc w:val="right"/>
              <w:rPr>
                <w:rFonts w:ascii="Times New Roman" w:eastAsia="Calibri" w:hAnsi="Times New Roman" w:cs="Times New Roman"/>
                <w:b/>
                <w:sz w:val="24"/>
                <w:szCs w:val="24"/>
              </w:rPr>
            </w:pPr>
            <w:r w:rsidRPr="008A5115">
              <w:rPr>
                <w:rFonts w:ascii="Times New Roman" w:eastAsia="Calibri" w:hAnsi="Times New Roman" w:cs="Times New Roman"/>
                <w:sz w:val="24"/>
                <w:szCs w:val="24"/>
              </w:rPr>
              <w:t>Uždaviniai:</w:t>
            </w:r>
          </w:p>
        </w:tc>
        <w:tc>
          <w:tcPr>
            <w:tcW w:w="8222" w:type="dxa"/>
            <w:gridSpan w:val="2"/>
          </w:tcPr>
          <w:p w:rsidR="008A5115" w:rsidRPr="008A5115" w:rsidRDefault="008A5115" w:rsidP="00213D3B">
            <w:pPr>
              <w:numPr>
                <w:ilvl w:val="2"/>
                <w:numId w:val="16"/>
              </w:numPr>
              <w:tabs>
                <w:tab w:val="left" w:pos="827"/>
              </w:tabs>
              <w:ind w:left="33" w:firstLine="142"/>
              <w:contextualSpacing/>
              <w:rPr>
                <w:rFonts w:ascii="Times New Roman" w:eastAsia="Calibri" w:hAnsi="Times New Roman" w:cs="Times New Roman"/>
                <w:sz w:val="24"/>
                <w:szCs w:val="24"/>
              </w:rPr>
            </w:pPr>
            <w:r w:rsidRPr="008A5115">
              <w:rPr>
                <w:rFonts w:ascii="Times New Roman" w:eastAsia="Calibri" w:hAnsi="Times New Roman" w:cs="Times New Roman"/>
                <w:sz w:val="24"/>
                <w:szCs w:val="24"/>
              </w:rPr>
              <w:t>siekti slaugos kokybės gerinimo;</w:t>
            </w:r>
          </w:p>
          <w:p w:rsidR="008A5115" w:rsidRPr="008A5115" w:rsidRDefault="008A5115" w:rsidP="00213D3B">
            <w:pPr>
              <w:numPr>
                <w:ilvl w:val="2"/>
                <w:numId w:val="16"/>
              </w:numPr>
              <w:tabs>
                <w:tab w:val="left" w:pos="827"/>
              </w:tabs>
              <w:ind w:left="33" w:firstLine="142"/>
              <w:contextualSpacing/>
              <w:rPr>
                <w:rFonts w:ascii="Times New Roman" w:eastAsia="Calibri" w:hAnsi="Times New Roman" w:cs="Times New Roman"/>
                <w:sz w:val="24"/>
                <w:szCs w:val="24"/>
              </w:rPr>
            </w:pPr>
            <w:r w:rsidRPr="008A5115">
              <w:rPr>
                <w:rFonts w:ascii="Times New Roman" w:eastAsia="Calibri" w:hAnsi="Times New Roman" w:cs="Times New Roman"/>
                <w:sz w:val="24"/>
                <w:szCs w:val="24"/>
              </w:rPr>
              <w:t>tęsti personalo, tiesiogiai aptarnaujančio asmenis su sunkia negalia, formavimo procesą, atsižvelgiant į gyventojų skaičių, jų specialiuosius poreikius ir turimą negalią;</w:t>
            </w:r>
          </w:p>
          <w:p w:rsidR="008A5115" w:rsidRPr="008A5115" w:rsidRDefault="008A5115" w:rsidP="00213D3B">
            <w:pPr>
              <w:numPr>
                <w:ilvl w:val="2"/>
                <w:numId w:val="16"/>
              </w:numPr>
              <w:tabs>
                <w:tab w:val="left" w:pos="827"/>
              </w:tabs>
              <w:ind w:left="175" w:firstLine="0"/>
              <w:contextualSpacing/>
              <w:rPr>
                <w:rFonts w:ascii="Times New Roman" w:eastAsia="Calibri" w:hAnsi="Times New Roman" w:cs="Times New Roman"/>
                <w:sz w:val="24"/>
                <w:szCs w:val="24"/>
              </w:rPr>
            </w:pPr>
            <w:r w:rsidRPr="008A5115">
              <w:rPr>
                <w:rFonts w:ascii="Times New Roman" w:eastAsia="Calibri" w:hAnsi="Times New Roman" w:cs="Times New Roman"/>
                <w:sz w:val="24"/>
                <w:szCs w:val="24"/>
              </w:rPr>
              <w:t>didinti individualios priežiūros personalo ir slaugytojo padėjėjų skaičių;</w:t>
            </w:r>
          </w:p>
          <w:p w:rsidR="008A5115" w:rsidRPr="008A5115" w:rsidRDefault="008A5115" w:rsidP="00213D3B">
            <w:pPr>
              <w:numPr>
                <w:ilvl w:val="2"/>
                <w:numId w:val="16"/>
              </w:numPr>
              <w:tabs>
                <w:tab w:val="left" w:pos="827"/>
              </w:tabs>
              <w:ind w:left="33" w:firstLine="142"/>
              <w:contextualSpacing/>
              <w:rPr>
                <w:rFonts w:ascii="Times New Roman" w:eastAsia="Calibri" w:hAnsi="Times New Roman" w:cs="Times New Roman"/>
                <w:sz w:val="24"/>
                <w:szCs w:val="24"/>
              </w:rPr>
            </w:pPr>
            <w:r w:rsidRPr="008A5115">
              <w:rPr>
                <w:rFonts w:ascii="Times New Roman" w:eastAsia="Calibri" w:hAnsi="Times New Roman" w:cs="Times New Roman"/>
                <w:sz w:val="24"/>
                <w:szCs w:val="24"/>
              </w:rPr>
              <w:t>plėsti ir aktyvinti reabilitacijos paslaugas;</w:t>
            </w:r>
          </w:p>
          <w:p w:rsidR="008A5115" w:rsidRPr="008A5115" w:rsidRDefault="008A5115" w:rsidP="00213D3B">
            <w:pPr>
              <w:numPr>
                <w:ilvl w:val="2"/>
                <w:numId w:val="16"/>
              </w:numPr>
              <w:tabs>
                <w:tab w:val="left" w:pos="827"/>
              </w:tabs>
              <w:ind w:left="33" w:firstLine="142"/>
              <w:contextualSpacing/>
              <w:rPr>
                <w:rFonts w:ascii="Times New Roman" w:eastAsia="Calibri" w:hAnsi="Times New Roman" w:cs="Times New Roman"/>
                <w:sz w:val="24"/>
                <w:szCs w:val="24"/>
              </w:rPr>
            </w:pPr>
            <w:r w:rsidRPr="008A5115">
              <w:rPr>
                <w:rFonts w:ascii="Times New Roman" w:eastAsia="Calibri" w:hAnsi="Times New Roman" w:cs="Times New Roman"/>
                <w:sz w:val="24"/>
                <w:szCs w:val="24"/>
              </w:rPr>
              <w:t>pagal galimybes, didinti ir diferencijuoti medicininį darbą dirbančių darbuotojų darbo užmokestį, atsižvelgiant į darbo pobūdį, profesinę patirtį, išsilavinimą.</w:t>
            </w:r>
          </w:p>
        </w:tc>
      </w:tr>
      <w:tr w:rsidR="008A5115" w:rsidRPr="008A5115" w:rsidTr="006359EF">
        <w:tc>
          <w:tcPr>
            <w:tcW w:w="9606" w:type="dxa"/>
            <w:gridSpan w:val="3"/>
          </w:tcPr>
          <w:p w:rsidR="008A5115" w:rsidRPr="008A5115" w:rsidRDefault="008A5115" w:rsidP="008A5115">
            <w:pPr>
              <w:rPr>
                <w:rFonts w:ascii="Times New Roman" w:eastAsia="Calibri" w:hAnsi="Times New Roman" w:cs="Times New Roman"/>
                <w:b/>
                <w:sz w:val="24"/>
                <w:szCs w:val="24"/>
              </w:rPr>
            </w:pPr>
            <w:r w:rsidRPr="008A5115">
              <w:rPr>
                <w:rFonts w:ascii="Times New Roman" w:eastAsia="Calibri" w:hAnsi="Times New Roman" w:cs="Times New Roman"/>
                <w:b/>
                <w:sz w:val="24"/>
                <w:szCs w:val="24"/>
              </w:rPr>
              <w:t xml:space="preserve">2.4. Tikslas. </w:t>
            </w:r>
            <w:r w:rsidRPr="008A5115">
              <w:rPr>
                <w:rFonts w:ascii="Times New Roman" w:eastAsia="Calibri" w:hAnsi="Times New Roman" w:cs="Times New Roman"/>
                <w:sz w:val="24"/>
                <w:szCs w:val="24"/>
              </w:rPr>
              <w:t>Siekti globos namų gyventojų socialinės integracijos į bendruomenę, socialinių ryšių atstatymo ir palaikymo</w:t>
            </w:r>
          </w:p>
        </w:tc>
      </w:tr>
      <w:tr w:rsidR="008A5115" w:rsidRPr="008A5115" w:rsidTr="006359EF">
        <w:tc>
          <w:tcPr>
            <w:tcW w:w="1384" w:type="dxa"/>
          </w:tcPr>
          <w:p w:rsidR="008A5115" w:rsidRPr="008A5115" w:rsidRDefault="008A5115" w:rsidP="008A5115">
            <w:pPr>
              <w:tabs>
                <w:tab w:val="left" w:pos="2041"/>
              </w:tabs>
              <w:jc w:val="right"/>
              <w:rPr>
                <w:rFonts w:ascii="Times New Roman" w:eastAsia="Calibri" w:hAnsi="Times New Roman" w:cs="Times New Roman"/>
                <w:b/>
                <w:sz w:val="24"/>
                <w:szCs w:val="24"/>
              </w:rPr>
            </w:pPr>
            <w:r w:rsidRPr="008A5115">
              <w:rPr>
                <w:rFonts w:ascii="Times New Roman" w:eastAsia="Calibri" w:hAnsi="Times New Roman" w:cs="Times New Roman"/>
                <w:sz w:val="24"/>
                <w:szCs w:val="24"/>
              </w:rPr>
              <w:t>Uždaviniai:</w:t>
            </w:r>
          </w:p>
        </w:tc>
        <w:tc>
          <w:tcPr>
            <w:tcW w:w="8222" w:type="dxa"/>
            <w:gridSpan w:val="2"/>
          </w:tcPr>
          <w:p w:rsidR="008A5115" w:rsidRPr="008A5115" w:rsidRDefault="008A5115" w:rsidP="008A5115">
            <w:pPr>
              <w:ind w:firstLine="119"/>
              <w:rPr>
                <w:rFonts w:ascii="Times New Roman" w:eastAsia="Calibri" w:hAnsi="Times New Roman" w:cs="Times New Roman"/>
                <w:sz w:val="24"/>
                <w:szCs w:val="24"/>
              </w:rPr>
            </w:pPr>
            <w:r w:rsidRPr="008A5115">
              <w:rPr>
                <w:rFonts w:ascii="Times New Roman" w:eastAsia="Calibri" w:hAnsi="Times New Roman" w:cs="Times New Roman"/>
                <w:sz w:val="24"/>
                <w:szCs w:val="24"/>
              </w:rPr>
              <w:t>2.4.1. skatinti gyventojų savirealizaciją, saviraišką, aktyvų dalyvavimą bendruomenės gyvenime;</w:t>
            </w:r>
          </w:p>
          <w:p w:rsidR="008A5115" w:rsidRPr="008A5115" w:rsidRDefault="008A5115" w:rsidP="008A5115">
            <w:pPr>
              <w:ind w:firstLine="119"/>
              <w:rPr>
                <w:rFonts w:ascii="Times New Roman" w:eastAsia="Calibri" w:hAnsi="Times New Roman" w:cs="Times New Roman"/>
                <w:sz w:val="24"/>
                <w:szCs w:val="24"/>
              </w:rPr>
            </w:pPr>
            <w:r w:rsidRPr="008A5115">
              <w:rPr>
                <w:rFonts w:ascii="Times New Roman" w:eastAsia="Calibri" w:hAnsi="Times New Roman" w:cs="Times New Roman"/>
                <w:sz w:val="24"/>
                <w:szCs w:val="24"/>
              </w:rPr>
              <w:lastRenderedPageBreak/>
              <w:t>2.4.2. organizuoti edukacinę, sociokultūrinę veiklą, siekiant pagerinti gyventojų gyvenimo kokybę ir sveikatą;</w:t>
            </w:r>
          </w:p>
          <w:p w:rsidR="008A5115" w:rsidRPr="008A5115" w:rsidRDefault="008A5115" w:rsidP="008A5115">
            <w:pPr>
              <w:rPr>
                <w:rFonts w:ascii="Times New Roman" w:eastAsia="Calibri" w:hAnsi="Times New Roman" w:cs="Times New Roman"/>
                <w:sz w:val="24"/>
                <w:szCs w:val="24"/>
              </w:rPr>
            </w:pPr>
            <w:r w:rsidRPr="008A5115">
              <w:rPr>
                <w:rFonts w:ascii="Times New Roman" w:eastAsia="Calibri" w:hAnsi="Times New Roman" w:cs="Times New Roman"/>
                <w:sz w:val="24"/>
                <w:szCs w:val="24"/>
              </w:rPr>
              <w:t xml:space="preserve">  2.4.3. didinti gyventojų su sunkia negalia socializaciją jų aplinkoje, skatinant ir palaikant jų savarankiškumą.</w:t>
            </w:r>
          </w:p>
        </w:tc>
      </w:tr>
      <w:tr w:rsidR="008A5115" w:rsidRPr="008A5115" w:rsidTr="006359EF">
        <w:tc>
          <w:tcPr>
            <w:tcW w:w="9606" w:type="dxa"/>
            <w:gridSpan w:val="3"/>
          </w:tcPr>
          <w:p w:rsidR="008A5115" w:rsidRPr="008A5115" w:rsidRDefault="008A5115" w:rsidP="00213D3B">
            <w:pPr>
              <w:numPr>
                <w:ilvl w:val="0"/>
                <w:numId w:val="16"/>
              </w:numPr>
              <w:tabs>
                <w:tab w:val="left" w:pos="993"/>
              </w:tabs>
              <w:spacing w:line="276" w:lineRule="auto"/>
              <w:contextualSpacing/>
              <w:jc w:val="center"/>
              <w:rPr>
                <w:rFonts w:ascii="Times New Roman" w:eastAsia="Calibri" w:hAnsi="Times New Roman" w:cs="Times New Roman"/>
                <w:sz w:val="24"/>
                <w:szCs w:val="24"/>
              </w:rPr>
            </w:pPr>
            <w:r w:rsidRPr="008A5115">
              <w:rPr>
                <w:rFonts w:ascii="Times New Roman" w:eastAsia="Calibri" w:hAnsi="Times New Roman" w:cs="Times New Roman"/>
                <w:b/>
                <w:sz w:val="24"/>
                <w:szCs w:val="24"/>
              </w:rPr>
              <w:lastRenderedPageBreak/>
              <w:t>PRIORITETAS.</w:t>
            </w:r>
            <w:r w:rsidRPr="008A5115">
              <w:rPr>
                <w:rFonts w:ascii="Times New Roman" w:eastAsia="Calibri" w:hAnsi="Times New Roman" w:cs="Times New Roman"/>
                <w:sz w:val="24"/>
                <w:szCs w:val="24"/>
              </w:rPr>
              <w:t xml:space="preserve"> </w:t>
            </w:r>
            <w:r w:rsidRPr="008A5115">
              <w:rPr>
                <w:rFonts w:ascii="Times New Roman" w:eastAsia="Calibri" w:hAnsi="Times New Roman" w:cs="Times New Roman"/>
                <w:b/>
                <w:sz w:val="24"/>
                <w:szCs w:val="24"/>
              </w:rPr>
              <w:t>Žmogiškųjų išteklių stiprinimas ir darbuotojų motyvacijos didinimas</w:t>
            </w:r>
          </w:p>
        </w:tc>
      </w:tr>
      <w:tr w:rsidR="008A5115" w:rsidRPr="008A5115" w:rsidTr="006359EF">
        <w:tc>
          <w:tcPr>
            <w:tcW w:w="9606" w:type="dxa"/>
            <w:gridSpan w:val="3"/>
          </w:tcPr>
          <w:p w:rsidR="008A5115" w:rsidRPr="008A5115" w:rsidRDefault="008A5115" w:rsidP="00213D3B">
            <w:pPr>
              <w:numPr>
                <w:ilvl w:val="1"/>
                <w:numId w:val="16"/>
              </w:numPr>
              <w:tabs>
                <w:tab w:val="left" w:pos="567"/>
              </w:tabs>
              <w:spacing w:line="276" w:lineRule="auto"/>
              <w:ind w:left="0" w:firstLine="0"/>
              <w:contextualSpacing/>
              <w:rPr>
                <w:rFonts w:ascii="Times New Roman" w:eastAsia="Calibri" w:hAnsi="Times New Roman" w:cs="Times New Roman"/>
                <w:b/>
                <w:sz w:val="24"/>
                <w:szCs w:val="24"/>
              </w:rPr>
            </w:pPr>
            <w:r w:rsidRPr="008A5115">
              <w:rPr>
                <w:rFonts w:ascii="Times New Roman" w:eastAsia="Calibri" w:hAnsi="Times New Roman" w:cs="Times New Roman"/>
                <w:b/>
                <w:sz w:val="24"/>
                <w:szCs w:val="24"/>
              </w:rPr>
              <w:t xml:space="preserve">Tikslas. </w:t>
            </w:r>
            <w:r w:rsidRPr="008A5115">
              <w:rPr>
                <w:rFonts w:ascii="Times New Roman" w:eastAsia="Calibri" w:hAnsi="Times New Roman" w:cs="Times New Roman"/>
                <w:sz w:val="24"/>
                <w:szCs w:val="24"/>
              </w:rPr>
              <w:t>Didinti darbuotojų motyvaciją siekti veiklos tikslų ir nuolatinio tobulėjimo</w:t>
            </w:r>
          </w:p>
        </w:tc>
      </w:tr>
      <w:tr w:rsidR="008A5115" w:rsidRPr="008A5115" w:rsidTr="006359EF">
        <w:tc>
          <w:tcPr>
            <w:tcW w:w="1466" w:type="dxa"/>
            <w:gridSpan w:val="2"/>
          </w:tcPr>
          <w:p w:rsidR="008A5115" w:rsidRPr="008A5115" w:rsidRDefault="008A5115" w:rsidP="008A5115">
            <w:pPr>
              <w:tabs>
                <w:tab w:val="left" w:pos="2041"/>
              </w:tabs>
              <w:jc w:val="right"/>
              <w:rPr>
                <w:rFonts w:ascii="Times New Roman" w:eastAsia="Calibri" w:hAnsi="Times New Roman" w:cs="Times New Roman"/>
                <w:b/>
                <w:sz w:val="24"/>
                <w:szCs w:val="24"/>
              </w:rPr>
            </w:pPr>
            <w:r w:rsidRPr="008A5115">
              <w:rPr>
                <w:rFonts w:ascii="Times New Roman" w:eastAsia="Calibri" w:hAnsi="Times New Roman" w:cs="Times New Roman"/>
                <w:sz w:val="24"/>
                <w:szCs w:val="24"/>
              </w:rPr>
              <w:t>Uždaviniai:</w:t>
            </w:r>
          </w:p>
        </w:tc>
        <w:tc>
          <w:tcPr>
            <w:tcW w:w="8140" w:type="dxa"/>
          </w:tcPr>
          <w:p w:rsidR="008A5115" w:rsidRPr="008A5115" w:rsidRDefault="008A5115" w:rsidP="00213D3B">
            <w:pPr>
              <w:numPr>
                <w:ilvl w:val="2"/>
                <w:numId w:val="16"/>
              </w:numPr>
              <w:tabs>
                <w:tab w:val="left" w:pos="884"/>
              </w:tabs>
              <w:spacing w:line="276" w:lineRule="auto"/>
              <w:ind w:left="33" w:firstLine="142"/>
              <w:contextualSpacing/>
              <w:rPr>
                <w:rFonts w:ascii="Times New Roman" w:eastAsia="Calibri" w:hAnsi="Times New Roman" w:cs="Times New Roman"/>
                <w:sz w:val="24"/>
                <w:szCs w:val="24"/>
              </w:rPr>
            </w:pPr>
            <w:r w:rsidRPr="008A5115">
              <w:rPr>
                <w:rFonts w:ascii="Times New Roman" w:eastAsia="Calibri" w:hAnsi="Times New Roman" w:cs="Times New Roman"/>
                <w:sz w:val="24"/>
                <w:szCs w:val="24"/>
              </w:rPr>
              <w:t>sudaryti sąlygas darbuotojams nuolat tobulinti savo kompetencijas, kelti profesinę kvalifikaciją;</w:t>
            </w:r>
          </w:p>
          <w:p w:rsidR="008A5115" w:rsidRPr="008A5115" w:rsidRDefault="008A5115" w:rsidP="00213D3B">
            <w:pPr>
              <w:numPr>
                <w:ilvl w:val="2"/>
                <w:numId w:val="16"/>
              </w:numPr>
              <w:tabs>
                <w:tab w:val="left" w:pos="884"/>
              </w:tabs>
              <w:spacing w:line="276" w:lineRule="auto"/>
              <w:ind w:left="33" w:firstLine="142"/>
              <w:contextualSpacing/>
              <w:rPr>
                <w:rFonts w:ascii="Times New Roman" w:eastAsia="Calibri" w:hAnsi="Times New Roman" w:cs="Times New Roman"/>
                <w:sz w:val="24"/>
                <w:szCs w:val="24"/>
              </w:rPr>
            </w:pPr>
            <w:r w:rsidRPr="008A5115">
              <w:rPr>
                <w:rFonts w:ascii="Times New Roman" w:eastAsia="Calibri" w:hAnsi="Times New Roman" w:cs="Times New Roman"/>
                <w:sz w:val="24"/>
                <w:szCs w:val="24"/>
              </w:rPr>
              <w:t>vystyti komandinį darbą, siekiant gyventojų ir darbuotojų emocinės savijautos gerinimo, interesų harmonijos;</w:t>
            </w:r>
          </w:p>
          <w:p w:rsidR="008A5115" w:rsidRPr="008A5115" w:rsidRDefault="008A5115" w:rsidP="00213D3B">
            <w:pPr>
              <w:numPr>
                <w:ilvl w:val="2"/>
                <w:numId w:val="16"/>
              </w:numPr>
              <w:tabs>
                <w:tab w:val="left" w:pos="884"/>
              </w:tabs>
              <w:spacing w:line="276" w:lineRule="auto"/>
              <w:ind w:left="33" w:firstLine="142"/>
              <w:contextualSpacing/>
              <w:rPr>
                <w:rFonts w:ascii="Times New Roman" w:eastAsia="Calibri" w:hAnsi="Times New Roman" w:cs="Times New Roman"/>
                <w:sz w:val="24"/>
                <w:szCs w:val="24"/>
              </w:rPr>
            </w:pPr>
            <w:r w:rsidRPr="008A5115">
              <w:rPr>
                <w:rFonts w:ascii="Times New Roman" w:eastAsia="Calibri" w:hAnsi="Times New Roman" w:cs="Times New Roman"/>
                <w:sz w:val="24"/>
                <w:szCs w:val="24"/>
              </w:rPr>
              <w:t>inicijuoti ir įgyvendinti darbuotojų darbo sąlygas gerinančias priemones;</w:t>
            </w:r>
          </w:p>
          <w:p w:rsidR="008A5115" w:rsidRPr="008A5115" w:rsidRDefault="008A5115" w:rsidP="00213D3B">
            <w:pPr>
              <w:numPr>
                <w:ilvl w:val="2"/>
                <w:numId w:val="16"/>
              </w:numPr>
              <w:tabs>
                <w:tab w:val="left" w:pos="884"/>
              </w:tabs>
              <w:spacing w:line="276" w:lineRule="auto"/>
              <w:ind w:left="33" w:firstLine="142"/>
              <w:contextualSpacing/>
              <w:rPr>
                <w:rFonts w:ascii="Times New Roman" w:eastAsia="Calibri" w:hAnsi="Times New Roman" w:cs="Times New Roman"/>
                <w:sz w:val="24"/>
                <w:szCs w:val="24"/>
              </w:rPr>
            </w:pPr>
            <w:r w:rsidRPr="008A5115">
              <w:rPr>
                <w:rFonts w:ascii="Times New Roman" w:eastAsia="Calibri" w:hAnsi="Times New Roman" w:cs="Times New Roman"/>
                <w:sz w:val="24"/>
                <w:szCs w:val="24"/>
              </w:rPr>
              <w:t>parengti ir atlikti darbuotojų apklausas dėl psichologinio mikroklimato įvertinimo;</w:t>
            </w:r>
          </w:p>
          <w:p w:rsidR="008A5115" w:rsidRPr="008A5115" w:rsidRDefault="008A5115" w:rsidP="00213D3B">
            <w:pPr>
              <w:numPr>
                <w:ilvl w:val="2"/>
                <w:numId w:val="16"/>
              </w:numPr>
              <w:tabs>
                <w:tab w:val="left" w:pos="884"/>
              </w:tabs>
              <w:spacing w:line="276" w:lineRule="auto"/>
              <w:ind w:left="33" w:firstLine="142"/>
              <w:contextualSpacing/>
              <w:rPr>
                <w:rFonts w:ascii="Times New Roman" w:eastAsia="Calibri" w:hAnsi="Times New Roman" w:cs="Times New Roman"/>
                <w:sz w:val="24"/>
                <w:szCs w:val="24"/>
              </w:rPr>
            </w:pPr>
            <w:r w:rsidRPr="008A5115">
              <w:rPr>
                <w:rFonts w:ascii="Times New Roman" w:eastAsia="Calibri" w:hAnsi="Times New Roman" w:cs="Times New Roman"/>
                <w:sz w:val="24"/>
                <w:szCs w:val="24"/>
              </w:rPr>
              <w:t>įgyvendinti socialinės partnerystės principus, palaikyti socialinį dialogą su globos namų darbo taryba ir darbuotojų profesine sąjunga.</w:t>
            </w:r>
          </w:p>
        </w:tc>
      </w:tr>
      <w:tr w:rsidR="008A5115" w:rsidRPr="008A5115" w:rsidTr="006359EF">
        <w:tc>
          <w:tcPr>
            <w:tcW w:w="9606" w:type="dxa"/>
            <w:gridSpan w:val="3"/>
          </w:tcPr>
          <w:p w:rsidR="008A5115" w:rsidRPr="008A5115" w:rsidRDefault="008A5115" w:rsidP="00213D3B">
            <w:pPr>
              <w:numPr>
                <w:ilvl w:val="1"/>
                <w:numId w:val="16"/>
              </w:numPr>
              <w:tabs>
                <w:tab w:val="left" w:pos="426"/>
              </w:tabs>
              <w:spacing w:line="276" w:lineRule="auto"/>
              <w:ind w:left="0" w:firstLine="0"/>
              <w:contextualSpacing/>
              <w:rPr>
                <w:rFonts w:ascii="Times New Roman" w:eastAsia="Calibri" w:hAnsi="Times New Roman" w:cs="Times New Roman"/>
                <w:b/>
                <w:sz w:val="24"/>
                <w:szCs w:val="24"/>
              </w:rPr>
            </w:pPr>
            <w:r w:rsidRPr="008A5115">
              <w:rPr>
                <w:rFonts w:ascii="Times New Roman" w:eastAsia="Calibri" w:hAnsi="Times New Roman" w:cs="Times New Roman"/>
                <w:b/>
                <w:sz w:val="24"/>
                <w:szCs w:val="24"/>
              </w:rPr>
              <w:t>Tikslas</w:t>
            </w:r>
            <w:r w:rsidRPr="008A5115">
              <w:rPr>
                <w:rFonts w:ascii="Times New Roman" w:eastAsia="Calibri" w:hAnsi="Times New Roman" w:cs="Times New Roman"/>
                <w:sz w:val="24"/>
                <w:szCs w:val="24"/>
              </w:rPr>
              <w:t>. Plėtoti partnerystės tinklą, skatinant naujas socialines iniciatyvas.</w:t>
            </w:r>
          </w:p>
        </w:tc>
      </w:tr>
      <w:tr w:rsidR="008A5115" w:rsidRPr="008A5115" w:rsidTr="006359EF">
        <w:tc>
          <w:tcPr>
            <w:tcW w:w="1466" w:type="dxa"/>
            <w:gridSpan w:val="2"/>
          </w:tcPr>
          <w:p w:rsidR="008A5115" w:rsidRPr="008A5115" w:rsidRDefault="008A5115" w:rsidP="008A5115">
            <w:pPr>
              <w:tabs>
                <w:tab w:val="left" w:pos="2041"/>
              </w:tabs>
              <w:jc w:val="right"/>
              <w:rPr>
                <w:rFonts w:ascii="Times New Roman" w:eastAsia="Calibri" w:hAnsi="Times New Roman" w:cs="Times New Roman"/>
                <w:b/>
                <w:sz w:val="24"/>
                <w:szCs w:val="24"/>
              </w:rPr>
            </w:pPr>
            <w:r w:rsidRPr="008A5115">
              <w:rPr>
                <w:rFonts w:ascii="Times New Roman" w:eastAsia="Calibri" w:hAnsi="Times New Roman" w:cs="Times New Roman"/>
                <w:sz w:val="24"/>
                <w:szCs w:val="24"/>
              </w:rPr>
              <w:t>Uždaviniai:</w:t>
            </w:r>
          </w:p>
        </w:tc>
        <w:tc>
          <w:tcPr>
            <w:tcW w:w="8140" w:type="dxa"/>
          </w:tcPr>
          <w:p w:rsidR="008A5115" w:rsidRPr="008A5115" w:rsidRDefault="008A5115" w:rsidP="00213D3B">
            <w:pPr>
              <w:numPr>
                <w:ilvl w:val="2"/>
                <w:numId w:val="16"/>
              </w:numPr>
              <w:tabs>
                <w:tab w:val="left" w:pos="884"/>
              </w:tabs>
              <w:spacing w:line="276" w:lineRule="auto"/>
              <w:ind w:left="33" w:firstLine="142"/>
              <w:contextualSpacing/>
              <w:rPr>
                <w:rFonts w:ascii="Times New Roman" w:eastAsia="Calibri" w:hAnsi="Times New Roman" w:cs="Times New Roman"/>
                <w:sz w:val="24"/>
                <w:szCs w:val="24"/>
              </w:rPr>
            </w:pPr>
            <w:r w:rsidRPr="008A5115">
              <w:rPr>
                <w:rFonts w:ascii="Times New Roman" w:eastAsia="Calibri" w:hAnsi="Times New Roman" w:cs="Times New Roman"/>
                <w:sz w:val="24"/>
                <w:szCs w:val="24"/>
              </w:rPr>
              <w:t>plėsti ir gilinti ryšius su Lietuvos ir užsienio įstaigomis, teikiančiomis socialines, sveikatos priežiūros ir kitas paslaugas;</w:t>
            </w:r>
          </w:p>
          <w:p w:rsidR="008A5115" w:rsidRPr="008A5115" w:rsidRDefault="008A5115" w:rsidP="00213D3B">
            <w:pPr>
              <w:numPr>
                <w:ilvl w:val="2"/>
                <w:numId w:val="16"/>
              </w:numPr>
              <w:tabs>
                <w:tab w:val="left" w:pos="884"/>
              </w:tabs>
              <w:spacing w:line="276" w:lineRule="auto"/>
              <w:ind w:left="33" w:firstLine="142"/>
              <w:contextualSpacing/>
              <w:rPr>
                <w:rFonts w:ascii="Times New Roman" w:eastAsia="Calibri" w:hAnsi="Times New Roman" w:cs="Times New Roman"/>
                <w:sz w:val="24"/>
                <w:szCs w:val="24"/>
              </w:rPr>
            </w:pPr>
            <w:r w:rsidRPr="008A5115">
              <w:rPr>
                <w:rFonts w:ascii="Times New Roman" w:eastAsia="Calibri" w:hAnsi="Times New Roman" w:cs="Times New Roman"/>
                <w:sz w:val="24"/>
                <w:szCs w:val="24"/>
              </w:rPr>
              <w:t>vystyti ir stiprinti ryšius su socialiniais partneriais, nevyriausybinėmis organizacijomis per projektinę veiklą;</w:t>
            </w:r>
          </w:p>
          <w:p w:rsidR="008A5115" w:rsidRPr="008A5115" w:rsidRDefault="008A5115" w:rsidP="00213D3B">
            <w:pPr>
              <w:numPr>
                <w:ilvl w:val="2"/>
                <w:numId w:val="16"/>
              </w:numPr>
              <w:tabs>
                <w:tab w:val="left" w:pos="884"/>
              </w:tabs>
              <w:spacing w:line="276" w:lineRule="auto"/>
              <w:ind w:left="33" w:firstLine="142"/>
              <w:contextualSpacing/>
              <w:rPr>
                <w:rFonts w:ascii="Times New Roman" w:eastAsia="Calibri" w:hAnsi="Times New Roman" w:cs="Times New Roman"/>
                <w:sz w:val="24"/>
                <w:szCs w:val="24"/>
              </w:rPr>
            </w:pPr>
            <w:r w:rsidRPr="008A5115">
              <w:rPr>
                <w:rFonts w:ascii="Times New Roman" w:eastAsia="Calibri" w:hAnsi="Times New Roman" w:cs="Times New Roman"/>
                <w:sz w:val="24"/>
                <w:szCs w:val="24"/>
              </w:rPr>
              <w:t xml:space="preserve">skatinti savanorišką veiklą, skleisti </w:t>
            </w:r>
            <w:proofErr w:type="spellStart"/>
            <w:r w:rsidRPr="008A5115">
              <w:rPr>
                <w:rFonts w:ascii="Times New Roman" w:eastAsia="Calibri" w:hAnsi="Times New Roman" w:cs="Times New Roman"/>
                <w:sz w:val="24"/>
                <w:szCs w:val="24"/>
              </w:rPr>
              <w:t>savanorystės</w:t>
            </w:r>
            <w:proofErr w:type="spellEnd"/>
            <w:r w:rsidRPr="008A5115">
              <w:rPr>
                <w:rFonts w:ascii="Times New Roman" w:eastAsia="Calibri" w:hAnsi="Times New Roman" w:cs="Times New Roman"/>
                <w:sz w:val="24"/>
                <w:szCs w:val="24"/>
              </w:rPr>
              <w:t xml:space="preserve"> idėjas;</w:t>
            </w:r>
          </w:p>
          <w:p w:rsidR="008A5115" w:rsidRPr="008A5115" w:rsidRDefault="008A5115" w:rsidP="00213D3B">
            <w:pPr>
              <w:numPr>
                <w:ilvl w:val="2"/>
                <w:numId w:val="16"/>
              </w:numPr>
              <w:tabs>
                <w:tab w:val="left" w:pos="884"/>
              </w:tabs>
              <w:spacing w:line="276" w:lineRule="auto"/>
              <w:ind w:left="33" w:firstLine="142"/>
              <w:contextualSpacing/>
              <w:rPr>
                <w:rFonts w:ascii="Times New Roman" w:eastAsia="Calibri" w:hAnsi="Times New Roman" w:cs="Times New Roman"/>
                <w:sz w:val="24"/>
                <w:szCs w:val="24"/>
              </w:rPr>
            </w:pPr>
            <w:r w:rsidRPr="008A5115">
              <w:rPr>
                <w:rFonts w:ascii="Times New Roman" w:eastAsia="Calibri" w:hAnsi="Times New Roman" w:cs="Times New Roman"/>
                <w:sz w:val="24"/>
                <w:szCs w:val="24"/>
              </w:rPr>
              <w:t>pritaikyti savo organizuojamoje veikloje gerosios praktikos pavyzdžius;</w:t>
            </w:r>
          </w:p>
          <w:p w:rsidR="008A5115" w:rsidRPr="008A5115" w:rsidRDefault="008A5115" w:rsidP="00213D3B">
            <w:pPr>
              <w:numPr>
                <w:ilvl w:val="2"/>
                <w:numId w:val="16"/>
              </w:numPr>
              <w:tabs>
                <w:tab w:val="left" w:pos="884"/>
              </w:tabs>
              <w:spacing w:line="276" w:lineRule="auto"/>
              <w:ind w:left="33" w:firstLine="142"/>
              <w:contextualSpacing/>
              <w:rPr>
                <w:rFonts w:ascii="Times New Roman" w:eastAsia="Calibri" w:hAnsi="Times New Roman" w:cs="Times New Roman"/>
                <w:sz w:val="24"/>
                <w:szCs w:val="24"/>
              </w:rPr>
            </w:pPr>
            <w:r w:rsidRPr="008A5115">
              <w:rPr>
                <w:rFonts w:ascii="Times New Roman" w:eastAsia="Calibri" w:hAnsi="Times New Roman" w:cs="Times New Roman"/>
                <w:sz w:val="24"/>
                <w:szCs w:val="24"/>
              </w:rPr>
              <w:t>dalyvauti socialines paslaugas teikiančių įstaigų asociacijų veikloje.</w:t>
            </w:r>
          </w:p>
        </w:tc>
      </w:tr>
      <w:tr w:rsidR="008A5115" w:rsidRPr="008A5115" w:rsidTr="006359EF">
        <w:tc>
          <w:tcPr>
            <w:tcW w:w="9606" w:type="dxa"/>
            <w:gridSpan w:val="3"/>
          </w:tcPr>
          <w:p w:rsidR="008A5115" w:rsidRPr="008A5115" w:rsidRDefault="008A5115" w:rsidP="00213D3B">
            <w:pPr>
              <w:numPr>
                <w:ilvl w:val="1"/>
                <w:numId w:val="16"/>
              </w:numPr>
              <w:tabs>
                <w:tab w:val="left" w:pos="567"/>
              </w:tabs>
              <w:spacing w:line="276" w:lineRule="auto"/>
              <w:ind w:left="0" w:firstLine="0"/>
              <w:contextualSpacing/>
              <w:rPr>
                <w:rFonts w:ascii="Times New Roman" w:eastAsia="Calibri" w:hAnsi="Times New Roman" w:cs="Times New Roman"/>
                <w:b/>
                <w:sz w:val="24"/>
                <w:szCs w:val="24"/>
              </w:rPr>
            </w:pPr>
            <w:r w:rsidRPr="008A5115">
              <w:rPr>
                <w:rFonts w:ascii="Times New Roman" w:eastAsia="Calibri" w:hAnsi="Times New Roman" w:cs="Times New Roman"/>
                <w:b/>
                <w:sz w:val="24"/>
                <w:szCs w:val="24"/>
              </w:rPr>
              <w:t xml:space="preserve">Tikslas. </w:t>
            </w:r>
            <w:r w:rsidRPr="008A5115">
              <w:rPr>
                <w:rFonts w:ascii="Times New Roman" w:eastAsia="Calibri" w:hAnsi="Times New Roman" w:cs="Times New Roman"/>
                <w:sz w:val="24"/>
                <w:szCs w:val="24"/>
              </w:rPr>
              <w:t>Užtikrinti globos namų veiklos skaidrumą, atskaitomybę, informuotumą.</w:t>
            </w:r>
          </w:p>
        </w:tc>
      </w:tr>
      <w:tr w:rsidR="008A5115" w:rsidRPr="008A5115" w:rsidTr="006359EF">
        <w:tc>
          <w:tcPr>
            <w:tcW w:w="1466" w:type="dxa"/>
            <w:gridSpan w:val="2"/>
          </w:tcPr>
          <w:p w:rsidR="008A5115" w:rsidRPr="008A5115" w:rsidRDefault="008A5115" w:rsidP="008A5115">
            <w:pPr>
              <w:tabs>
                <w:tab w:val="left" w:pos="2041"/>
              </w:tabs>
              <w:jc w:val="right"/>
              <w:rPr>
                <w:rFonts w:ascii="Times New Roman" w:eastAsia="Calibri" w:hAnsi="Times New Roman" w:cs="Times New Roman"/>
                <w:b/>
                <w:sz w:val="24"/>
                <w:szCs w:val="24"/>
              </w:rPr>
            </w:pPr>
            <w:r w:rsidRPr="008A5115">
              <w:rPr>
                <w:rFonts w:ascii="Times New Roman" w:eastAsia="Calibri" w:hAnsi="Times New Roman" w:cs="Times New Roman"/>
                <w:sz w:val="24"/>
                <w:szCs w:val="24"/>
              </w:rPr>
              <w:t>Uždaviniai:</w:t>
            </w:r>
          </w:p>
        </w:tc>
        <w:tc>
          <w:tcPr>
            <w:tcW w:w="8140" w:type="dxa"/>
          </w:tcPr>
          <w:p w:rsidR="008A5115" w:rsidRPr="008A5115" w:rsidRDefault="008A5115" w:rsidP="00213D3B">
            <w:pPr>
              <w:numPr>
                <w:ilvl w:val="2"/>
                <w:numId w:val="16"/>
              </w:numPr>
              <w:tabs>
                <w:tab w:val="left" w:pos="884"/>
              </w:tabs>
              <w:spacing w:line="276" w:lineRule="auto"/>
              <w:ind w:left="0" w:firstLine="175"/>
              <w:contextualSpacing/>
              <w:rPr>
                <w:rFonts w:ascii="Times New Roman" w:eastAsia="Calibri" w:hAnsi="Times New Roman" w:cs="Times New Roman"/>
                <w:sz w:val="24"/>
                <w:szCs w:val="24"/>
              </w:rPr>
            </w:pPr>
            <w:r w:rsidRPr="008A5115">
              <w:rPr>
                <w:rFonts w:ascii="Times New Roman" w:eastAsia="Calibri" w:hAnsi="Times New Roman" w:cs="Times New Roman"/>
                <w:sz w:val="24"/>
                <w:szCs w:val="24"/>
              </w:rPr>
              <w:t>rengti ir atnaujinti planavimo, strateginius dokumentus, įtraukiant globos namuose gyvenančius asmenis, bendruomenę;</w:t>
            </w:r>
          </w:p>
          <w:p w:rsidR="008A5115" w:rsidRPr="008A5115" w:rsidRDefault="008A5115" w:rsidP="00213D3B">
            <w:pPr>
              <w:numPr>
                <w:ilvl w:val="2"/>
                <w:numId w:val="16"/>
              </w:numPr>
              <w:tabs>
                <w:tab w:val="left" w:pos="884"/>
              </w:tabs>
              <w:spacing w:line="276" w:lineRule="auto"/>
              <w:ind w:left="0" w:firstLine="175"/>
              <w:contextualSpacing/>
              <w:rPr>
                <w:rFonts w:ascii="Times New Roman" w:eastAsia="Calibri" w:hAnsi="Times New Roman" w:cs="Times New Roman"/>
                <w:sz w:val="24"/>
                <w:szCs w:val="24"/>
              </w:rPr>
            </w:pPr>
            <w:r w:rsidRPr="008A5115">
              <w:rPr>
                <w:rFonts w:ascii="Times New Roman" w:eastAsia="Calibri" w:hAnsi="Times New Roman" w:cs="Times New Roman"/>
                <w:sz w:val="24"/>
                <w:szCs w:val="24"/>
              </w:rPr>
              <w:t>vykdyti Prienų rajono savivaldybės korupcijos prevencijos 2020-2022 metų programą;</w:t>
            </w:r>
          </w:p>
          <w:p w:rsidR="008A5115" w:rsidRPr="008A5115" w:rsidRDefault="008A5115" w:rsidP="00213D3B">
            <w:pPr>
              <w:numPr>
                <w:ilvl w:val="2"/>
                <w:numId w:val="16"/>
              </w:numPr>
              <w:tabs>
                <w:tab w:val="left" w:pos="884"/>
              </w:tabs>
              <w:spacing w:line="276" w:lineRule="auto"/>
              <w:ind w:left="0" w:firstLine="175"/>
              <w:contextualSpacing/>
              <w:rPr>
                <w:rFonts w:ascii="Times New Roman" w:eastAsia="Calibri" w:hAnsi="Times New Roman" w:cs="Times New Roman"/>
                <w:sz w:val="24"/>
                <w:szCs w:val="24"/>
              </w:rPr>
            </w:pPr>
            <w:r w:rsidRPr="008A5115">
              <w:rPr>
                <w:rFonts w:ascii="Times New Roman" w:eastAsia="Calibri" w:hAnsi="Times New Roman" w:cs="Times New Roman"/>
                <w:sz w:val="24"/>
                <w:szCs w:val="24"/>
              </w:rPr>
              <w:t>didinti informacijos apie globos namų veiklą, gyvenimo juose sąlygas, teikiamas paslaugas prieinamumą;</w:t>
            </w:r>
          </w:p>
          <w:p w:rsidR="008A5115" w:rsidRPr="008A5115" w:rsidRDefault="008A5115" w:rsidP="00213D3B">
            <w:pPr>
              <w:numPr>
                <w:ilvl w:val="2"/>
                <w:numId w:val="16"/>
              </w:numPr>
              <w:tabs>
                <w:tab w:val="left" w:pos="884"/>
              </w:tabs>
              <w:spacing w:line="276" w:lineRule="auto"/>
              <w:ind w:left="0" w:firstLine="175"/>
              <w:contextualSpacing/>
              <w:rPr>
                <w:rFonts w:ascii="Times New Roman" w:eastAsia="Calibri" w:hAnsi="Times New Roman" w:cs="Times New Roman"/>
                <w:sz w:val="24"/>
                <w:szCs w:val="24"/>
              </w:rPr>
            </w:pPr>
            <w:r w:rsidRPr="008A5115">
              <w:rPr>
                <w:rFonts w:ascii="Times New Roman" w:eastAsia="Calibri" w:hAnsi="Times New Roman" w:cs="Times New Roman"/>
                <w:sz w:val="24"/>
                <w:szCs w:val="24"/>
              </w:rPr>
              <w:t>užtikrinti ataskaitų ir kitos informacijos savalaikį pateikimą steigėjui ir kitoms institucijoms teisės aktų nustatyta tvarka.</w:t>
            </w:r>
          </w:p>
        </w:tc>
      </w:tr>
    </w:tbl>
    <w:p w:rsidR="00F6599A" w:rsidRDefault="00F6599A" w:rsidP="00E60CEA">
      <w:pPr>
        <w:jc w:val="center"/>
        <w:rPr>
          <w:rFonts w:ascii="Times New Roman" w:hAnsi="Times New Roman" w:cs="Times New Roman"/>
          <w:sz w:val="20"/>
          <w:szCs w:val="20"/>
        </w:rPr>
      </w:pPr>
    </w:p>
    <w:p w:rsidR="00FF1A52" w:rsidRDefault="009D4513" w:rsidP="00C719DA">
      <w:pPr>
        <w:tabs>
          <w:tab w:val="left" w:pos="993"/>
          <w:tab w:val="left" w:pos="1418"/>
          <w:tab w:val="left" w:pos="1560"/>
        </w:tabs>
        <w:spacing w:after="0" w:line="360" w:lineRule="auto"/>
        <w:rPr>
          <w:rFonts w:ascii="Times New Roman" w:hAnsi="Times New Roman" w:cs="Times New Roman"/>
          <w:b/>
          <w:sz w:val="24"/>
          <w:szCs w:val="24"/>
        </w:rPr>
      </w:pPr>
      <w:r>
        <w:rPr>
          <w:rFonts w:ascii="Times New Roman" w:hAnsi="Times New Roman" w:cs="Times New Roman"/>
          <w:sz w:val="24"/>
          <w:szCs w:val="24"/>
        </w:rPr>
        <w:tab/>
        <w:t>Globos namai, siekdami įgyvendinti veiklos tikslus, vykdo šias</w:t>
      </w:r>
      <w:r w:rsidR="00C719DA">
        <w:rPr>
          <w:rFonts w:ascii="Times New Roman" w:hAnsi="Times New Roman" w:cs="Times New Roman"/>
          <w:sz w:val="24"/>
          <w:szCs w:val="24"/>
        </w:rPr>
        <w:t xml:space="preserve"> </w:t>
      </w:r>
      <w:r>
        <w:rPr>
          <w:rFonts w:ascii="Times New Roman" w:hAnsi="Times New Roman" w:cs="Times New Roman"/>
          <w:b/>
          <w:sz w:val="24"/>
          <w:szCs w:val="24"/>
        </w:rPr>
        <w:t>funkcija</w:t>
      </w:r>
      <w:r w:rsidR="00C719DA" w:rsidRPr="006139E9">
        <w:rPr>
          <w:rFonts w:ascii="Times New Roman" w:hAnsi="Times New Roman" w:cs="Times New Roman"/>
          <w:b/>
          <w:sz w:val="24"/>
          <w:szCs w:val="24"/>
        </w:rPr>
        <w:t>s:</w:t>
      </w:r>
    </w:p>
    <w:p w:rsidR="009D4513" w:rsidRPr="009D4513" w:rsidRDefault="003248F1" w:rsidP="009D4513">
      <w:pPr>
        <w:spacing w:after="0" w:line="360" w:lineRule="auto"/>
        <w:ind w:firstLine="126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1. </w:t>
      </w:r>
      <w:r w:rsidR="009D4513" w:rsidRPr="009D4513">
        <w:rPr>
          <w:rFonts w:ascii="Times New Roman" w:eastAsia="Times New Roman" w:hAnsi="Times New Roman" w:cs="Times New Roman"/>
          <w:sz w:val="24"/>
          <w:szCs w:val="24"/>
          <w:lang w:eastAsia="lt-LT"/>
        </w:rPr>
        <w:t>teisės aktų nustatyta tvarka atlieka globėjo (rūpintojo) pareigas, atstovauja globos namų gyventojų interesams valstybės ir savivaldybių institucijose ir įstaigose, nevyriausybinėse organizacijose, gina jų interesus;</w:t>
      </w:r>
    </w:p>
    <w:p w:rsidR="009D4513" w:rsidRPr="009D4513" w:rsidRDefault="009D4513" w:rsidP="009D4513">
      <w:pPr>
        <w:spacing w:after="0" w:line="360" w:lineRule="auto"/>
        <w:ind w:firstLine="1260"/>
        <w:jc w:val="both"/>
        <w:rPr>
          <w:rFonts w:ascii="Times New Roman" w:eastAsia="Times New Roman" w:hAnsi="Times New Roman" w:cs="Times New Roman"/>
          <w:sz w:val="24"/>
          <w:szCs w:val="24"/>
          <w:lang w:eastAsia="lt-LT"/>
        </w:rPr>
      </w:pPr>
      <w:r w:rsidRPr="009D4513">
        <w:rPr>
          <w:rFonts w:ascii="Times New Roman" w:eastAsia="Times New Roman" w:hAnsi="Times New Roman" w:cs="Times New Roman"/>
          <w:spacing w:val="1"/>
          <w:sz w:val="24"/>
          <w:szCs w:val="24"/>
          <w:lang w:eastAsia="lt-LT"/>
        </w:rPr>
        <w:t xml:space="preserve">2. </w:t>
      </w:r>
      <w:r w:rsidRPr="009D4513">
        <w:rPr>
          <w:rFonts w:ascii="Times New Roman" w:eastAsia="Times New Roman" w:hAnsi="Times New Roman" w:cs="Times New Roman"/>
          <w:sz w:val="24"/>
          <w:szCs w:val="24"/>
          <w:lang w:eastAsia="lt-LT"/>
        </w:rPr>
        <w:t>pagal teisės aktais nustatytas normas suteikia gyvenamąjį plotą, aprūpina globos namų gyventojus reikalingu inventoriumi;</w:t>
      </w:r>
    </w:p>
    <w:p w:rsidR="009D4513" w:rsidRPr="009D4513" w:rsidRDefault="009D4513" w:rsidP="009D4513">
      <w:pPr>
        <w:spacing w:after="0" w:line="360" w:lineRule="auto"/>
        <w:ind w:firstLine="1260"/>
        <w:jc w:val="both"/>
        <w:rPr>
          <w:rFonts w:ascii="Times New Roman" w:eastAsia="Times New Roman" w:hAnsi="Times New Roman" w:cs="Times New Roman"/>
          <w:sz w:val="24"/>
          <w:szCs w:val="24"/>
          <w:lang w:eastAsia="lt-LT"/>
        </w:rPr>
      </w:pPr>
      <w:r w:rsidRPr="009D4513">
        <w:rPr>
          <w:rFonts w:ascii="Times New Roman" w:eastAsia="Times New Roman" w:hAnsi="Times New Roman" w:cs="Times New Roman"/>
          <w:sz w:val="24"/>
          <w:szCs w:val="24"/>
          <w:lang w:eastAsia="lt-LT"/>
        </w:rPr>
        <w:lastRenderedPageBreak/>
        <w:t>3. pagal sudarytus individualius socialinės globos planus teikia globos namų gyventojams socialinės globos paslaugas, atitinkančias kiekvieno globos namų gyventojo savarankiškumo lygį;</w:t>
      </w:r>
    </w:p>
    <w:p w:rsidR="009D4513" w:rsidRPr="009D4513" w:rsidRDefault="003248F1" w:rsidP="009D4513">
      <w:pPr>
        <w:spacing w:after="0" w:line="360" w:lineRule="auto"/>
        <w:ind w:firstLine="1260"/>
        <w:jc w:val="both"/>
        <w:rPr>
          <w:rFonts w:ascii="Times New Roman" w:eastAsia="Times New Roman" w:hAnsi="Times New Roman" w:cs="Times New Roman"/>
          <w:sz w:val="24"/>
          <w:szCs w:val="24"/>
          <w:lang w:eastAsia="lt-LT"/>
        </w:rPr>
      </w:pPr>
      <w:r>
        <w:rPr>
          <w:rFonts w:ascii="Times New Roman" w:eastAsia="Times New Roman" w:hAnsi="Times New Roman" w:cs="Times New Roman"/>
          <w:color w:val="000000"/>
          <w:sz w:val="24"/>
          <w:szCs w:val="24"/>
          <w:lang w:eastAsia="lt-LT"/>
        </w:rPr>
        <w:t xml:space="preserve">4. </w:t>
      </w:r>
      <w:r w:rsidR="009D4513" w:rsidRPr="009D4513">
        <w:rPr>
          <w:rFonts w:ascii="Times New Roman" w:eastAsia="Times New Roman" w:hAnsi="Times New Roman" w:cs="Times New Roman"/>
          <w:color w:val="000000"/>
          <w:sz w:val="24"/>
          <w:szCs w:val="24"/>
          <w:lang w:eastAsia="lt-LT"/>
        </w:rPr>
        <w:t xml:space="preserve">pagal teisės aktais nustatytas normas ir </w:t>
      </w:r>
      <w:r w:rsidR="009D4513" w:rsidRPr="009D4513">
        <w:rPr>
          <w:rFonts w:ascii="Times New Roman" w:eastAsia="Times New Roman" w:hAnsi="Times New Roman" w:cs="Times New Roman"/>
          <w:sz w:val="24"/>
          <w:szCs w:val="24"/>
          <w:lang w:eastAsia="lt-LT"/>
        </w:rPr>
        <w:t>atsižvelgdami į globos namų gyventojų amžių, sveikatą, medicinos darbuotojų rekomendacijas, organizuoja (teikia) maitinimą;</w:t>
      </w:r>
    </w:p>
    <w:p w:rsidR="009D4513" w:rsidRPr="009D4513" w:rsidRDefault="009D4513" w:rsidP="009D4513">
      <w:pPr>
        <w:spacing w:after="0" w:line="360" w:lineRule="auto"/>
        <w:ind w:firstLine="1260"/>
        <w:jc w:val="both"/>
        <w:rPr>
          <w:rFonts w:ascii="Times New Roman" w:eastAsia="Times New Roman" w:hAnsi="Times New Roman" w:cs="Times New Roman"/>
          <w:sz w:val="24"/>
          <w:szCs w:val="24"/>
          <w:lang w:eastAsia="lt-LT"/>
        </w:rPr>
      </w:pPr>
      <w:r w:rsidRPr="009D4513">
        <w:rPr>
          <w:rFonts w:ascii="Times New Roman" w:eastAsia="Times New Roman" w:hAnsi="Times New Roman" w:cs="Times New Roman"/>
          <w:sz w:val="24"/>
          <w:szCs w:val="24"/>
          <w:lang w:eastAsia="lt-LT"/>
        </w:rPr>
        <w:t>5. organizuoja ir teisės aktų nustatyta tvarka teikia sveikatos priežiūros paslaugas, užtikrinančias asmens fizinę ir psichinę sveikatą, pagal poreikį ir teisės aktais nustatytas normas aprūpina medikamentais;</w:t>
      </w:r>
    </w:p>
    <w:p w:rsidR="009D4513" w:rsidRPr="009D4513" w:rsidRDefault="009D4513" w:rsidP="009D4513">
      <w:pPr>
        <w:spacing w:after="0" w:line="360" w:lineRule="auto"/>
        <w:ind w:firstLine="1260"/>
        <w:jc w:val="both"/>
        <w:rPr>
          <w:rFonts w:ascii="Times New Roman" w:eastAsia="Times New Roman" w:hAnsi="Times New Roman" w:cs="Times New Roman"/>
          <w:sz w:val="24"/>
          <w:szCs w:val="24"/>
          <w:lang w:eastAsia="lt-LT"/>
        </w:rPr>
      </w:pPr>
      <w:r w:rsidRPr="009D4513">
        <w:rPr>
          <w:rFonts w:ascii="Times New Roman" w:eastAsia="Times New Roman" w:hAnsi="Times New Roman" w:cs="Times New Roman"/>
          <w:spacing w:val="1"/>
          <w:sz w:val="24"/>
          <w:szCs w:val="24"/>
          <w:lang w:eastAsia="lt-LT"/>
        </w:rPr>
        <w:t xml:space="preserve">6. teisės aktuose nustatyta tvarka organizuoja aprūpinimą arba aprūpina Globos namų gyventojus proteziniais, ortopediniais </w:t>
      </w:r>
      <w:r w:rsidRPr="009D4513">
        <w:rPr>
          <w:rFonts w:ascii="Times New Roman" w:eastAsia="Times New Roman" w:hAnsi="Times New Roman" w:cs="Times New Roman"/>
          <w:sz w:val="24"/>
          <w:szCs w:val="24"/>
          <w:lang w:eastAsia="lt-LT"/>
        </w:rPr>
        <w:t>gaminiais, klausos aparatais, akiniais, neįgaliųjų vežimėliais ir kitomis techninės pagalbos priemonėmis;</w:t>
      </w:r>
    </w:p>
    <w:p w:rsidR="009D4513" w:rsidRPr="009D4513" w:rsidRDefault="009D4513" w:rsidP="009D4513">
      <w:pPr>
        <w:spacing w:after="0" w:line="360" w:lineRule="auto"/>
        <w:ind w:firstLine="1260"/>
        <w:jc w:val="both"/>
        <w:rPr>
          <w:rFonts w:ascii="Times New Roman" w:eastAsia="Times New Roman" w:hAnsi="Times New Roman" w:cs="Times New Roman"/>
          <w:sz w:val="24"/>
          <w:szCs w:val="24"/>
          <w:lang w:eastAsia="lt-LT"/>
        </w:rPr>
      </w:pPr>
      <w:r w:rsidRPr="009D4513">
        <w:rPr>
          <w:rFonts w:ascii="Times New Roman" w:eastAsia="Times New Roman" w:hAnsi="Times New Roman" w:cs="Times New Roman"/>
          <w:sz w:val="24"/>
          <w:szCs w:val="24"/>
          <w:lang w:eastAsia="lt-LT"/>
        </w:rPr>
        <w:t>7. užtikrina sanitarinį, higi</w:t>
      </w:r>
      <w:r w:rsidR="003248F1">
        <w:rPr>
          <w:rFonts w:ascii="Times New Roman" w:eastAsia="Times New Roman" w:hAnsi="Times New Roman" w:cs="Times New Roman"/>
          <w:sz w:val="24"/>
          <w:szCs w:val="24"/>
          <w:lang w:eastAsia="lt-LT"/>
        </w:rPr>
        <w:t xml:space="preserve">eninį ir </w:t>
      </w:r>
      <w:proofErr w:type="spellStart"/>
      <w:r w:rsidR="003248F1">
        <w:rPr>
          <w:rFonts w:ascii="Times New Roman" w:eastAsia="Times New Roman" w:hAnsi="Times New Roman" w:cs="Times New Roman"/>
          <w:sz w:val="24"/>
          <w:szCs w:val="24"/>
          <w:lang w:eastAsia="lt-LT"/>
        </w:rPr>
        <w:t>priešepideminį</w:t>
      </w:r>
      <w:proofErr w:type="spellEnd"/>
      <w:r w:rsidR="003248F1">
        <w:rPr>
          <w:rFonts w:ascii="Times New Roman" w:eastAsia="Times New Roman" w:hAnsi="Times New Roman" w:cs="Times New Roman"/>
          <w:sz w:val="24"/>
          <w:szCs w:val="24"/>
          <w:lang w:eastAsia="lt-LT"/>
        </w:rPr>
        <w:t xml:space="preserve"> režimą G</w:t>
      </w:r>
      <w:r w:rsidRPr="009D4513">
        <w:rPr>
          <w:rFonts w:ascii="Times New Roman" w:eastAsia="Times New Roman" w:hAnsi="Times New Roman" w:cs="Times New Roman"/>
          <w:sz w:val="24"/>
          <w:szCs w:val="24"/>
          <w:lang w:eastAsia="lt-LT"/>
        </w:rPr>
        <w:t>lobos namuose;</w:t>
      </w:r>
    </w:p>
    <w:p w:rsidR="009D4513" w:rsidRPr="009D4513" w:rsidRDefault="009D4513" w:rsidP="009D4513">
      <w:pPr>
        <w:spacing w:after="0" w:line="360" w:lineRule="auto"/>
        <w:ind w:firstLine="1260"/>
        <w:jc w:val="both"/>
        <w:rPr>
          <w:rFonts w:ascii="Times New Roman" w:eastAsia="Times New Roman" w:hAnsi="Times New Roman" w:cs="Times New Roman"/>
          <w:sz w:val="24"/>
          <w:szCs w:val="24"/>
          <w:lang w:eastAsia="lt-LT"/>
        </w:rPr>
      </w:pPr>
      <w:r w:rsidRPr="009D4513">
        <w:rPr>
          <w:rFonts w:ascii="Times New Roman" w:eastAsia="Times New Roman" w:hAnsi="Times New Roman" w:cs="Times New Roman"/>
          <w:sz w:val="24"/>
          <w:szCs w:val="24"/>
          <w:lang w:eastAsia="lt-LT"/>
        </w:rPr>
        <w:t>8. užtik</w:t>
      </w:r>
      <w:r w:rsidR="003248F1">
        <w:rPr>
          <w:rFonts w:ascii="Times New Roman" w:eastAsia="Times New Roman" w:hAnsi="Times New Roman" w:cs="Times New Roman"/>
          <w:sz w:val="24"/>
          <w:szCs w:val="24"/>
          <w:lang w:eastAsia="lt-LT"/>
        </w:rPr>
        <w:t>rina saugią, gerai sutvarkytą, G</w:t>
      </w:r>
      <w:r w:rsidRPr="009D4513">
        <w:rPr>
          <w:rFonts w:ascii="Times New Roman" w:eastAsia="Times New Roman" w:hAnsi="Times New Roman" w:cs="Times New Roman"/>
          <w:sz w:val="24"/>
          <w:szCs w:val="24"/>
          <w:lang w:eastAsia="lt-LT"/>
        </w:rPr>
        <w:t>lobos namų gyventojų specialiems poreikiams tenkinti pritaikytą aplinką, reikalingą jų kasdieniniam gyvenimui bei paslaugoms gauti;</w:t>
      </w:r>
    </w:p>
    <w:p w:rsidR="009D4513" w:rsidRPr="009D4513" w:rsidRDefault="009D4513" w:rsidP="009D4513">
      <w:pPr>
        <w:spacing w:after="0" w:line="360" w:lineRule="auto"/>
        <w:ind w:firstLine="1260"/>
        <w:jc w:val="both"/>
        <w:rPr>
          <w:rFonts w:ascii="Times New Roman" w:eastAsia="Times New Roman" w:hAnsi="Times New Roman" w:cs="Times New Roman"/>
          <w:sz w:val="24"/>
          <w:szCs w:val="24"/>
          <w:lang w:eastAsia="lt-LT"/>
        </w:rPr>
      </w:pPr>
      <w:r w:rsidRPr="009D4513">
        <w:rPr>
          <w:rFonts w:ascii="Times New Roman" w:eastAsia="Times New Roman" w:hAnsi="Times New Roman" w:cs="Times New Roman"/>
          <w:sz w:val="24"/>
          <w:szCs w:val="24"/>
          <w:lang w:eastAsia="lt-LT"/>
        </w:rPr>
        <w:t xml:space="preserve">9. </w:t>
      </w:r>
      <w:r w:rsidR="003248F1">
        <w:rPr>
          <w:rFonts w:ascii="Times New Roman" w:eastAsia="Times New Roman" w:hAnsi="Times New Roman" w:cs="Times New Roman"/>
          <w:sz w:val="24"/>
          <w:szCs w:val="24"/>
          <w:lang w:eastAsia="lt-LT"/>
        </w:rPr>
        <w:t>organizuoja G</w:t>
      </w:r>
      <w:r w:rsidRPr="009D4513">
        <w:rPr>
          <w:rFonts w:ascii="Times New Roman" w:eastAsia="Times New Roman" w:hAnsi="Times New Roman" w:cs="Times New Roman"/>
          <w:sz w:val="24"/>
          <w:szCs w:val="24"/>
          <w:lang w:eastAsia="lt-LT"/>
        </w:rPr>
        <w:t>lobos namų gyventojų kasdieninių gyvenimo įgūdžių ugdymą, darbinę veiklą, laisvalaikį ir užimtumą taip, kad jie būtų palaikomi, skatinami būti savarankiški;</w:t>
      </w:r>
    </w:p>
    <w:p w:rsidR="009D4513" w:rsidRPr="009D4513" w:rsidRDefault="009D4513" w:rsidP="009D4513">
      <w:pPr>
        <w:spacing w:after="0" w:line="360" w:lineRule="auto"/>
        <w:ind w:firstLine="1260"/>
        <w:jc w:val="both"/>
        <w:rPr>
          <w:rFonts w:ascii="Times New Roman" w:eastAsia="Times New Roman" w:hAnsi="Times New Roman" w:cs="Times New Roman"/>
          <w:sz w:val="24"/>
          <w:szCs w:val="24"/>
          <w:lang w:eastAsia="lt-LT"/>
        </w:rPr>
      </w:pPr>
      <w:r w:rsidRPr="009D4513">
        <w:rPr>
          <w:rFonts w:ascii="Times New Roman" w:eastAsia="Times New Roman" w:hAnsi="Times New Roman" w:cs="Times New Roman"/>
          <w:sz w:val="24"/>
          <w:szCs w:val="24"/>
          <w:lang w:eastAsia="lt-LT"/>
        </w:rPr>
        <w:t>10. organizuoja kultūrinių, sporto, esant poreikiui – religinių, paslaugų teikimą.</w:t>
      </w:r>
    </w:p>
    <w:p w:rsidR="009D4513" w:rsidRPr="009D4513" w:rsidRDefault="003248F1" w:rsidP="009D4513">
      <w:pPr>
        <w:spacing w:after="0" w:line="360" w:lineRule="auto"/>
        <w:ind w:firstLine="126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11. tvarko G</w:t>
      </w:r>
      <w:r w:rsidR="009D4513" w:rsidRPr="009D4513">
        <w:rPr>
          <w:rFonts w:ascii="Times New Roman" w:eastAsia="Times New Roman" w:hAnsi="Times New Roman" w:cs="Times New Roman"/>
          <w:sz w:val="24"/>
          <w:szCs w:val="24"/>
          <w:lang w:eastAsia="lt-LT"/>
        </w:rPr>
        <w:t>lobos namų gyventojų apskaitą, asmens bylas ir kitą globos namų veiklos dokumentaciją;</w:t>
      </w:r>
    </w:p>
    <w:p w:rsidR="009D4513" w:rsidRPr="009D4513" w:rsidRDefault="003248F1" w:rsidP="009D4513">
      <w:pPr>
        <w:spacing w:after="0" w:line="360" w:lineRule="auto"/>
        <w:ind w:firstLine="126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w:t>
      </w:r>
      <w:r w:rsidR="009D4513" w:rsidRPr="009D4513">
        <w:rPr>
          <w:rFonts w:ascii="Times New Roman" w:eastAsia="Times New Roman" w:hAnsi="Times New Roman" w:cs="Times New Roman"/>
          <w:sz w:val="24"/>
          <w:szCs w:val="24"/>
          <w:lang w:eastAsia="lt-LT"/>
        </w:rPr>
        <w:t>2. bendradarbiauja su valstybės ir savivaldybės institucijomis ir įstaigomis, taip pat kitomis šalies ir tarptautinėmis organizacijomis;</w:t>
      </w:r>
    </w:p>
    <w:p w:rsidR="009D4513" w:rsidRPr="009D4513" w:rsidRDefault="003248F1" w:rsidP="009D4513">
      <w:pPr>
        <w:spacing w:after="0" w:line="360" w:lineRule="auto"/>
        <w:ind w:firstLine="126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w:t>
      </w:r>
      <w:r w:rsidR="009D4513" w:rsidRPr="009D4513">
        <w:rPr>
          <w:rFonts w:ascii="Times New Roman" w:eastAsia="Times New Roman" w:hAnsi="Times New Roman" w:cs="Times New Roman"/>
          <w:sz w:val="24"/>
          <w:szCs w:val="24"/>
          <w:lang w:eastAsia="lt-LT"/>
        </w:rPr>
        <w:t>3. teisės aktų nustatyta tvarka patikėjimo teise valdo, naudoja Prienų rajono savivaldybės turtą ir juo disponuoja;</w:t>
      </w:r>
    </w:p>
    <w:p w:rsidR="009D4513" w:rsidRPr="009D4513" w:rsidRDefault="003248F1" w:rsidP="009D4513">
      <w:pPr>
        <w:spacing w:after="0" w:line="360" w:lineRule="auto"/>
        <w:ind w:firstLine="126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w:t>
      </w:r>
      <w:r w:rsidR="009D4513" w:rsidRPr="009D4513">
        <w:rPr>
          <w:rFonts w:ascii="Times New Roman" w:eastAsia="Times New Roman" w:hAnsi="Times New Roman" w:cs="Times New Roman"/>
          <w:sz w:val="24"/>
          <w:szCs w:val="24"/>
          <w:lang w:eastAsia="lt-LT"/>
        </w:rPr>
        <w:t xml:space="preserve">4. vykdo organizacinę, ūkinę ir finansinę </w:t>
      </w:r>
      <w:r>
        <w:rPr>
          <w:rFonts w:ascii="Times New Roman" w:eastAsia="Times New Roman" w:hAnsi="Times New Roman" w:cs="Times New Roman"/>
          <w:sz w:val="24"/>
          <w:szCs w:val="24"/>
          <w:lang w:eastAsia="lt-LT"/>
        </w:rPr>
        <w:t>G</w:t>
      </w:r>
      <w:r w:rsidR="009D4513" w:rsidRPr="009D4513">
        <w:rPr>
          <w:rFonts w:ascii="Times New Roman" w:eastAsia="Times New Roman" w:hAnsi="Times New Roman" w:cs="Times New Roman"/>
          <w:sz w:val="24"/>
          <w:szCs w:val="24"/>
          <w:lang w:eastAsia="lt-LT"/>
        </w:rPr>
        <w:t>lobos namų veiklą;</w:t>
      </w:r>
    </w:p>
    <w:p w:rsidR="009D4513" w:rsidRPr="009D4513" w:rsidRDefault="003248F1" w:rsidP="009D4513">
      <w:pPr>
        <w:spacing w:after="0" w:line="360" w:lineRule="auto"/>
        <w:ind w:firstLine="126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w:t>
      </w:r>
      <w:r w:rsidR="009D4513" w:rsidRPr="009D4513">
        <w:rPr>
          <w:rFonts w:ascii="Times New Roman" w:eastAsia="Times New Roman" w:hAnsi="Times New Roman" w:cs="Times New Roman"/>
          <w:sz w:val="24"/>
          <w:szCs w:val="24"/>
          <w:lang w:eastAsia="lt-LT"/>
        </w:rPr>
        <w:t>5. užtikrina Savivaldybės biudžeto ir kitų lėšų efektyvų panaudojimą pagal paskirtį, materialinių vertybių apskaitą;</w:t>
      </w:r>
    </w:p>
    <w:p w:rsidR="009D4513" w:rsidRPr="009D4513" w:rsidRDefault="003248F1" w:rsidP="009D4513">
      <w:pPr>
        <w:spacing w:after="0" w:line="360" w:lineRule="auto"/>
        <w:ind w:firstLine="126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w:t>
      </w:r>
      <w:r w:rsidR="009D4513" w:rsidRPr="009D4513">
        <w:rPr>
          <w:rFonts w:ascii="Times New Roman" w:eastAsia="Times New Roman" w:hAnsi="Times New Roman" w:cs="Times New Roman"/>
          <w:sz w:val="24"/>
          <w:szCs w:val="24"/>
          <w:lang w:eastAsia="lt-LT"/>
        </w:rPr>
        <w:t>6. teisės aktų nustatyta tvarka tvarko buhalterinę apskaitą, sudaro ir teikia finansų ir biudžeto vykdymo ataskaitų rinkinius, statistines ataskaitas;</w:t>
      </w:r>
    </w:p>
    <w:p w:rsidR="009D4513" w:rsidRPr="009D4513" w:rsidRDefault="003248F1" w:rsidP="009D4513">
      <w:pPr>
        <w:spacing w:after="0" w:line="360" w:lineRule="auto"/>
        <w:ind w:firstLine="126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w:t>
      </w:r>
      <w:r w:rsidR="009D4513" w:rsidRPr="009D4513">
        <w:rPr>
          <w:rFonts w:ascii="Times New Roman" w:eastAsia="Times New Roman" w:hAnsi="Times New Roman" w:cs="Times New Roman"/>
          <w:sz w:val="24"/>
          <w:szCs w:val="24"/>
          <w:lang w:eastAsia="lt-LT"/>
        </w:rPr>
        <w:t>7. atlieka kitas įstatymų ir kitų teisės aktų nustatytas funkcijas.</w:t>
      </w:r>
    </w:p>
    <w:p w:rsidR="009C7318" w:rsidRDefault="00345528" w:rsidP="009C7318">
      <w:pPr>
        <w:pStyle w:val="Header"/>
        <w:tabs>
          <w:tab w:val="left" w:pos="851"/>
        </w:tabs>
        <w:spacing w:line="360" w:lineRule="auto"/>
        <w:jc w:val="both"/>
      </w:pPr>
      <w:r>
        <w:tab/>
      </w:r>
      <w:r w:rsidR="00C237C5">
        <w:t>Informacija apie Prienų globos namuose teikiama</w:t>
      </w:r>
      <w:r w:rsidR="009C7318">
        <w:t xml:space="preserve">s ilgalaikės (trumpalaikės) </w:t>
      </w:r>
      <w:r w:rsidR="009C7318" w:rsidRPr="00AF5EA1">
        <w:rPr>
          <w:b/>
        </w:rPr>
        <w:t xml:space="preserve">socialinės globos </w:t>
      </w:r>
      <w:r w:rsidR="00C237C5" w:rsidRPr="00AF5EA1">
        <w:rPr>
          <w:b/>
        </w:rPr>
        <w:t>paslaugas</w:t>
      </w:r>
      <w:r w:rsidR="00C237C5">
        <w:t xml:space="preserve"> </w:t>
      </w:r>
      <w:r w:rsidR="000F62B6">
        <w:t>pateikta 2</w:t>
      </w:r>
      <w:r w:rsidR="009C7318">
        <w:t xml:space="preserve"> lentelėje.</w:t>
      </w:r>
    </w:p>
    <w:p w:rsidR="00F6599A" w:rsidRDefault="00F6599A" w:rsidP="009C7318">
      <w:pPr>
        <w:pStyle w:val="Header"/>
        <w:tabs>
          <w:tab w:val="left" w:pos="851"/>
        </w:tabs>
        <w:spacing w:line="360" w:lineRule="auto"/>
        <w:jc w:val="both"/>
      </w:pPr>
    </w:p>
    <w:p w:rsidR="006359EF" w:rsidRDefault="006359EF">
      <w:pPr>
        <w:rPr>
          <w:rFonts w:ascii="Times New Roman" w:eastAsia="Times New Roman" w:hAnsi="Times New Roman" w:cs="Times New Roman"/>
          <w:b/>
          <w:sz w:val="20"/>
          <w:szCs w:val="20"/>
        </w:rPr>
      </w:pPr>
      <w:r>
        <w:rPr>
          <w:b/>
          <w:sz w:val="20"/>
        </w:rPr>
        <w:br w:type="page"/>
      </w:r>
    </w:p>
    <w:p w:rsidR="009C7318" w:rsidRPr="009C7318" w:rsidRDefault="000F62B6" w:rsidP="009C7318">
      <w:pPr>
        <w:pStyle w:val="Header"/>
        <w:tabs>
          <w:tab w:val="left" w:pos="851"/>
        </w:tabs>
        <w:spacing w:line="360" w:lineRule="auto"/>
        <w:jc w:val="center"/>
        <w:rPr>
          <w:rFonts w:eastAsia="Calibri"/>
          <w:sz w:val="20"/>
        </w:rPr>
      </w:pPr>
      <w:r>
        <w:rPr>
          <w:b/>
          <w:sz w:val="20"/>
        </w:rPr>
        <w:lastRenderedPageBreak/>
        <w:t>2</w:t>
      </w:r>
      <w:r w:rsidR="009C7318" w:rsidRPr="009C7318">
        <w:rPr>
          <w:b/>
          <w:sz w:val="20"/>
        </w:rPr>
        <w:t xml:space="preserve"> lentelė.</w:t>
      </w:r>
      <w:r w:rsidR="009C7318">
        <w:rPr>
          <w:b/>
          <w:sz w:val="20"/>
        </w:rPr>
        <w:t xml:space="preserve"> </w:t>
      </w:r>
      <w:r w:rsidR="009C7318" w:rsidRPr="009C7318">
        <w:rPr>
          <w:sz w:val="20"/>
        </w:rPr>
        <w:t>Teikiamų ilgalaikės (trumpalaikės) socialinės globos paslaugų sąrašas</w:t>
      </w:r>
      <w:r w:rsidR="00C237C5">
        <w:rPr>
          <w:sz w:val="20"/>
        </w:rPr>
        <w:t xml:space="preserve"> (Patvirtintas Prienų globos namų direktoriaus </w:t>
      </w:r>
      <w:r w:rsidR="00D632B6" w:rsidRPr="00D632B6">
        <w:rPr>
          <w:sz w:val="20"/>
        </w:rPr>
        <w:t>2016 m. gruodžio 28</w:t>
      </w:r>
      <w:r w:rsidR="00C237C5" w:rsidRPr="00D632B6">
        <w:rPr>
          <w:sz w:val="20"/>
        </w:rPr>
        <w:t xml:space="preserve"> d. įsakymu Nr. V-</w:t>
      </w:r>
      <w:r w:rsidR="00D632B6" w:rsidRPr="00D632B6">
        <w:rPr>
          <w:sz w:val="20"/>
        </w:rPr>
        <w:t>146</w:t>
      </w:r>
      <w:r w:rsidR="00C237C5" w:rsidRPr="00D632B6">
        <w:rPr>
          <w:sz w:val="20"/>
        </w:rPr>
        <w:t>).</w:t>
      </w:r>
    </w:p>
    <w:tbl>
      <w:tblPr>
        <w:tblStyle w:val="TableGrid"/>
        <w:tblW w:w="0" w:type="auto"/>
        <w:tblLayout w:type="fixed"/>
        <w:tblLook w:val="04A0"/>
      </w:tblPr>
      <w:tblGrid>
        <w:gridCol w:w="675"/>
        <w:gridCol w:w="2268"/>
        <w:gridCol w:w="6911"/>
      </w:tblGrid>
      <w:tr w:rsidR="009C7318" w:rsidRPr="009C7318" w:rsidTr="00730EE1">
        <w:tc>
          <w:tcPr>
            <w:tcW w:w="675" w:type="dxa"/>
          </w:tcPr>
          <w:p w:rsidR="009C7318" w:rsidRPr="009C7318" w:rsidRDefault="009C7318" w:rsidP="009C7318">
            <w:pPr>
              <w:rPr>
                <w:rFonts w:ascii="Times New Roman" w:eastAsia="Calibri" w:hAnsi="Times New Roman" w:cs="Times New Roman"/>
                <w:b/>
                <w:sz w:val="24"/>
                <w:szCs w:val="24"/>
              </w:rPr>
            </w:pPr>
            <w:r w:rsidRPr="009C7318">
              <w:rPr>
                <w:rFonts w:ascii="Times New Roman" w:eastAsia="Calibri" w:hAnsi="Times New Roman" w:cs="Times New Roman"/>
                <w:b/>
                <w:sz w:val="24"/>
                <w:szCs w:val="24"/>
              </w:rPr>
              <w:t>Eil.Nr.</w:t>
            </w:r>
          </w:p>
        </w:tc>
        <w:tc>
          <w:tcPr>
            <w:tcW w:w="2268" w:type="dxa"/>
          </w:tcPr>
          <w:p w:rsidR="009C7318" w:rsidRPr="009C7318" w:rsidRDefault="009C7318" w:rsidP="009C7318">
            <w:pPr>
              <w:rPr>
                <w:rFonts w:ascii="Times New Roman" w:eastAsia="Calibri" w:hAnsi="Times New Roman" w:cs="Times New Roman"/>
                <w:b/>
                <w:sz w:val="24"/>
                <w:szCs w:val="24"/>
              </w:rPr>
            </w:pPr>
            <w:r w:rsidRPr="009C7318">
              <w:rPr>
                <w:rFonts w:ascii="Times New Roman" w:eastAsia="Calibri" w:hAnsi="Times New Roman" w:cs="Times New Roman"/>
                <w:b/>
                <w:sz w:val="24"/>
                <w:szCs w:val="24"/>
              </w:rPr>
              <w:t xml:space="preserve">   Paslaugos pavadinimas</w:t>
            </w:r>
          </w:p>
        </w:tc>
        <w:tc>
          <w:tcPr>
            <w:tcW w:w="6911" w:type="dxa"/>
          </w:tcPr>
          <w:p w:rsidR="009C7318" w:rsidRPr="009C7318" w:rsidRDefault="009C7318" w:rsidP="009C7318">
            <w:pPr>
              <w:rPr>
                <w:rFonts w:ascii="Times New Roman" w:eastAsia="Calibri" w:hAnsi="Times New Roman" w:cs="Times New Roman"/>
                <w:b/>
                <w:sz w:val="24"/>
                <w:szCs w:val="24"/>
              </w:rPr>
            </w:pPr>
            <w:r w:rsidRPr="009C7318">
              <w:rPr>
                <w:rFonts w:ascii="Times New Roman" w:eastAsia="Calibri" w:hAnsi="Times New Roman" w:cs="Times New Roman"/>
                <w:b/>
                <w:sz w:val="24"/>
                <w:szCs w:val="24"/>
              </w:rPr>
              <w:t xml:space="preserve">                                 Paslaugos aprašymas</w:t>
            </w:r>
          </w:p>
        </w:tc>
      </w:tr>
      <w:tr w:rsidR="009C7318" w:rsidRPr="009C7318" w:rsidTr="00730EE1">
        <w:tc>
          <w:tcPr>
            <w:tcW w:w="675" w:type="dxa"/>
          </w:tcPr>
          <w:p w:rsidR="009C7318" w:rsidRPr="009C7318" w:rsidRDefault="009C7318" w:rsidP="009C7318">
            <w:pPr>
              <w:rPr>
                <w:rFonts w:ascii="Times New Roman" w:eastAsia="Calibri" w:hAnsi="Times New Roman" w:cs="Times New Roman"/>
                <w:sz w:val="24"/>
                <w:szCs w:val="24"/>
              </w:rPr>
            </w:pPr>
          </w:p>
          <w:p w:rsidR="009C7318" w:rsidRPr="009C7318" w:rsidRDefault="009C7318" w:rsidP="009C7318">
            <w:pPr>
              <w:rPr>
                <w:rFonts w:ascii="Times New Roman" w:eastAsia="Calibri" w:hAnsi="Times New Roman" w:cs="Times New Roman"/>
                <w:sz w:val="24"/>
                <w:szCs w:val="24"/>
              </w:rPr>
            </w:pPr>
          </w:p>
          <w:p w:rsidR="009C7318" w:rsidRPr="009C7318" w:rsidRDefault="009C7318" w:rsidP="009C7318">
            <w:pPr>
              <w:rPr>
                <w:rFonts w:ascii="Times New Roman" w:eastAsia="Calibri" w:hAnsi="Times New Roman" w:cs="Times New Roman"/>
                <w:sz w:val="24"/>
                <w:szCs w:val="24"/>
              </w:rPr>
            </w:pPr>
          </w:p>
          <w:p w:rsidR="009C7318" w:rsidRPr="009C7318" w:rsidRDefault="009C7318" w:rsidP="009C7318">
            <w:pPr>
              <w:rPr>
                <w:rFonts w:ascii="Times New Roman" w:eastAsia="Calibri" w:hAnsi="Times New Roman" w:cs="Times New Roman"/>
                <w:sz w:val="24"/>
                <w:szCs w:val="24"/>
              </w:rPr>
            </w:pPr>
            <w:r w:rsidRPr="009C7318">
              <w:rPr>
                <w:rFonts w:ascii="Times New Roman" w:eastAsia="Calibri" w:hAnsi="Times New Roman" w:cs="Times New Roman"/>
                <w:sz w:val="24"/>
                <w:szCs w:val="24"/>
              </w:rPr>
              <w:t>1.</w:t>
            </w:r>
          </w:p>
        </w:tc>
        <w:tc>
          <w:tcPr>
            <w:tcW w:w="2268" w:type="dxa"/>
          </w:tcPr>
          <w:p w:rsidR="009C7318" w:rsidRPr="009C7318" w:rsidRDefault="009C7318" w:rsidP="009C7318">
            <w:pPr>
              <w:rPr>
                <w:rFonts w:ascii="Times New Roman" w:eastAsia="Calibri" w:hAnsi="Times New Roman" w:cs="Times New Roman"/>
                <w:sz w:val="24"/>
                <w:szCs w:val="24"/>
              </w:rPr>
            </w:pPr>
          </w:p>
          <w:p w:rsidR="009C7318" w:rsidRPr="009C7318" w:rsidRDefault="009C7318" w:rsidP="009C7318">
            <w:pPr>
              <w:rPr>
                <w:rFonts w:ascii="Times New Roman" w:eastAsia="Calibri" w:hAnsi="Times New Roman" w:cs="Times New Roman"/>
                <w:sz w:val="24"/>
                <w:szCs w:val="24"/>
              </w:rPr>
            </w:pPr>
          </w:p>
          <w:p w:rsidR="009C7318" w:rsidRPr="009C7318" w:rsidRDefault="009C7318" w:rsidP="009C7318">
            <w:pPr>
              <w:rPr>
                <w:rFonts w:ascii="Times New Roman" w:eastAsia="Calibri" w:hAnsi="Times New Roman" w:cs="Times New Roman"/>
                <w:sz w:val="24"/>
                <w:szCs w:val="24"/>
              </w:rPr>
            </w:pPr>
          </w:p>
          <w:p w:rsidR="009C7318" w:rsidRPr="009C7318" w:rsidRDefault="009C7318" w:rsidP="009C7318">
            <w:pPr>
              <w:rPr>
                <w:rFonts w:ascii="Times New Roman" w:eastAsia="Calibri" w:hAnsi="Times New Roman" w:cs="Times New Roman"/>
                <w:b/>
                <w:sz w:val="24"/>
                <w:szCs w:val="24"/>
              </w:rPr>
            </w:pPr>
            <w:r w:rsidRPr="009C7318">
              <w:rPr>
                <w:rFonts w:ascii="Times New Roman" w:eastAsia="Calibri" w:hAnsi="Times New Roman" w:cs="Times New Roman"/>
                <w:b/>
                <w:sz w:val="24"/>
                <w:szCs w:val="24"/>
              </w:rPr>
              <w:t>Informavimas</w:t>
            </w:r>
          </w:p>
        </w:tc>
        <w:tc>
          <w:tcPr>
            <w:tcW w:w="6911" w:type="dxa"/>
          </w:tcPr>
          <w:p w:rsidR="009C7318" w:rsidRPr="009C7318" w:rsidRDefault="009C7318" w:rsidP="00213D3B">
            <w:pPr>
              <w:numPr>
                <w:ilvl w:val="0"/>
                <w:numId w:val="2"/>
              </w:numPr>
              <w:jc w:val="both"/>
              <w:rPr>
                <w:rFonts w:ascii="Times New Roman" w:eastAsia="Calibri" w:hAnsi="Times New Roman" w:cs="Times New Roman"/>
                <w:sz w:val="24"/>
                <w:szCs w:val="24"/>
              </w:rPr>
            </w:pPr>
            <w:r w:rsidRPr="009C7318">
              <w:rPr>
                <w:rFonts w:ascii="Times New Roman" w:eastAsia="Calibri" w:hAnsi="Times New Roman" w:cs="Times New Roman"/>
                <w:sz w:val="24"/>
                <w:szCs w:val="24"/>
              </w:rPr>
              <w:t xml:space="preserve">Prienų globos namų darbuotojai, nustatyta tvarka, teikia informaciją asmeniui ir jo artimiesiems apie socialinės globos ir kitas globos namuose teikiamas paslaugas. </w:t>
            </w:r>
          </w:p>
          <w:p w:rsidR="009C7318" w:rsidRPr="009C7318" w:rsidRDefault="009C7318" w:rsidP="00213D3B">
            <w:pPr>
              <w:numPr>
                <w:ilvl w:val="0"/>
                <w:numId w:val="2"/>
              </w:numPr>
              <w:jc w:val="both"/>
              <w:rPr>
                <w:rFonts w:ascii="Times New Roman" w:eastAsia="Calibri" w:hAnsi="Times New Roman" w:cs="Times New Roman"/>
                <w:sz w:val="24"/>
                <w:szCs w:val="24"/>
              </w:rPr>
            </w:pPr>
            <w:r w:rsidRPr="009C7318">
              <w:rPr>
                <w:rFonts w:ascii="Times New Roman" w:eastAsia="Calibri" w:hAnsi="Times New Roman" w:cs="Times New Roman"/>
                <w:sz w:val="24"/>
                <w:szCs w:val="24"/>
              </w:rPr>
              <w:t>Sudaromos sąlygos gauti asmeniui reikiamą informaciją.</w:t>
            </w:r>
          </w:p>
          <w:p w:rsidR="009C7318" w:rsidRPr="009C7318" w:rsidRDefault="009C7318" w:rsidP="00213D3B">
            <w:pPr>
              <w:numPr>
                <w:ilvl w:val="0"/>
                <w:numId w:val="2"/>
              </w:numPr>
              <w:jc w:val="both"/>
              <w:rPr>
                <w:rFonts w:ascii="Times New Roman" w:eastAsia="Calibri" w:hAnsi="Times New Roman" w:cs="Times New Roman"/>
                <w:sz w:val="24"/>
                <w:szCs w:val="24"/>
              </w:rPr>
            </w:pPr>
            <w:r w:rsidRPr="009C7318">
              <w:rPr>
                <w:rFonts w:ascii="Times New Roman" w:eastAsia="Calibri" w:hAnsi="Times New Roman" w:cs="Times New Roman"/>
                <w:sz w:val="24"/>
                <w:szCs w:val="24"/>
              </w:rPr>
              <w:t>Užtikrinamas informacijos apie asmenį konfidencialumas.</w:t>
            </w:r>
          </w:p>
          <w:p w:rsidR="009C7318" w:rsidRPr="009C7318" w:rsidRDefault="009C7318" w:rsidP="009C7318">
            <w:pPr>
              <w:rPr>
                <w:rFonts w:ascii="Times New Roman" w:eastAsia="Calibri" w:hAnsi="Times New Roman" w:cs="Times New Roman"/>
                <w:sz w:val="24"/>
                <w:szCs w:val="24"/>
              </w:rPr>
            </w:pPr>
          </w:p>
        </w:tc>
      </w:tr>
      <w:tr w:rsidR="009C7318" w:rsidRPr="009C7318" w:rsidTr="00730EE1">
        <w:tc>
          <w:tcPr>
            <w:tcW w:w="675" w:type="dxa"/>
          </w:tcPr>
          <w:p w:rsidR="009C7318" w:rsidRPr="009C7318" w:rsidRDefault="009C7318" w:rsidP="009C7318">
            <w:pPr>
              <w:rPr>
                <w:rFonts w:ascii="Times New Roman" w:eastAsia="Calibri" w:hAnsi="Times New Roman" w:cs="Times New Roman"/>
                <w:sz w:val="24"/>
                <w:szCs w:val="24"/>
              </w:rPr>
            </w:pPr>
          </w:p>
          <w:p w:rsidR="009C7318" w:rsidRPr="009C7318" w:rsidRDefault="009C7318" w:rsidP="009C7318">
            <w:pPr>
              <w:rPr>
                <w:rFonts w:ascii="Times New Roman" w:eastAsia="Calibri" w:hAnsi="Times New Roman" w:cs="Times New Roman"/>
                <w:sz w:val="24"/>
                <w:szCs w:val="24"/>
              </w:rPr>
            </w:pPr>
          </w:p>
          <w:p w:rsidR="009C7318" w:rsidRPr="009C7318" w:rsidRDefault="009C7318" w:rsidP="009C7318">
            <w:pPr>
              <w:rPr>
                <w:rFonts w:ascii="Times New Roman" w:eastAsia="Calibri" w:hAnsi="Times New Roman" w:cs="Times New Roman"/>
                <w:sz w:val="24"/>
                <w:szCs w:val="24"/>
              </w:rPr>
            </w:pPr>
          </w:p>
          <w:p w:rsidR="009C7318" w:rsidRPr="009C7318" w:rsidRDefault="009C7318" w:rsidP="009C7318">
            <w:pPr>
              <w:rPr>
                <w:rFonts w:ascii="Times New Roman" w:eastAsia="Calibri" w:hAnsi="Times New Roman" w:cs="Times New Roman"/>
                <w:sz w:val="24"/>
                <w:szCs w:val="24"/>
              </w:rPr>
            </w:pPr>
            <w:r w:rsidRPr="009C7318">
              <w:rPr>
                <w:rFonts w:ascii="Times New Roman" w:eastAsia="Calibri" w:hAnsi="Times New Roman" w:cs="Times New Roman"/>
                <w:sz w:val="24"/>
                <w:szCs w:val="24"/>
              </w:rPr>
              <w:t>2.</w:t>
            </w:r>
          </w:p>
        </w:tc>
        <w:tc>
          <w:tcPr>
            <w:tcW w:w="2268" w:type="dxa"/>
          </w:tcPr>
          <w:p w:rsidR="009C7318" w:rsidRPr="009C7318" w:rsidRDefault="009C7318" w:rsidP="009C7318">
            <w:pPr>
              <w:rPr>
                <w:rFonts w:ascii="Times New Roman" w:eastAsia="Calibri" w:hAnsi="Times New Roman" w:cs="Times New Roman"/>
                <w:sz w:val="24"/>
                <w:szCs w:val="24"/>
              </w:rPr>
            </w:pPr>
          </w:p>
          <w:p w:rsidR="009C7318" w:rsidRPr="009C7318" w:rsidRDefault="009C7318" w:rsidP="009C7318">
            <w:pPr>
              <w:rPr>
                <w:rFonts w:ascii="Times New Roman" w:eastAsia="Calibri" w:hAnsi="Times New Roman" w:cs="Times New Roman"/>
                <w:sz w:val="24"/>
                <w:szCs w:val="24"/>
              </w:rPr>
            </w:pPr>
          </w:p>
          <w:p w:rsidR="009C7318" w:rsidRPr="009C7318" w:rsidRDefault="009C7318" w:rsidP="009C7318">
            <w:pPr>
              <w:rPr>
                <w:rFonts w:ascii="Times New Roman" w:eastAsia="Calibri" w:hAnsi="Times New Roman" w:cs="Times New Roman"/>
                <w:sz w:val="24"/>
                <w:szCs w:val="24"/>
              </w:rPr>
            </w:pPr>
          </w:p>
          <w:p w:rsidR="009C7318" w:rsidRPr="009C7318" w:rsidRDefault="009C7318" w:rsidP="009C7318">
            <w:pPr>
              <w:rPr>
                <w:rFonts w:ascii="Times New Roman" w:eastAsia="Calibri" w:hAnsi="Times New Roman" w:cs="Times New Roman"/>
                <w:b/>
                <w:sz w:val="24"/>
                <w:szCs w:val="24"/>
              </w:rPr>
            </w:pPr>
            <w:r w:rsidRPr="009C7318">
              <w:rPr>
                <w:rFonts w:ascii="Times New Roman" w:eastAsia="Calibri" w:hAnsi="Times New Roman" w:cs="Times New Roman"/>
                <w:b/>
                <w:sz w:val="24"/>
                <w:szCs w:val="24"/>
              </w:rPr>
              <w:t>Konsultavimas</w:t>
            </w:r>
          </w:p>
        </w:tc>
        <w:tc>
          <w:tcPr>
            <w:tcW w:w="6911" w:type="dxa"/>
          </w:tcPr>
          <w:p w:rsidR="009C7318" w:rsidRPr="009C7318" w:rsidRDefault="009C7318" w:rsidP="00213D3B">
            <w:pPr>
              <w:numPr>
                <w:ilvl w:val="0"/>
                <w:numId w:val="3"/>
              </w:numPr>
              <w:jc w:val="both"/>
              <w:rPr>
                <w:rFonts w:ascii="Times New Roman" w:eastAsia="Calibri" w:hAnsi="Times New Roman" w:cs="Times New Roman"/>
                <w:sz w:val="24"/>
                <w:szCs w:val="24"/>
              </w:rPr>
            </w:pPr>
            <w:r w:rsidRPr="009C7318">
              <w:rPr>
                <w:rFonts w:ascii="Times New Roman" w:eastAsia="Calibri" w:hAnsi="Times New Roman" w:cs="Times New Roman"/>
                <w:sz w:val="24"/>
                <w:szCs w:val="24"/>
              </w:rPr>
              <w:t>Globos namų gyventojus individualiai konsultuoja socialiniai darbuotojai, kartu analizuoja asmens slaugos ir / ar kitas socialines problemas, skatina gyventojų savarankiškumą, integraciją į globos namų, miesto, rajono bendruomenę.</w:t>
            </w:r>
          </w:p>
          <w:p w:rsidR="009C7318" w:rsidRPr="00402D44" w:rsidRDefault="009C7318" w:rsidP="00213D3B">
            <w:pPr>
              <w:numPr>
                <w:ilvl w:val="0"/>
                <w:numId w:val="3"/>
              </w:numPr>
              <w:jc w:val="both"/>
              <w:rPr>
                <w:rFonts w:ascii="Times New Roman" w:eastAsia="Calibri" w:hAnsi="Times New Roman" w:cs="Times New Roman"/>
                <w:sz w:val="24"/>
                <w:szCs w:val="24"/>
              </w:rPr>
            </w:pPr>
            <w:r w:rsidRPr="009C7318">
              <w:rPr>
                <w:rFonts w:ascii="Times New Roman" w:eastAsia="Calibri" w:hAnsi="Times New Roman" w:cs="Times New Roman"/>
                <w:sz w:val="24"/>
                <w:szCs w:val="24"/>
              </w:rPr>
              <w:t>Sprendžiant gyventojo problemą, sudaromos sąlygos konsultuotis su kitų įstaigų specialistais.</w:t>
            </w:r>
          </w:p>
        </w:tc>
      </w:tr>
      <w:tr w:rsidR="009C7318" w:rsidRPr="009C7318" w:rsidTr="00730EE1">
        <w:tc>
          <w:tcPr>
            <w:tcW w:w="675" w:type="dxa"/>
          </w:tcPr>
          <w:p w:rsidR="009C7318" w:rsidRPr="009C7318" w:rsidRDefault="009C7318" w:rsidP="009C7318">
            <w:pPr>
              <w:rPr>
                <w:rFonts w:ascii="Times New Roman" w:eastAsia="Calibri" w:hAnsi="Times New Roman" w:cs="Times New Roman"/>
                <w:sz w:val="24"/>
                <w:szCs w:val="24"/>
              </w:rPr>
            </w:pPr>
          </w:p>
          <w:p w:rsidR="009C7318" w:rsidRPr="009C7318" w:rsidRDefault="009C7318" w:rsidP="009C7318">
            <w:pPr>
              <w:rPr>
                <w:rFonts w:ascii="Times New Roman" w:eastAsia="Calibri" w:hAnsi="Times New Roman" w:cs="Times New Roman"/>
                <w:sz w:val="24"/>
                <w:szCs w:val="24"/>
              </w:rPr>
            </w:pPr>
          </w:p>
          <w:p w:rsidR="009C7318" w:rsidRPr="009C7318" w:rsidRDefault="009C7318" w:rsidP="009C7318">
            <w:pPr>
              <w:rPr>
                <w:rFonts w:ascii="Times New Roman" w:eastAsia="Calibri" w:hAnsi="Times New Roman" w:cs="Times New Roman"/>
                <w:sz w:val="24"/>
                <w:szCs w:val="24"/>
              </w:rPr>
            </w:pPr>
          </w:p>
          <w:p w:rsidR="009C7318" w:rsidRPr="009C7318" w:rsidRDefault="009C7318" w:rsidP="009C7318">
            <w:pPr>
              <w:rPr>
                <w:rFonts w:ascii="Times New Roman" w:eastAsia="Calibri" w:hAnsi="Times New Roman" w:cs="Times New Roman"/>
                <w:sz w:val="24"/>
                <w:szCs w:val="24"/>
              </w:rPr>
            </w:pPr>
            <w:r w:rsidRPr="009C7318">
              <w:rPr>
                <w:rFonts w:ascii="Times New Roman" w:eastAsia="Calibri" w:hAnsi="Times New Roman" w:cs="Times New Roman"/>
                <w:sz w:val="24"/>
                <w:szCs w:val="24"/>
              </w:rPr>
              <w:t>3.</w:t>
            </w:r>
          </w:p>
        </w:tc>
        <w:tc>
          <w:tcPr>
            <w:tcW w:w="2268" w:type="dxa"/>
          </w:tcPr>
          <w:p w:rsidR="009C7318" w:rsidRPr="009C7318" w:rsidRDefault="009C7318" w:rsidP="009C7318">
            <w:pPr>
              <w:jc w:val="center"/>
              <w:rPr>
                <w:rFonts w:ascii="Times New Roman" w:eastAsia="Calibri" w:hAnsi="Times New Roman" w:cs="Times New Roman"/>
                <w:b/>
                <w:sz w:val="24"/>
                <w:szCs w:val="24"/>
              </w:rPr>
            </w:pPr>
          </w:p>
          <w:p w:rsidR="009C7318" w:rsidRPr="009C7318" w:rsidRDefault="009C7318" w:rsidP="009C7318">
            <w:pPr>
              <w:jc w:val="center"/>
              <w:rPr>
                <w:rFonts w:ascii="Times New Roman" w:eastAsia="Calibri" w:hAnsi="Times New Roman" w:cs="Times New Roman"/>
                <w:b/>
                <w:sz w:val="24"/>
                <w:szCs w:val="24"/>
              </w:rPr>
            </w:pPr>
          </w:p>
          <w:p w:rsidR="009C7318" w:rsidRPr="009C7318" w:rsidRDefault="009C7318" w:rsidP="009C7318">
            <w:pPr>
              <w:jc w:val="center"/>
              <w:rPr>
                <w:rFonts w:ascii="Times New Roman" w:eastAsia="Calibri" w:hAnsi="Times New Roman" w:cs="Times New Roman"/>
                <w:b/>
                <w:sz w:val="24"/>
                <w:szCs w:val="24"/>
              </w:rPr>
            </w:pPr>
          </w:p>
          <w:p w:rsidR="009C7318" w:rsidRPr="009C7318" w:rsidRDefault="009C7318" w:rsidP="009C7318">
            <w:pPr>
              <w:jc w:val="center"/>
              <w:rPr>
                <w:rFonts w:ascii="Times New Roman" w:eastAsia="Calibri" w:hAnsi="Times New Roman" w:cs="Times New Roman"/>
                <w:b/>
                <w:sz w:val="24"/>
                <w:szCs w:val="24"/>
              </w:rPr>
            </w:pPr>
            <w:r w:rsidRPr="009C7318">
              <w:rPr>
                <w:rFonts w:ascii="Times New Roman" w:eastAsia="Calibri" w:hAnsi="Times New Roman" w:cs="Times New Roman"/>
                <w:b/>
                <w:sz w:val="24"/>
                <w:szCs w:val="24"/>
              </w:rPr>
              <w:t>Tarpininkavimas ir      atstovavimas</w:t>
            </w:r>
          </w:p>
        </w:tc>
        <w:tc>
          <w:tcPr>
            <w:tcW w:w="6911" w:type="dxa"/>
          </w:tcPr>
          <w:p w:rsidR="009C7318" w:rsidRPr="009C7318" w:rsidRDefault="009C7318" w:rsidP="00213D3B">
            <w:pPr>
              <w:numPr>
                <w:ilvl w:val="0"/>
                <w:numId w:val="4"/>
              </w:numPr>
              <w:jc w:val="both"/>
              <w:rPr>
                <w:rFonts w:ascii="Times New Roman" w:eastAsia="Calibri" w:hAnsi="Times New Roman" w:cs="Times New Roman"/>
                <w:sz w:val="24"/>
                <w:szCs w:val="24"/>
              </w:rPr>
            </w:pPr>
            <w:r w:rsidRPr="009C7318">
              <w:rPr>
                <w:rFonts w:ascii="Times New Roman" w:eastAsia="Calibri" w:hAnsi="Times New Roman" w:cs="Times New Roman"/>
                <w:sz w:val="24"/>
                <w:szCs w:val="24"/>
              </w:rPr>
              <w:t>Globos namų darbuotojai tarpininkauja tarp gyventojo ir jo aplinkos (kitų asmenų, institucijų, organizacijų) bei atstovauja gyventojo interesus kitose įstaigose.</w:t>
            </w:r>
          </w:p>
          <w:p w:rsidR="009C7318" w:rsidRPr="009C7318" w:rsidRDefault="009C7318" w:rsidP="00213D3B">
            <w:pPr>
              <w:numPr>
                <w:ilvl w:val="0"/>
                <w:numId w:val="4"/>
              </w:numPr>
              <w:jc w:val="both"/>
              <w:rPr>
                <w:rFonts w:ascii="Times New Roman" w:eastAsia="Calibri" w:hAnsi="Times New Roman" w:cs="Times New Roman"/>
                <w:sz w:val="24"/>
                <w:szCs w:val="24"/>
              </w:rPr>
            </w:pPr>
            <w:r w:rsidRPr="009C7318">
              <w:rPr>
                <w:rFonts w:ascii="Times New Roman" w:eastAsia="Calibri" w:hAnsi="Times New Roman" w:cs="Times New Roman"/>
                <w:sz w:val="24"/>
                <w:szCs w:val="24"/>
              </w:rPr>
              <w:t>Skatinama gyventoją dalyvauti globos namų bendruomenės gyvenime.</w:t>
            </w:r>
          </w:p>
          <w:p w:rsidR="009C7318" w:rsidRPr="00402D44" w:rsidRDefault="009C7318" w:rsidP="00213D3B">
            <w:pPr>
              <w:numPr>
                <w:ilvl w:val="0"/>
                <w:numId w:val="4"/>
              </w:numPr>
              <w:jc w:val="both"/>
              <w:rPr>
                <w:rFonts w:ascii="Times New Roman" w:eastAsia="Calibri" w:hAnsi="Times New Roman" w:cs="Times New Roman"/>
                <w:sz w:val="24"/>
                <w:szCs w:val="24"/>
              </w:rPr>
            </w:pPr>
            <w:r w:rsidRPr="009C7318">
              <w:rPr>
                <w:rFonts w:ascii="Times New Roman" w:eastAsia="Calibri" w:hAnsi="Times New Roman" w:cs="Times New Roman"/>
                <w:sz w:val="24"/>
                <w:szCs w:val="24"/>
              </w:rPr>
              <w:t>Suteikiama pagalba gyventojui sprendžiant įvairias asmens problemas.</w:t>
            </w:r>
          </w:p>
        </w:tc>
      </w:tr>
      <w:tr w:rsidR="009C7318" w:rsidRPr="009C7318" w:rsidTr="00730EE1">
        <w:tc>
          <w:tcPr>
            <w:tcW w:w="675" w:type="dxa"/>
          </w:tcPr>
          <w:p w:rsidR="009C7318" w:rsidRPr="009C7318" w:rsidRDefault="009C7318" w:rsidP="009C7318">
            <w:pPr>
              <w:rPr>
                <w:rFonts w:ascii="Times New Roman" w:eastAsia="Calibri" w:hAnsi="Times New Roman" w:cs="Times New Roman"/>
                <w:sz w:val="24"/>
                <w:szCs w:val="24"/>
              </w:rPr>
            </w:pPr>
          </w:p>
          <w:p w:rsidR="009C7318" w:rsidRPr="009C7318" w:rsidRDefault="009C7318" w:rsidP="009C7318">
            <w:pPr>
              <w:rPr>
                <w:rFonts w:ascii="Times New Roman" w:eastAsia="Calibri" w:hAnsi="Times New Roman" w:cs="Times New Roman"/>
                <w:sz w:val="24"/>
                <w:szCs w:val="24"/>
              </w:rPr>
            </w:pPr>
          </w:p>
          <w:p w:rsidR="009C7318" w:rsidRPr="009C7318" w:rsidRDefault="009C7318" w:rsidP="009C7318">
            <w:pPr>
              <w:rPr>
                <w:rFonts w:ascii="Times New Roman" w:eastAsia="Calibri" w:hAnsi="Times New Roman" w:cs="Times New Roman"/>
                <w:sz w:val="24"/>
                <w:szCs w:val="24"/>
              </w:rPr>
            </w:pPr>
          </w:p>
          <w:p w:rsidR="009C7318" w:rsidRPr="009C7318" w:rsidRDefault="009C7318" w:rsidP="009C7318">
            <w:pPr>
              <w:rPr>
                <w:rFonts w:ascii="Times New Roman" w:eastAsia="Calibri" w:hAnsi="Times New Roman" w:cs="Times New Roman"/>
                <w:sz w:val="24"/>
                <w:szCs w:val="24"/>
              </w:rPr>
            </w:pPr>
          </w:p>
          <w:p w:rsidR="009C7318" w:rsidRPr="009C7318" w:rsidRDefault="009C7318" w:rsidP="009C7318">
            <w:pPr>
              <w:rPr>
                <w:rFonts w:ascii="Times New Roman" w:eastAsia="Calibri" w:hAnsi="Times New Roman" w:cs="Times New Roman"/>
                <w:sz w:val="24"/>
                <w:szCs w:val="24"/>
              </w:rPr>
            </w:pPr>
          </w:p>
          <w:p w:rsidR="009C7318" w:rsidRPr="009C7318" w:rsidRDefault="009C7318" w:rsidP="009C7318">
            <w:pPr>
              <w:rPr>
                <w:rFonts w:ascii="Times New Roman" w:eastAsia="Calibri" w:hAnsi="Times New Roman" w:cs="Times New Roman"/>
                <w:sz w:val="24"/>
                <w:szCs w:val="24"/>
              </w:rPr>
            </w:pPr>
          </w:p>
          <w:p w:rsidR="009C7318" w:rsidRPr="009C7318" w:rsidRDefault="009C7318" w:rsidP="009C7318">
            <w:pPr>
              <w:rPr>
                <w:rFonts w:ascii="Times New Roman" w:eastAsia="Calibri" w:hAnsi="Times New Roman" w:cs="Times New Roman"/>
                <w:sz w:val="24"/>
                <w:szCs w:val="24"/>
              </w:rPr>
            </w:pPr>
            <w:r w:rsidRPr="009C7318">
              <w:rPr>
                <w:rFonts w:ascii="Times New Roman" w:eastAsia="Calibri" w:hAnsi="Times New Roman" w:cs="Times New Roman"/>
                <w:sz w:val="24"/>
                <w:szCs w:val="24"/>
              </w:rPr>
              <w:t>4.</w:t>
            </w:r>
          </w:p>
        </w:tc>
        <w:tc>
          <w:tcPr>
            <w:tcW w:w="2268" w:type="dxa"/>
          </w:tcPr>
          <w:p w:rsidR="009C7318" w:rsidRPr="009C7318" w:rsidRDefault="009C7318" w:rsidP="009C7318">
            <w:pPr>
              <w:rPr>
                <w:rFonts w:ascii="Times New Roman" w:eastAsia="Calibri" w:hAnsi="Times New Roman" w:cs="Times New Roman"/>
                <w:b/>
                <w:sz w:val="24"/>
                <w:szCs w:val="24"/>
              </w:rPr>
            </w:pPr>
          </w:p>
          <w:p w:rsidR="009C7318" w:rsidRPr="009C7318" w:rsidRDefault="009C7318" w:rsidP="009C7318">
            <w:pPr>
              <w:rPr>
                <w:rFonts w:ascii="Times New Roman" w:eastAsia="Calibri" w:hAnsi="Times New Roman" w:cs="Times New Roman"/>
                <w:b/>
                <w:sz w:val="24"/>
                <w:szCs w:val="24"/>
              </w:rPr>
            </w:pPr>
          </w:p>
          <w:p w:rsidR="009C7318" w:rsidRPr="009C7318" w:rsidRDefault="009C7318" w:rsidP="009C7318">
            <w:pPr>
              <w:rPr>
                <w:rFonts w:ascii="Times New Roman" w:eastAsia="Calibri" w:hAnsi="Times New Roman" w:cs="Times New Roman"/>
                <w:b/>
                <w:sz w:val="24"/>
                <w:szCs w:val="24"/>
              </w:rPr>
            </w:pPr>
          </w:p>
          <w:p w:rsidR="009C7318" w:rsidRPr="009C7318" w:rsidRDefault="009C7318" w:rsidP="009C7318">
            <w:pPr>
              <w:rPr>
                <w:rFonts w:ascii="Times New Roman" w:eastAsia="Calibri" w:hAnsi="Times New Roman" w:cs="Times New Roman"/>
                <w:b/>
                <w:sz w:val="24"/>
                <w:szCs w:val="24"/>
              </w:rPr>
            </w:pPr>
          </w:p>
          <w:p w:rsidR="009C7318" w:rsidRPr="009C7318" w:rsidRDefault="009C7318" w:rsidP="009C7318">
            <w:pPr>
              <w:rPr>
                <w:rFonts w:ascii="Times New Roman" w:eastAsia="Calibri" w:hAnsi="Times New Roman" w:cs="Times New Roman"/>
                <w:b/>
                <w:sz w:val="24"/>
                <w:szCs w:val="24"/>
              </w:rPr>
            </w:pPr>
          </w:p>
          <w:p w:rsidR="009C7318" w:rsidRPr="009C7318" w:rsidRDefault="009C7318" w:rsidP="009C7318">
            <w:pPr>
              <w:rPr>
                <w:rFonts w:ascii="Times New Roman" w:eastAsia="Calibri" w:hAnsi="Times New Roman" w:cs="Times New Roman"/>
                <w:b/>
                <w:sz w:val="24"/>
                <w:szCs w:val="24"/>
              </w:rPr>
            </w:pPr>
          </w:p>
          <w:p w:rsidR="009C7318" w:rsidRPr="009C7318" w:rsidRDefault="009C7318" w:rsidP="009C7318">
            <w:pPr>
              <w:rPr>
                <w:rFonts w:ascii="Times New Roman" w:eastAsia="Calibri" w:hAnsi="Times New Roman" w:cs="Times New Roman"/>
                <w:b/>
                <w:sz w:val="24"/>
                <w:szCs w:val="24"/>
              </w:rPr>
            </w:pPr>
            <w:r w:rsidRPr="009C7318">
              <w:rPr>
                <w:rFonts w:ascii="Times New Roman" w:eastAsia="Calibri" w:hAnsi="Times New Roman" w:cs="Times New Roman"/>
                <w:b/>
                <w:sz w:val="24"/>
                <w:szCs w:val="24"/>
              </w:rPr>
              <w:t>Apgyvendinimas</w:t>
            </w:r>
          </w:p>
        </w:tc>
        <w:tc>
          <w:tcPr>
            <w:tcW w:w="6911" w:type="dxa"/>
          </w:tcPr>
          <w:p w:rsidR="009C7318" w:rsidRPr="009C7318" w:rsidRDefault="009C7318" w:rsidP="00213D3B">
            <w:pPr>
              <w:numPr>
                <w:ilvl w:val="0"/>
                <w:numId w:val="5"/>
              </w:numPr>
              <w:jc w:val="both"/>
              <w:rPr>
                <w:rFonts w:ascii="Times New Roman" w:eastAsia="Calibri" w:hAnsi="Times New Roman" w:cs="Times New Roman"/>
                <w:sz w:val="24"/>
                <w:szCs w:val="24"/>
              </w:rPr>
            </w:pPr>
            <w:r w:rsidRPr="009C7318">
              <w:rPr>
                <w:rFonts w:ascii="Times New Roman" w:eastAsia="Calibri" w:hAnsi="Times New Roman" w:cs="Times New Roman"/>
                <w:sz w:val="24"/>
                <w:szCs w:val="24"/>
              </w:rPr>
              <w:t>Globos namų gyventojai įsikūrę vienviečiuose, dviviečiuose i</w:t>
            </w:r>
            <w:r w:rsidR="000F62B6">
              <w:rPr>
                <w:rFonts w:ascii="Times New Roman" w:eastAsia="Calibri" w:hAnsi="Times New Roman" w:cs="Times New Roman"/>
                <w:sz w:val="24"/>
                <w:szCs w:val="24"/>
              </w:rPr>
              <w:t>r triviečiuose, slaugomi gyventojai</w:t>
            </w:r>
            <w:r w:rsidRPr="009C7318">
              <w:rPr>
                <w:rFonts w:ascii="Times New Roman" w:eastAsia="Calibri" w:hAnsi="Times New Roman" w:cs="Times New Roman"/>
                <w:sz w:val="24"/>
                <w:szCs w:val="24"/>
              </w:rPr>
              <w:t xml:space="preserve"> – keturviečiuose erdviuose kambariuose su pagrindiniais baldais. Asmenys, norintys susikurti artimą savo namams aplinką, gali atsivežti asmeninius baldus bei daiktus, jei tai nekelia pavojaus jų ir aplinkinių sveikatai.</w:t>
            </w:r>
          </w:p>
          <w:p w:rsidR="009C7318" w:rsidRPr="009C7318" w:rsidRDefault="009C7318" w:rsidP="00213D3B">
            <w:pPr>
              <w:numPr>
                <w:ilvl w:val="0"/>
                <w:numId w:val="5"/>
              </w:numPr>
              <w:jc w:val="both"/>
              <w:rPr>
                <w:rFonts w:ascii="Times New Roman" w:eastAsia="Calibri" w:hAnsi="Times New Roman" w:cs="Times New Roman"/>
                <w:sz w:val="24"/>
                <w:szCs w:val="24"/>
              </w:rPr>
            </w:pPr>
            <w:r w:rsidRPr="009C7318">
              <w:rPr>
                <w:rFonts w:ascii="Times New Roman" w:eastAsia="Calibri" w:hAnsi="Times New Roman" w:cs="Times New Roman"/>
                <w:sz w:val="24"/>
                <w:szCs w:val="24"/>
              </w:rPr>
              <w:t>Gyventojams suteikiamas gyvenamasis plotas, atitinkantis sanitarinius – higieninius reikalavimus ir reikiamas inventorius, pagal nustatytas normas.</w:t>
            </w:r>
          </w:p>
          <w:p w:rsidR="009C7318" w:rsidRPr="009C7318" w:rsidRDefault="009C7318" w:rsidP="00213D3B">
            <w:pPr>
              <w:numPr>
                <w:ilvl w:val="0"/>
                <w:numId w:val="5"/>
              </w:numPr>
              <w:jc w:val="both"/>
              <w:rPr>
                <w:rFonts w:ascii="Times New Roman" w:eastAsia="Calibri" w:hAnsi="Times New Roman" w:cs="Times New Roman"/>
                <w:sz w:val="24"/>
                <w:szCs w:val="24"/>
              </w:rPr>
            </w:pPr>
            <w:r w:rsidRPr="009C7318">
              <w:rPr>
                <w:rFonts w:ascii="Times New Roman" w:eastAsia="Calibri" w:hAnsi="Times New Roman" w:cs="Times New Roman"/>
                <w:sz w:val="24"/>
                <w:szCs w:val="24"/>
              </w:rPr>
              <w:t>Užtikrinama socialinė globa, komunaliniai patogumai ir higieniška, saugi aplinka, atitinkanti gyventojo poreikius ir savarankiškumo lygį.</w:t>
            </w:r>
          </w:p>
          <w:p w:rsidR="009C7318" w:rsidRPr="00402D44" w:rsidRDefault="009C7318" w:rsidP="00213D3B">
            <w:pPr>
              <w:numPr>
                <w:ilvl w:val="0"/>
                <w:numId w:val="5"/>
              </w:numPr>
              <w:jc w:val="both"/>
              <w:rPr>
                <w:rFonts w:ascii="Times New Roman" w:eastAsia="Calibri" w:hAnsi="Times New Roman" w:cs="Times New Roman"/>
                <w:sz w:val="24"/>
                <w:szCs w:val="24"/>
              </w:rPr>
            </w:pPr>
            <w:r w:rsidRPr="009C7318">
              <w:rPr>
                <w:rFonts w:ascii="Times New Roman" w:eastAsia="Calibri" w:hAnsi="Times New Roman" w:cs="Times New Roman"/>
                <w:sz w:val="24"/>
                <w:szCs w:val="24"/>
              </w:rPr>
              <w:t>Asmenys kambariuose apgyvendinami atsižvelgiant į lytį, sveikatos būklę, amžių ir poreikius.</w:t>
            </w:r>
          </w:p>
        </w:tc>
      </w:tr>
      <w:tr w:rsidR="009C7318" w:rsidRPr="009C7318" w:rsidTr="00730EE1">
        <w:tc>
          <w:tcPr>
            <w:tcW w:w="675" w:type="dxa"/>
          </w:tcPr>
          <w:p w:rsidR="009C7318" w:rsidRPr="009C7318" w:rsidRDefault="009C7318" w:rsidP="009C7318">
            <w:pPr>
              <w:rPr>
                <w:rFonts w:ascii="Times New Roman" w:eastAsia="Calibri" w:hAnsi="Times New Roman" w:cs="Times New Roman"/>
                <w:sz w:val="24"/>
                <w:szCs w:val="24"/>
              </w:rPr>
            </w:pPr>
          </w:p>
          <w:p w:rsidR="009C7318" w:rsidRPr="009C7318" w:rsidRDefault="009C7318" w:rsidP="009C7318">
            <w:pPr>
              <w:rPr>
                <w:rFonts w:ascii="Times New Roman" w:eastAsia="Calibri" w:hAnsi="Times New Roman" w:cs="Times New Roman"/>
                <w:sz w:val="24"/>
                <w:szCs w:val="24"/>
              </w:rPr>
            </w:pPr>
          </w:p>
          <w:p w:rsidR="009C7318" w:rsidRPr="009C7318" w:rsidRDefault="009C7318" w:rsidP="009C7318">
            <w:pPr>
              <w:rPr>
                <w:rFonts w:ascii="Times New Roman" w:eastAsia="Calibri" w:hAnsi="Times New Roman" w:cs="Times New Roman"/>
                <w:sz w:val="24"/>
                <w:szCs w:val="24"/>
              </w:rPr>
            </w:pPr>
          </w:p>
          <w:p w:rsidR="009C7318" w:rsidRPr="009C7318" w:rsidRDefault="009C7318" w:rsidP="009C7318">
            <w:pPr>
              <w:rPr>
                <w:rFonts w:ascii="Times New Roman" w:eastAsia="Calibri" w:hAnsi="Times New Roman" w:cs="Times New Roman"/>
                <w:sz w:val="24"/>
                <w:szCs w:val="24"/>
              </w:rPr>
            </w:pPr>
          </w:p>
          <w:p w:rsidR="009C7318" w:rsidRPr="009C7318" w:rsidRDefault="009C7318" w:rsidP="009C7318">
            <w:pPr>
              <w:rPr>
                <w:rFonts w:ascii="Times New Roman" w:eastAsia="Calibri" w:hAnsi="Times New Roman" w:cs="Times New Roman"/>
                <w:sz w:val="24"/>
                <w:szCs w:val="24"/>
              </w:rPr>
            </w:pPr>
          </w:p>
          <w:p w:rsidR="009C7318" w:rsidRPr="009C7318" w:rsidRDefault="009C7318" w:rsidP="009C7318">
            <w:pPr>
              <w:rPr>
                <w:rFonts w:ascii="Times New Roman" w:eastAsia="Calibri" w:hAnsi="Times New Roman" w:cs="Times New Roman"/>
                <w:sz w:val="24"/>
                <w:szCs w:val="24"/>
              </w:rPr>
            </w:pPr>
          </w:p>
          <w:p w:rsidR="009C7318" w:rsidRPr="009C7318" w:rsidRDefault="009C7318" w:rsidP="009C7318">
            <w:pPr>
              <w:rPr>
                <w:rFonts w:ascii="Times New Roman" w:eastAsia="Calibri" w:hAnsi="Times New Roman" w:cs="Times New Roman"/>
                <w:sz w:val="24"/>
                <w:szCs w:val="24"/>
              </w:rPr>
            </w:pPr>
          </w:p>
          <w:p w:rsidR="009C7318" w:rsidRPr="009C7318" w:rsidRDefault="009C7318" w:rsidP="009C7318">
            <w:pPr>
              <w:rPr>
                <w:rFonts w:ascii="Times New Roman" w:eastAsia="Calibri" w:hAnsi="Times New Roman" w:cs="Times New Roman"/>
                <w:sz w:val="24"/>
                <w:szCs w:val="24"/>
              </w:rPr>
            </w:pPr>
            <w:r w:rsidRPr="009C7318">
              <w:rPr>
                <w:rFonts w:ascii="Times New Roman" w:eastAsia="Calibri" w:hAnsi="Times New Roman" w:cs="Times New Roman"/>
                <w:sz w:val="24"/>
                <w:szCs w:val="24"/>
              </w:rPr>
              <w:t>5.</w:t>
            </w:r>
          </w:p>
        </w:tc>
        <w:tc>
          <w:tcPr>
            <w:tcW w:w="2268" w:type="dxa"/>
          </w:tcPr>
          <w:p w:rsidR="009C7318" w:rsidRPr="009C7318" w:rsidRDefault="009C7318" w:rsidP="009C7318">
            <w:pPr>
              <w:jc w:val="center"/>
              <w:rPr>
                <w:rFonts w:ascii="Times New Roman" w:eastAsia="Calibri" w:hAnsi="Times New Roman" w:cs="Times New Roman"/>
                <w:b/>
                <w:sz w:val="24"/>
                <w:szCs w:val="24"/>
              </w:rPr>
            </w:pPr>
          </w:p>
          <w:p w:rsidR="009C7318" w:rsidRPr="009C7318" w:rsidRDefault="009C7318" w:rsidP="009C7318">
            <w:pPr>
              <w:jc w:val="center"/>
              <w:rPr>
                <w:rFonts w:ascii="Times New Roman" w:eastAsia="Calibri" w:hAnsi="Times New Roman" w:cs="Times New Roman"/>
                <w:b/>
                <w:sz w:val="24"/>
                <w:szCs w:val="24"/>
              </w:rPr>
            </w:pPr>
          </w:p>
          <w:p w:rsidR="009C7318" w:rsidRPr="009C7318" w:rsidRDefault="009C7318" w:rsidP="009C7318">
            <w:pPr>
              <w:jc w:val="center"/>
              <w:rPr>
                <w:rFonts w:ascii="Times New Roman" w:eastAsia="Calibri" w:hAnsi="Times New Roman" w:cs="Times New Roman"/>
                <w:b/>
                <w:sz w:val="24"/>
                <w:szCs w:val="24"/>
              </w:rPr>
            </w:pPr>
          </w:p>
          <w:p w:rsidR="009C7318" w:rsidRPr="009C7318" w:rsidRDefault="009C7318" w:rsidP="009C7318">
            <w:pPr>
              <w:jc w:val="center"/>
              <w:rPr>
                <w:rFonts w:ascii="Times New Roman" w:eastAsia="Calibri" w:hAnsi="Times New Roman" w:cs="Times New Roman"/>
                <w:b/>
                <w:sz w:val="24"/>
                <w:szCs w:val="24"/>
              </w:rPr>
            </w:pPr>
          </w:p>
          <w:p w:rsidR="009C7318" w:rsidRPr="009C7318" w:rsidRDefault="009C7318" w:rsidP="009C7318">
            <w:pPr>
              <w:jc w:val="center"/>
              <w:rPr>
                <w:rFonts w:ascii="Times New Roman" w:eastAsia="Calibri" w:hAnsi="Times New Roman" w:cs="Times New Roman"/>
                <w:b/>
                <w:sz w:val="24"/>
                <w:szCs w:val="24"/>
              </w:rPr>
            </w:pPr>
          </w:p>
          <w:p w:rsidR="009C7318" w:rsidRPr="009C7318" w:rsidRDefault="009C7318" w:rsidP="009C7318">
            <w:pPr>
              <w:jc w:val="center"/>
              <w:rPr>
                <w:rFonts w:ascii="Times New Roman" w:eastAsia="Calibri" w:hAnsi="Times New Roman" w:cs="Times New Roman"/>
                <w:b/>
                <w:sz w:val="24"/>
                <w:szCs w:val="24"/>
              </w:rPr>
            </w:pPr>
          </w:p>
          <w:p w:rsidR="009C7318" w:rsidRPr="009C7318" w:rsidRDefault="009C7318" w:rsidP="009C7318">
            <w:pPr>
              <w:jc w:val="center"/>
              <w:rPr>
                <w:rFonts w:ascii="Times New Roman" w:eastAsia="Calibri" w:hAnsi="Times New Roman" w:cs="Times New Roman"/>
                <w:b/>
                <w:sz w:val="24"/>
                <w:szCs w:val="24"/>
              </w:rPr>
            </w:pPr>
            <w:r w:rsidRPr="009C7318">
              <w:rPr>
                <w:rFonts w:ascii="Times New Roman" w:eastAsia="Calibri" w:hAnsi="Times New Roman" w:cs="Times New Roman"/>
                <w:b/>
                <w:sz w:val="24"/>
                <w:szCs w:val="24"/>
              </w:rPr>
              <w:t>Kasdieninio gyvenimo įgūdžių ugdymas ir palaikymas</w:t>
            </w:r>
          </w:p>
        </w:tc>
        <w:tc>
          <w:tcPr>
            <w:tcW w:w="6911" w:type="dxa"/>
          </w:tcPr>
          <w:p w:rsidR="009C7318" w:rsidRPr="009C7318" w:rsidRDefault="009C7318" w:rsidP="00213D3B">
            <w:pPr>
              <w:numPr>
                <w:ilvl w:val="0"/>
                <w:numId w:val="11"/>
              </w:numPr>
              <w:jc w:val="both"/>
              <w:rPr>
                <w:rFonts w:ascii="Times New Roman" w:eastAsia="Calibri" w:hAnsi="Times New Roman" w:cs="Times New Roman"/>
                <w:sz w:val="24"/>
                <w:szCs w:val="24"/>
              </w:rPr>
            </w:pPr>
            <w:r w:rsidRPr="009C7318">
              <w:rPr>
                <w:rFonts w:ascii="Times New Roman" w:eastAsia="Calibri" w:hAnsi="Times New Roman" w:cs="Times New Roman"/>
                <w:color w:val="000000"/>
                <w:sz w:val="24"/>
                <w:szCs w:val="24"/>
              </w:rPr>
              <w:t>Pagal parengtą individualų socialinės globos planą palaikomi ir stiprinami gyventojų asmeninės higienos, buitiniai, orientaciniai, kognityviniai, bendravimo įgūdžiai.</w:t>
            </w:r>
          </w:p>
          <w:p w:rsidR="009C7318" w:rsidRPr="009C7318" w:rsidRDefault="009C7318" w:rsidP="00213D3B">
            <w:pPr>
              <w:numPr>
                <w:ilvl w:val="0"/>
                <w:numId w:val="11"/>
              </w:numPr>
              <w:jc w:val="both"/>
              <w:rPr>
                <w:rFonts w:ascii="Times New Roman" w:eastAsia="Calibri" w:hAnsi="Times New Roman" w:cs="Times New Roman"/>
                <w:sz w:val="24"/>
                <w:szCs w:val="24"/>
              </w:rPr>
            </w:pPr>
            <w:r w:rsidRPr="009C7318">
              <w:rPr>
                <w:rFonts w:ascii="Times New Roman" w:eastAsia="Calibri" w:hAnsi="Times New Roman" w:cs="Times New Roman"/>
                <w:color w:val="000000"/>
                <w:sz w:val="24"/>
                <w:szCs w:val="24"/>
              </w:rPr>
              <w:t>Skatinamas kuo didesnis savarankiškumas atliekant įvairias asmeniniame ar visuomeniniame gyvenime reikalingas funkcijas. Stiprinami gyventojų socialiniai ryšiai.</w:t>
            </w:r>
          </w:p>
          <w:p w:rsidR="009C7318" w:rsidRPr="009C7318" w:rsidRDefault="009C7318" w:rsidP="00213D3B">
            <w:pPr>
              <w:numPr>
                <w:ilvl w:val="0"/>
                <w:numId w:val="11"/>
              </w:numPr>
              <w:jc w:val="both"/>
              <w:rPr>
                <w:rFonts w:ascii="Times New Roman" w:eastAsia="Calibri" w:hAnsi="Times New Roman" w:cs="Times New Roman"/>
                <w:sz w:val="24"/>
                <w:szCs w:val="24"/>
              </w:rPr>
            </w:pPr>
            <w:r w:rsidRPr="009C7318">
              <w:rPr>
                <w:rFonts w:ascii="Times New Roman" w:eastAsia="Calibri" w:hAnsi="Times New Roman" w:cs="Times New Roman"/>
                <w:color w:val="000000"/>
                <w:sz w:val="24"/>
                <w:szCs w:val="24"/>
              </w:rPr>
              <w:t>Darbinė veikla (užimtumas) organizuojama individualiai ir grupėje. Sudaromos sąlygos pasirinkti Globos namuose siūlomas užimtumo veiklas: mezgimo, dailės, floristikos, maisto ruošimo, patalpų, aplinkos tvarkymo ir kt.</w:t>
            </w:r>
          </w:p>
          <w:p w:rsidR="009C7318" w:rsidRPr="009C7318" w:rsidRDefault="009C7318" w:rsidP="00213D3B">
            <w:pPr>
              <w:numPr>
                <w:ilvl w:val="0"/>
                <w:numId w:val="11"/>
              </w:numPr>
              <w:jc w:val="both"/>
              <w:rPr>
                <w:rFonts w:ascii="Times New Roman" w:eastAsia="Calibri" w:hAnsi="Times New Roman" w:cs="Times New Roman"/>
                <w:sz w:val="24"/>
                <w:szCs w:val="24"/>
              </w:rPr>
            </w:pPr>
            <w:r w:rsidRPr="009C7318">
              <w:rPr>
                <w:rFonts w:ascii="Times New Roman" w:eastAsia="Calibri" w:hAnsi="Times New Roman" w:cs="Times New Roman"/>
                <w:color w:val="000000"/>
                <w:sz w:val="24"/>
                <w:szCs w:val="24"/>
              </w:rPr>
              <w:t>Vykdoma pre</w:t>
            </w:r>
            <w:r w:rsidR="00566788">
              <w:rPr>
                <w:rFonts w:ascii="Times New Roman" w:eastAsia="Calibri" w:hAnsi="Times New Roman" w:cs="Times New Roman"/>
                <w:color w:val="000000"/>
                <w:sz w:val="24"/>
                <w:szCs w:val="24"/>
              </w:rPr>
              <w:t>vencinė veikla dėl alkoholio</w:t>
            </w:r>
            <w:r w:rsidRPr="009C7318">
              <w:rPr>
                <w:rFonts w:ascii="Times New Roman" w:eastAsia="Calibri" w:hAnsi="Times New Roman" w:cs="Times New Roman"/>
                <w:color w:val="000000"/>
                <w:sz w:val="24"/>
                <w:szCs w:val="24"/>
              </w:rPr>
              <w:t xml:space="preserve"> vartojimo</w:t>
            </w:r>
            <w:r w:rsidR="00566788">
              <w:rPr>
                <w:rFonts w:ascii="Times New Roman" w:eastAsia="Calibri" w:hAnsi="Times New Roman" w:cs="Times New Roman"/>
                <w:color w:val="000000"/>
                <w:sz w:val="24"/>
                <w:szCs w:val="24"/>
              </w:rPr>
              <w:t xml:space="preserve"> ir rūkymo</w:t>
            </w:r>
            <w:r w:rsidRPr="009C7318">
              <w:rPr>
                <w:rFonts w:ascii="Times New Roman" w:eastAsia="Calibri" w:hAnsi="Times New Roman" w:cs="Times New Roman"/>
                <w:color w:val="000000"/>
                <w:sz w:val="24"/>
                <w:szCs w:val="24"/>
              </w:rPr>
              <w:t>, propaguojama sveika gyvensena.</w:t>
            </w:r>
          </w:p>
          <w:p w:rsidR="009C7318" w:rsidRPr="00402D44" w:rsidRDefault="009C7318" w:rsidP="00213D3B">
            <w:pPr>
              <w:numPr>
                <w:ilvl w:val="0"/>
                <w:numId w:val="11"/>
              </w:numPr>
              <w:jc w:val="both"/>
              <w:rPr>
                <w:rFonts w:ascii="Times New Roman" w:eastAsia="Calibri" w:hAnsi="Times New Roman" w:cs="Times New Roman"/>
                <w:sz w:val="24"/>
                <w:szCs w:val="24"/>
              </w:rPr>
            </w:pPr>
            <w:r w:rsidRPr="009C7318">
              <w:rPr>
                <w:rFonts w:ascii="Times New Roman" w:eastAsia="Calibri" w:hAnsi="Times New Roman" w:cs="Times New Roman"/>
                <w:color w:val="000000"/>
                <w:sz w:val="24"/>
                <w:szCs w:val="24"/>
              </w:rPr>
              <w:t xml:space="preserve">Teikiama pagalba gyventojams tvarkant asmenines pinigines </w:t>
            </w:r>
            <w:r w:rsidRPr="009C7318">
              <w:rPr>
                <w:rFonts w:ascii="Times New Roman" w:eastAsia="Calibri" w:hAnsi="Times New Roman" w:cs="Times New Roman"/>
                <w:color w:val="000000"/>
                <w:sz w:val="24"/>
                <w:szCs w:val="24"/>
              </w:rPr>
              <w:lastRenderedPageBreak/>
              <w:t xml:space="preserve">lėšas, planuojant pirkinius. </w:t>
            </w:r>
          </w:p>
        </w:tc>
      </w:tr>
      <w:tr w:rsidR="009C7318" w:rsidRPr="009C7318" w:rsidTr="003248F1">
        <w:trPr>
          <w:trHeight w:val="274"/>
        </w:trPr>
        <w:tc>
          <w:tcPr>
            <w:tcW w:w="675" w:type="dxa"/>
          </w:tcPr>
          <w:p w:rsidR="009C7318" w:rsidRPr="009C7318" w:rsidRDefault="009C7318" w:rsidP="009C7318">
            <w:pPr>
              <w:rPr>
                <w:rFonts w:ascii="Times New Roman" w:eastAsia="Calibri" w:hAnsi="Times New Roman" w:cs="Times New Roman"/>
                <w:sz w:val="24"/>
                <w:szCs w:val="24"/>
              </w:rPr>
            </w:pPr>
          </w:p>
          <w:p w:rsidR="009C7318" w:rsidRPr="009C7318" w:rsidRDefault="009C7318" w:rsidP="009C7318">
            <w:pPr>
              <w:rPr>
                <w:rFonts w:ascii="Times New Roman" w:eastAsia="Calibri" w:hAnsi="Times New Roman" w:cs="Times New Roman"/>
                <w:sz w:val="24"/>
                <w:szCs w:val="24"/>
              </w:rPr>
            </w:pPr>
          </w:p>
          <w:p w:rsidR="009C7318" w:rsidRPr="009C7318" w:rsidRDefault="009C7318" w:rsidP="009C7318">
            <w:pPr>
              <w:rPr>
                <w:rFonts w:ascii="Times New Roman" w:eastAsia="Calibri" w:hAnsi="Times New Roman" w:cs="Times New Roman"/>
                <w:sz w:val="24"/>
                <w:szCs w:val="24"/>
              </w:rPr>
            </w:pPr>
          </w:p>
          <w:p w:rsidR="009C7318" w:rsidRPr="009C7318" w:rsidRDefault="009C7318" w:rsidP="009C7318">
            <w:pPr>
              <w:rPr>
                <w:rFonts w:ascii="Times New Roman" w:eastAsia="Calibri" w:hAnsi="Times New Roman" w:cs="Times New Roman"/>
                <w:sz w:val="24"/>
                <w:szCs w:val="24"/>
              </w:rPr>
            </w:pPr>
          </w:p>
          <w:p w:rsidR="009C7318" w:rsidRPr="009C7318" w:rsidRDefault="009C7318" w:rsidP="009C7318">
            <w:pPr>
              <w:rPr>
                <w:rFonts w:ascii="Times New Roman" w:eastAsia="Calibri" w:hAnsi="Times New Roman" w:cs="Times New Roman"/>
                <w:sz w:val="24"/>
                <w:szCs w:val="24"/>
              </w:rPr>
            </w:pPr>
          </w:p>
          <w:p w:rsidR="009C7318" w:rsidRPr="009C7318" w:rsidRDefault="009C7318" w:rsidP="009C7318">
            <w:pPr>
              <w:rPr>
                <w:rFonts w:ascii="Times New Roman" w:eastAsia="Calibri" w:hAnsi="Times New Roman" w:cs="Times New Roman"/>
                <w:sz w:val="24"/>
                <w:szCs w:val="24"/>
              </w:rPr>
            </w:pPr>
          </w:p>
          <w:p w:rsidR="009C7318" w:rsidRPr="009C7318" w:rsidRDefault="009C7318" w:rsidP="009C7318">
            <w:pPr>
              <w:rPr>
                <w:rFonts w:ascii="Times New Roman" w:eastAsia="Calibri" w:hAnsi="Times New Roman" w:cs="Times New Roman"/>
                <w:sz w:val="24"/>
                <w:szCs w:val="24"/>
              </w:rPr>
            </w:pPr>
          </w:p>
          <w:p w:rsidR="009C7318" w:rsidRPr="009C7318" w:rsidRDefault="009C7318" w:rsidP="009C7318">
            <w:pPr>
              <w:rPr>
                <w:rFonts w:ascii="Times New Roman" w:eastAsia="Calibri" w:hAnsi="Times New Roman" w:cs="Times New Roman"/>
                <w:sz w:val="24"/>
                <w:szCs w:val="24"/>
              </w:rPr>
            </w:pPr>
          </w:p>
          <w:p w:rsidR="009C7318" w:rsidRPr="009C7318" w:rsidRDefault="009C7318" w:rsidP="009C7318">
            <w:pPr>
              <w:rPr>
                <w:rFonts w:ascii="Times New Roman" w:eastAsia="Calibri" w:hAnsi="Times New Roman" w:cs="Times New Roman"/>
                <w:sz w:val="24"/>
                <w:szCs w:val="24"/>
              </w:rPr>
            </w:pPr>
          </w:p>
          <w:p w:rsidR="009C7318" w:rsidRPr="009C7318" w:rsidRDefault="009C7318" w:rsidP="009C7318">
            <w:pPr>
              <w:rPr>
                <w:rFonts w:ascii="Times New Roman" w:eastAsia="Calibri" w:hAnsi="Times New Roman" w:cs="Times New Roman"/>
                <w:sz w:val="24"/>
                <w:szCs w:val="24"/>
              </w:rPr>
            </w:pPr>
          </w:p>
          <w:p w:rsidR="009C7318" w:rsidRPr="009C7318" w:rsidRDefault="009C7318" w:rsidP="009C7318">
            <w:pPr>
              <w:rPr>
                <w:rFonts w:ascii="Times New Roman" w:eastAsia="Calibri" w:hAnsi="Times New Roman" w:cs="Times New Roman"/>
                <w:sz w:val="24"/>
                <w:szCs w:val="24"/>
              </w:rPr>
            </w:pPr>
          </w:p>
          <w:p w:rsidR="009C7318" w:rsidRPr="009C7318" w:rsidRDefault="009C7318" w:rsidP="009C7318">
            <w:pPr>
              <w:rPr>
                <w:rFonts w:ascii="Times New Roman" w:eastAsia="Calibri" w:hAnsi="Times New Roman" w:cs="Times New Roman"/>
                <w:sz w:val="24"/>
                <w:szCs w:val="24"/>
              </w:rPr>
            </w:pPr>
          </w:p>
          <w:p w:rsidR="009C7318" w:rsidRPr="009C7318" w:rsidRDefault="009C7318" w:rsidP="009C7318">
            <w:pPr>
              <w:rPr>
                <w:rFonts w:ascii="Times New Roman" w:eastAsia="Calibri" w:hAnsi="Times New Roman" w:cs="Times New Roman"/>
                <w:sz w:val="24"/>
                <w:szCs w:val="24"/>
              </w:rPr>
            </w:pPr>
            <w:r w:rsidRPr="009C7318">
              <w:rPr>
                <w:rFonts w:ascii="Times New Roman" w:eastAsia="Calibri" w:hAnsi="Times New Roman" w:cs="Times New Roman"/>
                <w:sz w:val="24"/>
                <w:szCs w:val="24"/>
              </w:rPr>
              <w:t>6.</w:t>
            </w:r>
          </w:p>
        </w:tc>
        <w:tc>
          <w:tcPr>
            <w:tcW w:w="2268" w:type="dxa"/>
          </w:tcPr>
          <w:p w:rsidR="009C7318" w:rsidRPr="009C7318" w:rsidRDefault="009C7318" w:rsidP="009C7318">
            <w:pPr>
              <w:jc w:val="center"/>
              <w:rPr>
                <w:rFonts w:ascii="Times New Roman" w:eastAsia="Calibri" w:hAnsi="Times New Roman" w:cs="Times New Roman"/>
                <w:b/>
                <w:sz w:val="24"/>
                <w:szCs w:val="24"/>
              </w:rPr>
            </w:pPr>
          </w:p>
          <w:p w:rsidR="009C7318" w:rsidRPr="009C7318" w:rsidRDefault="009C7318" w:rsidP="009C7318">
            <w:pPr>
              <w:jc w:val="center"/>
              <w:rPr>
                <w:rFonts w:ascii="Times New Roman" w:eastAsia="Calibri" w:hAnsi="Times New Roman" w:cs="Times New Roman"/>
                <w:b/>
                <w:sz w:val="24"/>
                <w:szCs w:val="24"/>
              </w:rPr>
            </w:pPr>
          </w:p>
          <w:p w:rsidR="009C7318" w:rsidRPr="009C7318" w:rsidRDefault="009C7318" w:rsidP="009C7318">
            <w:pPr>
              <w:jc w:val="center"/>
              <w:rPr>
                <w:rFonts w:ascii="Times New Roman" w:eastAsia="Calibri" w:hAnsi="Times New Roman" w:cs="Times New Roman"/>
                <w:b/>
                <w:sz w:val="24"/>
                <w:szCs w:val="24"/>
              </w:rPr>
            </w:pPr>
          </w:p>
          <w:p w:rsidR="009C7318" w:rsidRPr="009C7318" w:rsidRDefault="009C7318" w:rsidP="009C7318">
            <w:pPr>
              <w:jc w:val="center"/>
              <w:rPr>
                <w:rFonts w:ascii="Times New Roman" w:eastAsia="Calibri" w:hAnsi="Times New Roman" w:cs="Times New Roman"/>
                <w:b/>
                <w:sz w:val="24"/>
                <w:szCs w:val="24"/>
              </w:rPr>
            </w:pPr>
          </w:p>
          <w:p w:rsidR="009C7318" w:rsidRPr="009C7318" w:rsidRDefault="009C7318" w:rsidP="009C7318">
            <w:pPr>
              <w:jc w:val="center"/>
              <w:rPr>
                <w:rFonts w:ascii="Times New Roman" w:eastAsia="Calibri" w:hAnsi="Times New Roman" w:cs="Times New Roman"/>
                <w:b/>
                <w:sz w:val="24"/>
                <w:szCs w:val="24"/>
              </w:rPr>
            </w:pPr>
          </w:p>
          <w:p w:rsidR="009C7318" w:rsidRPr="009C7318" w:rsidRDefault="009C7318" w:rsidP="009C7318">
            <w:pPr>
              <w:jc w:val="center"/>
              <w:rPr>
                <w:rFonts w:ascii="Times New Roman" w:eastAsia="Calibri" w:hAnsi="Times New Roman" w:cs="Times New Roman"/>
                <w:b/>
                <w:sz w:val="24"/>
                <w:szCs w:val="24"/>
              </w:rPr>
            </w:pPr>
          </w:p>
          <w:p w:rsidR="009C7318" w:rsidRPr="009C7318" w:rsidRDefault="009C7318" w:rsidP="009C7318">
            <w:pPr>
              <w:jc w:val="center"/>
              <w:rPr>
                <w:rFonts w:ascii="Times New Roman" w:eastAsia="Calibri" w:hAnsi="Times New Roman" w:cs="Times New Roman"/>
                <w:b/>
                <w:sz w:val="24"/>
                <w:szCs w:val="24"/>
              </w:rPr>
            </w:pPr>
          </w:p>
          <w:p w:rsidR="009C7318" w:rsidRPr="009C7318" w:rsidRDefault="009C7318" w:rsidP="009C7318">
            <w:pPr>
              <w:jc w:val="center"/>
              <w:rPr>
                <w:rFonts w:ascii="Times New Roman" w:eastAsia="Calibri" w:hAnsi="Times New Roman" w:cs="Times New Roman"/>
                <w:b/>
                <w:sz w:val="24"/>
                <w:szCs w:val="24"/>
              </w:rPr>
            </w:pPr>
          </w:p>
          <w:p w:rsidR="009C7318" w:rsidRPr="009C7318" w:rsidRDefault="009C7318" w:rsidP="009C7318">
            <w:pPr>
              <w:jc w:val="center"/>
              <w:rPr>
                <w:rFonts w:ascii="Times New Roman" w:eastAsia="Calibri" w:hAnsi="Times New Roman" w:cs="Times New Roman"/>
                <w:b/>
                <w:sz w:val="24"/>
                <w:szCs w:val="24"/>
              </w:rPr>
            </w:pPr>
          </w:p>
          <w:p w:rsidR="009C7318" w:rsidRPr="009C7318" w:rsidRDefault="009C7318" w:rsidP="009C7318">
            <w:pPr>
              <w:jc w:val="center"/>
              <w:rPr>
                <w:rFonts w:ascii="Times New Roman" w:eastAsia="Calibri" w:hAnsi="Times New Roman" w:cs="Times New Roman"/>
                <w:b/>
                <w:sz w:val="24"/>
                <w:szCs w:val="24"/>
              </w:rPr>
            </w:pPr>
          </w:p>
          <w:p w:rsidR="009C7318" w:rsidRPr="009C7318" w:rsidRDefault="009C7318" w:rsidP="009C7318">
            <w:pPr>
              <w:jc w:val="center"/>
              <w:rPr>
                <w:rFonts w:ascii="Times New Roman" w:eastAsia="Calibri" w:hAnsi="Times New Roman" w:cs="Times New Roman"/>
                <w:b/>
                <w:sz w:val="24"/>
                <w:szCs w:val="24"/>
              </w:rPr>
            </w:pPr>
          </w:p>
          <w:p w:rsidR="009C7318" w:rsidRPr="009C7318" w:rsidRDefault="009C7318" w:rsidP="009C7318">
            <w:pPr>
              <w:jc w:val="center"/>
              <w:rPr>
                <w:rFonts w:ascii="Times New Roman" w:eastAsia="Calibri" w:hAnsi="Times New Roman" w:cs="Times New Roman"/>
                <w:b/>
                <w:sz w:val="24"/>
                <w:szCs w:val="24"/>
              </w:rPr>
            </w:pPr>
          </w:p>
          <w:p w:rsidR="009C7318" w:rsidRPr="009C7318" w:rsidRDefault="009C7318" w:rsidP="009C7318">
            <w:pPr>
              <w:jc w:val="center"/>
              <w:rPr>
                <w:rFonts w:ascii="Times New Roman" w:eastAsia="Calibri" w:hAnsi="Times New Roman" w:cs="Times New Roman"/>
                <w:b/>
                <w:sz w:val="24"/>
                <w:szCs w:val="24"/>
              </w:rPr>
            </w:pPr>
            <w:r w:rsidRPr="009C7318">
              <w:rPr>
                <w:rFonts w:ascii="Times New Roman" w:eastAsia="Calibri" w:hAnsi="Times New Roman" w:cs="Times New Roman"/>
                <w:b/>
                <w:sz w:val="24"/>
                <w:szCs w:val="24"/>
              </w:rPr>
              <w:t>Laisvalaikio organizavimas</w:t>
            </w:r>
          </w:p>
        </w:tc>
        <w:tc>
          <w:tcPr>
            <w:tcW w:w="6911" w:type="dxa"/>
          </w:tcPr>
          <w:p w:rsidR="009C7318" w:rsidRPr="00402D44" w:rsidRDefault="009C7318" w:rsidP="00213D3B">
            <w:pPr>
              <w:numPr>
                <w:ilvl w:val="0"/>
                <w:numId w:val="12"/>
              </w:numPr>
              <w:ind w:left="714" w:hanging="357"/>
              <w:jc w:val="both"/>
              <w:rPr>
                <w:rFonts w:ascii="Times New Roman" w:eastAsia="Times New Roman" w:hAnsi="Times New Roman" w:cs="Times New Roman"/>
                <w:color w:val="4A4A4A"/>
                <w:sz w:val="24"/>
                <w:szCs w:val="24"/>
                <w:lang w:eastAsia="lt-LT"/>
              </w:rPr>
            </w:pPr>
            <w:r w:rsidRPr="009C7318">
              <w:rPr>
                <w:rFonts w:ascii="Times New Roman" w:eastAsia="Times New Roman" w:hAnsi="Times New Roman" w:cs="Times New Roman"/>
                <w:color w:val="000000"/>
                <w:sz w:val="24"/>
                <w:szCs w:val="24"/>
                <w:lang w:eastAsia="lt-LT"/>
              </w:rPr>
              <w:t xml:space="preserve">Globos namų gyventojai laisvalaikio praleidimo formas pasirenka individualiai, pagal savo poreikius ir pomėgius bei interesus. Savo laisvą laiką gyventojai leidžia relaksacijos, </w:t>
            </w:r>
            <w:proofErr w:type="spellStart"/>
            <w:r w:rsidRPr="009C7318">
              <w:rPr>
                <w:rFonts w:ascii="Times New Roman" w:eastAsia="Times New Roman" w:hAnsi="Times New Roman" w:cs="Times New Roman"/>
                <w:color w:val="000000"/>
                <w:sz w:val="24"/>
                <w:szCs w:val="24"/>
                <w:lang w:eastAsia="lt-LT"/>
              </w:rPr>
              <w:t>kineziterapijos</w:t>
            </w:r>
            <w:proofErr w:type="spellEnd"/>
            <w:r w:rsidRPr="009C7318">
              <w:rPr>
                <w:rFonts w:ascii="Times New Roman" w:eastAsia="Times New Roman" w:hAnsi="Times New Roman" w:cs="Times New Roman"/>
                <w:color w:val="000000"/>
                <w:sz w:val="24"/>
                <w:szCs w:val="24"/>
                <w:lang w:eastAsia="lt-LT"/>
              </w:rPr>
              <w:t xml:space="preserve"> ir veiklos terapijos kabinetuose, </w:t>
            </w:r>
            <w:proofErr w:type="spellStart"/>
            <w:r w:rsidRPr="009C7318">
              <w:rPr>
                <w:rFonts w:ascii="Times New Roman" w:eastAsia="Times New Roman" w:hAnsi="Times New Roman" w:cs="Times New Roman"/>
                <w:color w:val="000000"/>
                <w:sz w:val="24"/>
                <w:szCs w:val="24"/>
                <w:lang w:eastAsia="lt-LT"/>
              </w:rPr>
              <w:t>Seklytėlėje</w:t>
            </w:r>
            <w:proofErr w:type="spellEnd"/>
            <w:r w:rsidRPr="009C7318">
              <w:rPr>
                <w:rFonts w:ascii="Times New Roman" w:eastAsia="Times New Roman" w:hAnsi="Times New Roman" w:cs="Times New Roman"/>
                <w:color w:val="000000"/>
                <w:sz w:val="24"/>
                <w:szCs w:val="24"/>
                <w:lang w:eastAsia="lt-LT"/>
              </w:rPr>
              <w:t xml:space="preserve">. </w:t>
            </w:r>
            <w:r w:rsidR="00566788" w:rsidRPr="00402D44">
              <w:rPr>
                <w:rFonts w:ascii="Times New Roman" w:eastAsia="Times New Roman" w:hAnsi="Times New Roman" w:cs="Times New Roman"/>
                <w:color w:val="000000"/>
                <w:sz w:val="24"/>
                <w:szCs w:val="24"/>
                <w:lang w:eastAsia="lt-LT"/>
              </w:rPr>
              <w:t xml:space="preserve">Globos namų pagrindinio pastato </w:t>
            </w:r>
            <w:r w:rsidRPr="00402D44">
              <w:rPr>
                <w:rFonts w:ascii="Times New Roman" w:eastAsia="Times New Roman" w:hAnsi="Times New Roman" w:cs="Times New Roman"/>
                <w:color w:val="000000"/>
                <w:sz w:val="24"/>
                <w:szCs w:val="24"/>
                <w:lang w:eastAsia="lt-LT"/>
              </w:rPr>
              <w:t>I – II aukštų fojė gyventojai gali skaityti spaudos leidinius, knygas, naudotis internetu, žiūrėti TV laidas, bendrauti. III aukšto fojė vedami užsiėm</w:t>
            </w:r>
            <w:r w:rsidR="00566788" w:rsidRPr="00402D44">
              <w:rPr>
                <w:rFonts w:ascii="Times New Roman" w:eastAsia="Times New Roman" w:hAnsi="Times New Roman" w:cs="Times New Roman"/>
                <w:color w:val="000000"/>
                <w:sz w:val="24"/>
                <w:szCs w:val="24"/>
                <w:lang w:eastAsia="lt-LT"/>
              </w:rPr>
              <w:t>imai pagal darbo su</w:t>
            </w:r>
            <w:r w:rsidRPr="00402D44">
              <w:rPr>
                <w:rFonts w:ascii="Times New Roman" w:eastAsia="Times New Roman" w:hAnsi="Times New Roman" w:cs="Times New Roman"/>
                <w:color w:val="000000"/>
                <w:sz w:val="24"/>
                <w:szCs w:val="24"/>
                <w:lang w:eastAsia="lt-LT"/>
              </w:rPr>
              <w:t xml:space="preserve"> gyventojais</w:t>
            </w:r>
            <w:r w:rsidR="00566788" w:rsidRPr="00402D44">
              <w:rPr>
                <w:rFonts w:ascii="Times New Roman" w:eastAsia="Times New Roman" w:hAnsi="Times New Roman" w:cs="Times New Roman"/>
                <w:color w:val="000000"/>
                <w:sz w:val="24"/>
                <w:szCs w:val="24"/>
                <w:lang w:eastAsia="lt-LT"/>
              </w:rPr>
              <w:t>, sergančiais demencija,</w:t>
            </w:r>
            <w:r w:rsidRPr="00402D44">
              <w:rPr>
                <w:rFonts w:ascii="Times New Roman" w:eastAsia="Times New Roman" w:hAnsi="Times New Roman" w:cs="Times New Roman"/>
                <w:color w:val="000000"/>
                <w:sz w:val="24"/>
                <w:szCs w:val="24"/>
                <w:lang w:eastAsia="lt-LT"/>
              </w:rPr>
              <w:t xml:space="preserve"> programą. Globos namuose siūlomos laisvalaikio organizavimo paslaugos:</w:t>
            </w:r>
          </w:p>
          <w:p w:rsidR="009C7318" w:rsidRPr="009C7318" w:rsidRDefault="009E1776" w:rsidP="00213D3B">
            <w:pPr>
              <w:numPr>
                <w:ilvl w:val="0"/>
                <w:numId w:val="13"/>
              </w:numPr>
              <w:ind w:left="714" w:hanging="357"/>
              <w:jc w:val="both"/>
              <w:rPr>
                <w:rFonts w:ascii="Times New Roman" w:eastAsia="Times New Roman" w:hAnsi="Times New Roman" w:cs="Times New Roman"/>
                <w:sz w:val="24"/>
                <w:szCs w:val="24"/>
                <w:lang w:eastAsia="lt-LT"/>
              </w:rPr>
            </w:pPr>
            <w:hyperlink r:id="rId9" w:history="1">
              <w:r w:rsidR="009C7318" w:rsidRPr="009C7318">
                <w:rPr>
                  <w:rFonts w:ascii="Times New Roman" w:eastAsia="Times New Roman" w:hAnsi="Times New Roman" w:cs="Times New Roman"/>
                  <w:sz w:val="24"/>
                  <w:szCs w:val="24"/>
                  <w:lang w:eastAsia="lt-LT"/>
                </w:rPr>
                <w:t>Valstybinių, religinių, tradicinių švenčių šventimas;</w:t>
              </w:r>
            </w:hyperlink>
          </w:p>
          <w:p w:rsidR="009C7318" w:rsidRPr="009C7318" w:rsidRDefault="009E1776" w:rsidP="00213D3B">
            <w:pPr>
              <w:numPr>
                <w:ilvl w:val="0"/>
                <w:numId w:val="13"/>
              </w:numPr>
              <w:ind w:left="714" w:hanging="357"/>
              <w:jc w:val="both"/>
              <w:rPr>
                <w:rFonts w:ascii="Times New Roman" w:eastAsia="Times New Roman" w:hAnsi="Times New Roman" w:cs="Times New Roman"/>
                <w:sz w:val="24"/>
                <w:szCs w:val="24"/>
                <w:lang w:eastAsia="lt-LT"/>
              </w:rPr>
            </w:pPr>
            <w:hyperlink r:id="rId10" w:history="1">
              <w:r w:rsidR="009C7318" w:rsidRPr="009C7318">
                <w:rPr>
                  <w:rFonts w:ascii="Times New Roman" w:eastAsia="Times New Roman" w:hAnsi="Times New Roman" w:cs="Times New Roman"/>
                  <w:sz w:val="24"/>
                  <w:szCs w:val="24"/>
                  <w:lang w:eastAsia="lt-LT"/>
                </w:rPr>
                <w:t>I</w:t>
              </w:r>
            </w:hyperlink>
            <w:hyperlink r:id="rId11" w:history="1">
              <w:r w:rsidR="009C7318" w:rsidRPr="009C7318">
                <w:rPr>
                  <w:rFonts w:ascii="Times New Roman" w:eastAsia="Times New Roman" w:hAnsi="Times New Roman" w:cs="Times New Roman"/>
                  <w:sz w:val="24"/>
                  <w:szCs w:val="24"/>
                  <w:lang w:eastAsia="lt-LT"/>
                </w:rPr>
                <w:t>švykos (poilsinės ir pažintinės). Išvykos organizuojamos į gyventojų pageidaujamus renginius ar vietoves;</w:t>
              </w:r>
            </w:hyperlink>
          </w:p>
          <w:p w:rsidR="009C7318" w:rsidRPr="009C7318" w:rsidRDefault="009E1776" w:rsidP="00213D3B">
            <w:pPr>
              <w:numPr>
                <w:ilvl w:val="0"/>
                <w:numId w:val="13"/>
              </w:numPr>
              <w:ind w:left="714" w:hanging="357"/>
              <w:jc w:val="both"/>
              <w:rPr>
                <w:rFonts w:ascii="Times New Roman" w:eastAsia="Times New Roman" w:hAnsi="Times New Roman" w:cs="Times New Roman"/>
                <w:sz w:val="24"/>
                <w:szCs w:val="24"/>
                <w:lang w:eastAsia="lt-LT"/>
              </w:rPr>
            </w:pPr>
            <w:hyperlink r:id="rId12" w:history="1">
              <w:r w:rsidR="009C7318" w:rsidRPr="009C7318">
                <w:rPr>
                  <w:rFonts w:ascii="Times New Roman" w:eastAsia="Times New Roman" w:hAnsi="Times New Roman" w:cs="Times New Roman"/>
                  <w:sz w:val="24"/>
                  <w:szCs w:val="24"/>
                  <w:lang w:eastAsia="lt-LT"/>
                </w:rPr>
                <w:t>Kultūriniai renginiai Globos namuose ir už jų ribų (koncertai, susitikimai su žymiais žmonėmis, parodos);</w:t>
              </w:r>
            </w:hyperlink>
          </w:p>
          <w:p w:rsidR="009C7318" w:rsidRPr="009C7318" w:rsidRDefault="009C7318" w:rsidP="00213D3B">
            <w:pPr>
              <w:numPr>
                <w:ilvl w:val="0"/>
                <w:numId w:val="13"/>
              </w:numPr>
              <w:ind w:left="714" w:hanging="357"/>
              <w:jc w:val="both"/>
              <w:rPr>
                <w:rFonts w:ascii="Times New Roman" w:eastAsia="Times New Roman" w:hAnsi="Times New Roman" w:cs="Times New Roman"/>
                <w:sz w:val="24"/>
                <w:szCs w:val="24"/>
                <w:lang w:eastAsia="lt-LT"/>
              </w:rPr>
            </w:pPr>
            <w:r w:rsidRPr="009C7318">
              <w:rPr>
                <w:rFonts w:ascii="Times New Roman" w:eastAsia="Times New Roman" w:hAnsi="Times New Roman" w:cs="Times New Roman"/>
                <w:sz w:val="24"/>
                <w:szCs w:val="24"/>
                <w:lang w:eastAsia="lt-LT"/>
              </w:rPr>
              <w:t>Sudaryta galimybė dalyvauti Trečiojo Amžiaus universiteto užsiėmimuose, skatinama edukacinė veikla;</w:t>
            </w:r>
          </w:p>
          <w:p w:rsidR="009C7318" w:rsidRPr="009C7318" w:rsidRDefault="009C7318" w:rsidP="00213D3B">
            <w:pPr>
              <w:numPr>
                <w:ilvl w:val="0"/>
                <w:numId w:val="13"/>
              </w:numPr>
              <w:ind w:left="714" w:hanging="357"/>
              <w:jc w:val="both"/>
              <w:rPr>
                <w:rFonts w:ascii="Times New Roman" w:eastAsia="Times New Roman" w:hAnsi="Times New Roman" w:cs="Times New Roman"/>
                <w:sz w:val="24"/>
                <w:szCs w:val="24"/>
                <w:lang w:eastAsia="lt-LT"/>
              </w:rPr>
            </w:pPr>
            <w:r w:rsidRPr="009C7318">
              <w:rPr>
                <w:rFonts w:ascii="Times New Roman" w:eastAsia="Calibri" w:hAnsi="Times New Roman" w:cs="Times New Roman"/>
                <w:sz w:val="24"/>
                <w:szCs w:val="24"/>
              </w:rPr>
              <w:t>Gyventojų ansamblio „</w:t>
            </w:r>
            <w:proofErr w:type="spellStart"/>
            <w:r w:rsidRPr="009C7318">
              <w:rPr>
                <w:rFonts w:ascii="Times New Roman" w:eastAsia="Calibri" w:hAnsi="Times New Roman" w:cs="Times New Roman"/>
                <w:sz w:val="24"/>
                <w:szCs w:val="24"/>
              </w:rPr>
              <w:t>Kvietkelis</w:t>
            </w:r>
            <w:proofErr w:type="spellEnd"/>
            <w:r w:rsidRPr="009C7318">
              <w:rPr>
                <w:rFonts w:ascii="Times New Roman" w:eastAsia="Calibri" w:hAnsi="Times New Roman" w:cs="Times New Roman"/>
                <w:sz w:val="24"/>
                <w:szCs w:val="24"/>
              </w:rPr>
              <w:t>“ repeticijos;</w:t>
            </w:r>
            <w:r w:rsidRPr="009C7318">
              <w:rPr>
                <w:rFonts w:ascii="Times New Roman" w:eastAsia="Times New Roman" w:hAnsi="Times New Roman" w:cs="Times New Roman"/>
                <w:sz w:val="24"/>
                <w:szCs w:val="24"/>
                <w:lang w:eastAsia="lt-LT"/>
              </w:rPr>
              <w:t xml:space="preserve"> </w:t>
            </w:r>
          </w:p>
          <w:p w:rsidR="009C7318" w:rsidRPr="009C7318" w:rsidRDefault="009C7318" w:rsidP="00213D3B">
            <w:pPr>
              <w:numPr>
                <w:ilvl w:val="0"/>
                <w:numId w:val="13"/>
              </w:numPr>
              <w:ind w:left="714" w:hanging="357"/>
              <w:jc w:val="both"/>
              <w:rPr>
                <w:rFonts w:ascii="Times New Roman" w:eastAsia="Times New Roman" w:hAnsi="Times New Roman" w:cs="Times New Roman"/>
                <w:sz w:val="24"/>
                <w:szCs w:val="24"/>
                <w:lang w:eastAsia="lt-LT"/>
              </w:rPr>
            </w:pPr>
            <w:r w:rsidRPr="009C7318">
              <w:rPr>
                <w:rFonts w:ascii="Times New Roman" w:eastAsia="Times New Roman" w:hAnsi="Times New Roman" w:cs="Times New Roman"/>
                <w:sz w:val="24"/>
                <w:szCs w:val="24"/>
                <w:lang w:eastAsia="lt-LT"/>
              </w:rPr>
              <w:t xml:space="preserve">Sporto ir sveikatos stiprinimo paslaugos: sportiniai užsiėmimai salėje ir lauke, mankštos </w:t>
            </w:r>
            <w:proofErr w:type="spellStart"/>
            <w:r w:rsidRPr="009C7318">
              <w:rPr>
                <w:rFonts w:ascii="Times New Roman" w:eastAsia="Times New Roman" w:hAnsi="Times New Roman" w:cs="Times New Roman"/>
                <w:sz w:val="24"/>
                <w:szCs w:val="24"/>
                <w:lang w:eastAsia="lt-LT"/>
              </w:rPr>
              <w:t>kineziterapijos</w:t>
            </w:r>
            <w:proofErr w:type="spellEnd"/>
            <w:r w:rsidRPr="009C7318">
              <w:rPr>
                <w:rFonts w:ascii="Times New Roman" w:eastAsia="Times New Roman" w:hAnsi="Times New Roman" w:cs="Times New Roman"/>
                <w:sz w:val="24"/>
                <w:szCs w:val="24"/>
                <w:lang w:eastAsia="lt-LT"/>
              </w:rPr>
              <w:t xml:space="preserve"> kabinete, šaškės, šachmatai. Pasivaikščiojimai pušyne ir grūdinimosi procedūros </w:t>
            </w:r>
            <w:proofErr w:type="spellStart"/>
            <w:r w:rsidRPr="009C7318">
              <w:rPr>
                <w:rFonts w:ascii="Times New Roman" w:eastAsia="Times New Roman" w:hAnsi="Times New Roman" w:cs="Times New Roman"/>
                <w:sz w:val="24"/>
                <w:szCs w:val="24"/>
                <w:lang w:eastAsia="lt-LT"/>
              </w:rPr>
              <w:t>Kneipo</w:t>
            </w:r>
            <w:proofErr w:type="spellEnd"/>
            <w:r w:rsidRPr="009C7318">
              <w:rPr>
                <w:rFonts w:ascii="Times New Roman" w:eastAsia="Times New Roman" w:hAnsi="Times New Roman" w:cs="Times New Roman"/>
                <w:sz w:val="24"/>
                <w:szCs w:val="24"/>
                <w:lang w:eastAsia="lt-LT"/>
              </w:rPr>
              <w:t xml:space="preserve"> takelių komplekse;</w:t>
            </w:r>
          </w:p>
          <w:p w:rsidR="009C7318" w:rsidRPr="009C7318" w:rsidRDefault="009E1776" w:rsidP="00213D3B">
            <w:pPr>
              <w:numPr>
                <w:ilvl w:val="0"/>
                <w:numId w:val="13"/>
              </w:numPr>
              <w:ind w:left="714" w:hanging="357"/>
              <w:jc w:val="both"/>
              <w:rPr>
                <w:rFonts w:ascii="Times New Roman" w:eastAsia="Times New Roman" w:hAnsi="Times New Roman" w:cs="Times New Roman"/>
                <w:sz w:val="24"/>
                <w:szCs w:val="24"/>
                <w:lang w:eastAsia="lt-LT"/>
              </w:rPr>
            </w:pPr>
            <w:hyperlink r:id="rId13" w:history="1">
              <w:r w:rsidR="009C7318" w:rsidRPr="009C7318">
                <w:rPr>
                  <w:rFonts w:ascii="Times New Roman" w:eastAsia="Times New Roman" w:hAnsi="Times New Roman" w:cs="Times New Roman"/>
                  <w:sz w:val="24"/>
                  <w:szCs w:val="24"/>
                  <w:lang w:eastAsia="lt-LT"/>
                </w:rPr>
                <w:t>Sudarytos sąlygos tenkinti asmeninius religinius poreikius (Globos namuose yra koplytėlė)</w:t>
              </w:r>
            </w:hyperlink>
            <w:r w:rsidR="009C7318" w:rsidRPr="009C7318">
              <w:rPr>
                <w:rFonts w:ascii="Times New Roman" w:eastAsia="Times New Roman" w:hAnsi="Times New Roman" w:cs="Times New Roman"/>
                <w:sz w:val="24"/>
                <w:szCs w:val="24"/>
                <w:lang w:eastAsia="lt-LT"/>
              </w:rPr>
              <w:t>;</w:t>
            </w:r>
          </w:p>
          <w:p w:rsidR="009C7318" w:rsidRPr="009C7318" w:rsidRDefault="009C7318" w:rsidP="00213D3B">
            <w:pPr>
              <w:numPr>
                <w:ilvl w:val="0"/>
                <w:numId w:val="13"/>
              </w:numPr>
              <w:ind w:left="714" w:hanging="357"/>
              <w:jc w:val="both"/>
              <w:rPr>
                <w:rFonts w:ascii="Times New Roman" w:eastAsia="Times New Roman" w:hAnsi="Times New Roman" w:cs="Times New Roman"/>
                <w:sz w:val="24"/>
                <w:szCs w:val="24"/>
                <w:lang w:eastAsia="lt-LT"/>
              </w:rPr>
            </w:pPr>
            <w:r w:rsidRPr="009C7318">
              <w:rPr>
                <w:rFonts w:ascii="Times New Roman" w:eastAsia="Times New Roman" w:hAnsi="Times New Roman" w:cs="Times New Roman"/>
                <w:sz w:val="24"/>
                <w:szCs w:val="24"/>
                <w:lang w:eastAsia="lt-LT"/>
              </w:rPr>
              <w:t>Gyventojams sudaromos sąlygos auginti daržoves ir gėles, šeimininkauti virtuvėlėje.</w:t>
            </w:r>
          </w:p>
        </w:tc>
      </w:tr>
      <w:tr w:rsidR="009C7318" w:rsidRPr="009C7318" w:rsidTr="00730EE1">
        <w:tc>
          <w:tcPr>
            <w:tcW w:w="675" w:type="dxa"/>
          </w:tcPr>
          <w:p w:rsidR="009C7318" w:rsidRPr="009C7318" w:rsidRDefault="009C7318" w:rsidP="009C7318">
            <w:pPr>
              <w:rPr>
                <w:rFonts w:ascii="Times New Roman" w:eastAsia="Calibri" w:hAnsi="Times New Roman" w:cs="Times New Roman"/>
                <w:sz w:val="24"/>
                <w:szCs w:val="24"/>
              </w:rPr>
            </w:pPr>
          </w:p>
          <w:p w:rsidR="009C7318" w:rsidRPr="009C7318" w:rsidRDefault="009C7318" w:rsidP="009C7318">
            <w:pPr>
              <w:rPr>
                <w:rFonts w:ascii="Times New Roman" w:eastAsia="Calibri" w:hAnsi="Times New Roman" w:cs="Times New Roman"/>
                <w:sz w:val="24"/>
                <w:szCs w:val="24"/>
              </w:rPr>
            </w:pPr>
          </w:p>
          <w:p w:rsidR="009C7318" w:rsidRPr="009C7318" w:rsidRDefault="009C7318" w:rsidP="009C7318">
            <w:pPr>
              <w:rPr>
                <w:rFonts w:ascii="Times New Roman" w:eastAsia="Calibri" w:hAnsi="Times New Roman" w:cs="Times New Roman"/>
                <w:sz w:val="24"/>
                <w:szCs w:val="24"/>
              </w:rPr>
            </w:pPr>
          </w:p>
          <w:p w:rsidR="009C7318" w:rsidRPr="009C7318" w:rsidRDefault="009C7318" w:rsidP="009C7318">
            <w:pPr>
              <w:rPr>
                <w:rFonts w:ascii="Times New Roman" w:eastAsia="Calibri" w:hAnsi="Times New Roman" w:cs="Times New Roman"/>
                <w:sz w:val="24"/>
                <w:szCs w:val="24"/>
              </w:rPr>
            </w:pPr>
          </w:p>
          <w:p w:rsidR="009C7318" w:rsidRPr="009C7318" w:rsidRDefault="009C7318" w:rsidP="009C7318">
            <w:pPr>
              <w:rPr>
                <w:rFonts w:ascii="Times New Roman" w:eastAsia="Calibri" w:hAnsi="Times New Roman" w:cs="Times New Roman"/>
                <w:sz w:val="24"/>
                <w:szCs w:val="24"/>
              </w:rPr>
            </w:pPr>
          </w:p>
          <w:p w:rsidR="009C7318" w:rsidRPr="009C7318" w:rsidRDefault="009C7318" w:rsidP="009C7318">
            <w:pPr>
              <w:rPr>
                <w:rFonts w:ascii="Times New Roman" w:eastAsia="Calibri" w:hAnsi="Times New Roman" w:cs="Times New Roman"/>
                <w:sz w:val="24"/>
                <w:szCs w:val="24"/>
              </w:rPr>
            </w:pPr>
            <w:r w:rsidRPr="009C7318">
              <w:rPr>
                <w:rFonts w:ascii="Times New Roman" w:eastAsia="Calibri" w:hAnsi="Times New Roman" w:cs="Times New Roman"/>
                <w:sz w:val="24"/>
                <w:szCs w:val="24"/>
              </w:rPr>
              <w:t>7.</w:t>
            </w:r>
          </w:p>
        </w:tc>
        <w:tc>
          <w:tcPr>
            <w:tcW w:w="2268" w:type="dxa"/>
          </w:tcPr>
          <w:p w:rsidR="009C7318" w:rsidRPr="009C7318" w:rsidRDefault="009C7318" w:rsidP="009C7318">
            <w:pPr>
              <w:jc w:val="center"/>
              <w:rPr>
                <w:rFonts w:ascii="Times New Roman" w:eastAsia="Calibri" w:hAnsi="Times New Roman" w:cs="Times New Roman"/>
                <w:b/>
                <w:bCs/>
                <w:sz w:val="24"/>
                <w:szCs w:val="24"/>
              </w:rPr>
            </w:pPr>
          </w:p>
          <w:p w:rsidR="009C7318" w:rsidRPr="009C7318" w:rsidRDefault="009C7318" w:rsidP="009C7318">
            <w:pPr>
              <w:jc w:val="center"/>
              <w:rPr>
                <w:rFonts w:ascii="Times New Roman" w:eastAsia="Calibri" w:hAnsi="Times New Roman" w:cs="Times New Roman"/>
                <w:b/>
                <w:bCs/>
                <w:sz w:val="24"/>
                <w:szCs w:val="24"/>
              </w:rPr>
            </w:pPr>
          </w:p>
          <w:p w:rsidR="009C7318" w:rsidRPr="009C7318" w:rsidRDefault="009C7318" w:rsidP="009C7318">
            <w:pPr>
              <w:jc w:val="center"/>
              <w:rPr>
                <w:rFonts w:ascii="Times New Roman" w:eastAsia="Calibri" w:hAnsi="Times New Roman" w:cs="Times New Roman"/>
                <w:b/>
                <w:bCs/>
                <w:sz w:val="24"/>
                <w:szCs w:val="24"/>
              </w:rPr>
            </w:pPr>
          </w:p>
          <w:p w:rsidR="009C7318" w:rsidRPr="009C7318" w:rsidRDefault="009C7318" w:rsidP="009C7318">
            <w:pPr>
              <w:jc w:val="center"/>
              <w:rPr>
                <w:rFonts w:ascii="Times New Roman" w:eastAsia="Calibri" w:hAnsi="Times New Roman" w:cs="Times New Roman"/>
                <w:b/>
                <w:bCs/>
                <w:sz w:val="24"/>
                <w:szCs w:val="24"/>
              </w:rPr>
            </w:pPr>
          </w:p>
          <w:p w:rsidR="009C7318" w:rsidRPr="009C7318" w:rsidRDefault="009C7318" w:rsidP="009C7318">
            <w:pPr>
              <w:jc w:val="center"/>
              <w:rPr>
                <w:rFonts w:ascii="Times New Roman" w:eastAsia="Calibri" w:hAnsi="Times New Roman" w:cs="Times New Roman"/>
                <w:sz w:val="24"/>
                <w:szCs w:val="24"/>
              </w:rPr>
            </w:pPr>
            <w:r w:rsidRPr="009C7318">
              <w:rPr>
                <w:rFonts w:ascii="Times New Roman" w:eastAsia="Calibri" w:hAnsi="Times New Roman" w:cs="Times New Roman"/>
                <w:b/>
                <w:bCs/>
                <w:sz w:val="24"/>
                <w:szCs w:val="24"/>
              </w:rPr>
              <w:t>Pagalba rengiantis,      maitinantis, prausiantis ir kt. pobūdžio pagalba</w:t>
            </w:r>
          </w:p>
        </w:tc>
        <w:tc>
          <w:tcPr>
            <w:tcW w:w="6911" w:type="dxa"/>
          </w:tcPr>
          <w:p w:rsidR="009C7318" w:rsidRPr="009C7318" w:rsidRDefault="009C7318" w:rsidP="00213D3B">
            <w:pPr>
              <w:numPr>
                <w:ilvl w:val="0"/>
                <w:numId w:val="6"/>
              </w:numPr>
              <w:jc w:val="both"/>
              <w:rPr>
                <w:rFonts w:ascii="Times New Roman" w:eastAsia="Calibri" w:hAnsi="Times New Roman" w:cs="Times New Roman"/>
                <w:bCs/>
                <w:sz w:val="24"/>
                <w:szCs w:val="24"/>
              </w:rPr>
            </w:pPr>
            <w:r w:rsidRPr="009C7318">
              <w:rPr>
                <w:rFonts w:ascii="Times New Roman" w:eastAsia="Calibri" w:hAnsi="Times New Roman" w:cs="Times New Roman"/>
                <w:bCs/>
                <w:sz w:val="24"/>
                <w:szCs w:val="24"/>
              </w:rPr>
              <w:t>Gyventojams, kurie neina į valgyklą, maistas tiekiamas į kambarius. Negalintys pavalgyti patys asmenys yra maitinami, savarankiškai valgantiems gyventojams padedama pagal  jų poreikius.</w:t>
            </w:r>
          </w:p>
          <w:p w:rsidR="009C7318" w:rsidRPr="009C7318" w:rsidRDefault="009C7318" w:rsidP="00213D3B">
            <w:pPr>
              <w:numPr>
                <w:ilvl w:val="0"/>
                <w:numId w:val="6"/>
              </w:numPr>
              <w:jc w:val="both"/>
              <w:rPr>
                <w:rFonts w:ascii="Times New Roman" w:eastAsia="Calibri" w:hAnsi="Times New Roman" w:cs="Times New Roman"/>
                <w:bCs/>
                <w:sz w:val="24"/>
                <w:szCs w:val="24"/>
              </w:rPr>
            </w:pPr>
            <w:r w:rsidRPr="009C7318">
              <w:rPr>
                <w:rFonts w:ascii="Times New Roman" w:eastAsia="Calibri" w:hAnsi="Times New Roman" w:cs="Times New Roman"/>
                <w:bCs/>
                <w:sz w:val="24"/>
                <w:szCs w:val="24"/>
              </w:rPr>
              <w:t>Darbuotojai paruošia drabužius, padeda gyventojams apsirengti, paruošia asmenis vykstant į sveikatos priežiūros įstaigas ir/ ar renginius, išvykstant į svečius. Jei gyventojas yra gydymo įstaigoje, drabužiai keičiami pagal poreikį.</w:t>
            </w:r>
          </w:p>
          <w:p w:rsidR="009C7318" w:rsidRPr="007F693D" w:rsidRDefault="009C7318" w:rsidP="00213D3B">
            <w:pPr>
              <w:numPr>
                <w:ilvl w:val="0"/>
                <w:numId w:val="6"/>
              </w:numPr>
              <w:jc w:val="both"/>
              <w:rPr>
                <w:rFonts w:ascii="Times New Roman" w:eastAsia="Calibri" w:hAnsi="Times New Roman" w:cs="Times New Roman"/>
                <w:bCs/>
                <w:sz w:val="24"/>
                <w:szCs w:val="24"/>
              </w:rPr>
            </w:pPr>
            <w:r w:rsidRPr="009C7318">
              <w:rPr>
                <w:rFonts w:ascii="Times New Roman" w:eastAsia="Calibri" w:hAnsi="Times New Roman" w:cs="Times New Roman"/>
                <w:bCs/>
                <w:sz w:val="24"/>
                <w:szCs w:val="24"/>
              </w:rPr>
              <w:t>Gyventojai, negalintys savimi pasirūpinti, kiekvieną dieną apiprausiami ir, pagal poreikį, maudomi, bet ne rečiau kaip kartą per 7 dienas</w:t>
            </w:r>
            <w:r w:rsidR="007F693D">
              <w:rPr>
                <w:rFonts w:ascii="Times New Roman" w:eastAsia="Calibri" w:hAnsi="Times New Roman" w:cs="Times New Roman"/>
                <w:bCs/>
                <w:sz w:val="24"/>
                <w:szCs w:val="24"/>
              </w:rPr>
              <w:t>.</w:t>
            </w:r>
          </w:p>
        </w:tc>
      </w:tr>
      <w:tr w:rsidR="009C7318" w:rsidRPr="009C7318" w:rsidTr="00730EE1">
        <w:tc>
          <w:tcPr>
            <w:tcW w:w="675" w:type="dxa"/>
          </w:tcPr>
          <w:p w:rsidR="009C7318" w:rsidRPr="009C7318" w:rsidRDefault="009C7318" w:rsidP="009C7318">
            <w:pPr>
              <w:rPr>
                <w:rFonts w:ascii="Times New Roman" w:eastAsia="Calibri" w:hAnsi="Times New Roman" w:cs="Times New Roman"/>
                <w:sz w:val="24"/>
                <w:szCs w:val="24"/>
              </w:rPr>
            </w:pPr>
          </w:p>
          <w:p w:rsidR="009C7318" w:rsidRPr="009C7318" w:rsidRDefault="009C7318" w:rsidP="009C7318">
            <w:pPr>
              <w:rPr>
                <w:rFonts w:ascii="Times New Roman" w:eastAsia="Calibri" w:hAnsi="Times New Roman" w:cs="Times New Roman"/>
                <w:sz w:val="24"/>
                <w:szCs w:val="24"/>
              </w:rPr>
            </w:pPr>
          </w:p>
          <w:p w:rsidR="009C7318" w:rsidRPr="009C7318" w:rsidRDefault="009C7318" w:rsidP="009C7318">
            <w:pPr>
              <w:rPr>
                <w:rFonts w:ascii="Times New Roman" w:eastAsia="Calibri" w:hAnsi="Times New Roman" w:cs="Times New Roman"/>
                <w:sz w:val="24"/>
                <w:szCs w:val="24"/>
              </w:rPr>
            </w:pPr>
          </w:p>
          <w:p w:rsidR="009C7318" w:rsidRPr="009C7318" w:rsidRDefault="009C7318" w:rsidP="009C7318">
            <w:pPr>
              <w:rPr>
                <w:rFonts w:ascii="Times New Roman" w:eastAsia="Calibri" w:hAnsi="Times New Roman" w:cs="Times New Roman"/>
                <w:sz w:val="24"/>
                <w:szCs w:val="24"/>
              </w:rPr>
            </w:pPr>
          </w:p>
          <w:p w:rsidR="009C7318" w:rsidRPr="009C7318" w:rsidRDefault="007F693D" w:rsidP="009C7318">
            <w:pPr>
              <w:rPr>
                <w:rFonts w:ascii="Times New Roman" w:eastAsia="Calibri" w:hAnsi="Times New Roman" w:cs="Times New Roman"/>
                <w:sz w:val="24"/>
                <w:szCs w:val="24"/>
              </w:rPr>
            </w:pPr>
            <w:r>
              <w:rPr>
                <w:rFonts w:ascii="Times New Roman" w:eastAsia="Calibri" w:hAnsi="Times New Roman" w:cs="Times New Roman"/>
                <w:sz w:val="24"/>
                <w:szCs w:val="24"/>
              </w:rPr>
              <w:t>8</w:t>
            </w:r>
            <w:r w:rsidR="009C7318" w:rsidRPr="009C7318">
              <w:rPr>
                <w:rFonts w:ascii="Times New Roman" w:eastAsia="Calibri" w:hAnsi="Times New Roman" w:cs="Times New Roman"/>
                <w:sz w:val="24"/>
                <w:szCs w:val="24"/>
              </w:rPr>
              <w:t>.</w:t>
            </w:r>
          </w:p>
        </w:tc>
        <w:tc>
          <w:tcPr>
            <w:tcW w:w="2268" w:type="dxa"/>
          </w:tcPr>
          <w:p w:rsidR="009C7318" w:rsidRPr="009C7318" w:rsidRDefault="009C7318" w:rsidP="009C7318">
            <w:pPr>
              <w:jc w:val="center"/>
              <w:rPr>
                <w:rFonts w:ascii="Times New Roman" w:eastAsia="Calibri" w:hAnsi="Times New Roman" w:cs="Times New Roman"/>
                <w:b/>
                <w:bCs/>
                <w:sz w:val="24"/>
                <w:szCs w:val="24"/>
              </w:rPr>
            </w:pPr>
          </w:p>
          <w:p w:rsidR="009C7318" w:rsidRPr="009C7318" w:rsidRDefault="009C7318" w:rsidP="009C7318">
            <w:pPr>
              <w:jc w:val="center"/>
              <w:rPr>
                <w:rFonts w:ascii="Times New Roman" w:eastAsia="Calibri" w:hAnsi="Times New Roman" w:cs="Times New Roman"/>
                <w:b/>
                <w:bCs/>
                <w:sz w:val="24"/>
                <w:szCs w:val="24"/>
              </w:rPr>
            </w:pPr>
          </w:p>
          <w:p w:rsidR="009C7318" w:rsidRPr="009C7318" w:rsidRDefault="009C7318" w:rsidP="009C7318">
            <w:pPr>
              <w:jc w:val="center"/>
              <w:rPr>
                <w:rFonts w:ascii="Times New Roman" w:eastAsia="Calibri" w:hAnsi="Times New Roman" w:cs="Times New Roman"/>
                <w:b/>
                <w:bCs/>
                <w:sz w:val="24"/>
                <w:szCs w:val="24"/>
              </w:rPr>
            </w:pPr>
          </w:p>
          <w:p w:rsidR="009C7318" w:rsidRPr="009C7318" w:rsidRDefault="009C7318" w:rsidP="009C7318">
            <w:pPr>
              <w:jc w:val="center"/>
              <w:rPr>
                <w:rFonts w:ascii="Times New Roman" w:eastAsia="Calibri" w:hAnsi="Times New Roman" w:cs="Times New Roman"/>
                <w:b/>
                <w:bCs/>
                <w:sz w:val="24"/>
                <w:szCs w:val="24"/>
              </w:rPr>
            </w:pPr>
            <w:r w:rsidRPr="009C7318">
              <w:rPr>
                <w:rFonts w:ascii="Times New Roman" w:eastAsia="Calibri" w:hAnsi="Times New Roman" w:cs="Times New Roman"/>
                <w:b/>
                <w:bCs/>
                <w:sz w:val="24"/>
                <w:szCs w:val="24"/>
              </w:rPr>
              <w:t>Asmens higienos paslaugų organizavimas</w:t>
            </w:r>
          </w:p>
        </w:tc>
        <w:tc>
          <w:tcPr>
            <w:tcW w:w="6911" w:type="dxa"/>
          </w:tcPr>
          <w:p w:rsidR="009C7318" w:rsidRPr="009C7318" w:rsidRDefault="009C7318" w:rsidP="009C7318">
            <w:pPr>
              <w:rPr>
                <w:rFonts w:ascii="Times New Roman" w:eastAsia="Calibri" w:hAnsi="Times New Roman" w:cs="Times New Roman"/>
                <w:bCs/>
                <w:sz w:val="24"/>
                <w:szCs w:val="24"/>
              </w:rPr>
            </w:pPr>
            <w:r w:rsidRPr="009C7318">
              <w:rPr>
                <w:rFonts w:ascii="Times New Roman" w:eastAsia="Calibri" w:hAnsi="Times New Roman" w:cs="Times New Roman"/>
                <w:bCs/>
                <w:sz w:val="24"/>
                <w:szCs w:val="24"/>
              </w:rPr>
              <w:t>Globos namuose teikiamos asmens higienos paslaugos:</w:t>
            </w:r>
          </w:p>
          <w:p w:rsidR="009C7318" w:rsidRPr="009C7318" w:rsidRDefault="009C7318" w:rsidP="00213D3B">
            <w:pPr>
              <w:numPr>
                <w:ilvl w:val="0"/>
                <w:numId w:val="7"/>
              </w:numPr>
              <w:jc w:val="both"/>
              <w:rPr>
                <w:rFonts w:ascii="Times New Roman" w:eastAsia="Calibri" w:hAnsi="Times New Roman" w:cs="Times New Roman"/>
                <w:bCs/>
                <w:sz w:val="24"/>
                <w:szCs w:val="24"/>
              </w:rPr>
            </w:pPr>
            <w:r w:rsidRPr="009C7318">
              <w:rPr>
                <w:rFonts w:ascii="Times New Roman" w:eastAsia="Calibri" w:hAnsi="Times New Roman" w:cs="Times New Roman"/>
                <w:bCs/>
                <w:sz w:val="24"/>
                <w:szCs w:val="24"/>
              </w:rPr>
              <w:t>Gyventojai aprūpinami individualiomis higienos priemonėmis: muilas, tualetinis popierius, popierinis rankšluostis, kūno priežiūros kempinė, šukos ir kita.</w:t>
            </w:r>
          </w:p>
          <w:p w:rsidR="009C7318" w:rsidRPr="009C7318" w:rsidRDefault="009C7318" w:rsidP="00213D3B">
            <w:pPr>
              <w:numPr>
                <w:ilvl w:val="0"/>
                <w:numId w:val="7"/>
              </w:numPr>
              <w:jc w:val="both"/>
              <w:rPr>
                <w:rFonts w:ascii="Times New Roman" w:eastAsia="Calibri" w:hAnsi="Times New Roman" w:cs="Times New Roman"/>
                <w:bCs/>
                <w:sz w:val="24"/>
                <w:szCs w:val="24"/>
              </w:rPr>
            </w:pPr>
            <w:r w:rsidRPr="009C7318">
              <w:rPr>
                <w:rFonts w:ascii="Times New Roman" w:eastAsia="Calibri" w:hAnsi="Times New Roman" w:cs="Times New Roman"/>
                <w:bCs/>
                <w:sz w:val="24"/>
                <w:szCs w:val="24"/>
              </w:rPr>
              <w:t>Drabužiai, patalynė ir rankšluosčiai keičiami pagal poreikį, bet ne rečiau kas 7 dienas.</w:t>
            </w:r>
          </w:p>
          <w:p w:rsidR="009C7318" w:rsidRPr="009C7318" w:rsidRDefault="009C7318" w:rsidP="00213D3B">
            <w:pPr>
              <w:numPr>
                <w:ilvl w:val="0"/>
                <w:numId w:val="7"/>
              </w:numPr>
              <w:jc w:val="both"/>
              <w:rPr>
                <w:rFonts w:ascii="Times New Roman" w:eastAsia="Calibri" w:hAnsi="Times New Roman" w:cs="Times New Roman"/>
                <w:bCs/>
                <w:sz w:val="24"/>
                <w:szCs w:val="24"/>
              </w:rPr>
            </w:pPr>
            <w:r w:rsidRPr="009C7318">
              <w:rPr>
                <w:rFonts w:ascii="Times New Roman" w:eastAsia="Calibri" w:hAnsi="Times New Roman" w:cs="Times New Roman"/>
                <w:bCs/>
                <w:sz w:val="24"/>
                <w:szCs w:val="24"/>
              </w:rPr>
              <w:t>Atliekamas drabužių, pagalvių ir apklotų cheminis valymas.</w:t>
            </w:r>
          </w:p>
          <w:p w:rsidR="009C7318" w:rsidRPr="009C7318" w:rsidRDefault="009C7318" w:rsidP="00213D3B">
            <w:pPr>
              <w:numPr>
                <w:ilvl w:val="0"/>
                <w:numId w:val="7"/>
              </w:numPr>
              <w:jc w:val="both"/>
              <w:rPr>
                <w:rFonts w:ascii="Times New Roman" w:eastAsia="Calibri" w:hAnsi="Times New Roman" w:cs="Times New Roman"/>
                <w:bCs/>
                <w:sz w:val="24"/>
                <w:szCs w:val="24"/>
              </w:rPr>
            </w:pPr>
            <w:r w:rsidRPr="009C7318">
              <w:rPr>
                <w:rFonts w:ascii="Times New Roman" w:eastAsia="Calibri" w:hAnsi="Times New Roman" w:cs="Times New Roman"/>
                <w:bCs/>
                <w:sz w:val="24"/>
                <w:szCs w:val="24"/>
              </w:rPr>
              <w:t>Suteikiama pagalba atliekant asmens higienos procedūras (plaukų kirpimas, barzdos skutimas, nagų kirpimas, ausų valymas  ir kita).</w:t>
            </w:r>
          </w:p>
          <w:p w:rsidR="009C7318" w:rsidRPr="009C7318" w:rsidRDefault="009C7318" w:rsidP="00213D3B">
            <w:pPr>
              <w:numPr>
                <w:ilvl w:val="0"/>
                <w:numId w:val="7"/>
              </w:numPr>
              <w:jc w:val="both"/>
              <w:rPr>
                <w:rFonts w:ascii="Times New Roman" w:eastAsia="Calibri" w:hAnsi="Times New Roman" w:cs="Times New Roman"/>
                <w:bCs/>
                <w:sz w:val="24"/>
                <w:szCs w:val="24"/>
              </w:rPr>
            </w:pPr>
            <w:r w:rsidRPr="009C7318">
              <w:rPr>
                <w:rFonts w:ascii="Times New Roman" w:eastAsia="Calibri" w:hAnsi="Times New Roman" w:cs="Times New Roman"/>
                <w:bCs/>
                <w:sz w:val="24"/>
                <w:szCs w:val="24"/>
              </w:rPr>
              <w:t>Gyventojams su sunkia negalia kasdien atliekamos kūno priežiūros procedūros, asmenys maudomi ne rečiau nei kartą per savaitę.</w:t>
            </w:r>
          </w:p>
          <w:p w:rsidR="009C7318" w:rsidRPr="00713EE3" w:rsidRDefault="009C7318" w:rsidP="00213D3B">
            <w:pPr>
              <w:numPr>
                <w:ilvl w:val="0"/>
                <w:numId w:val="7"/>
              </w:numPr>
              <w:jc w:val="both"/>
              <w:rPr>
                <w:rFonts w:ascii="Times New Roman" w:eastAsia="Calibri" w:hAnsi="Times New Roman" w:cs="Times New Roman"/>
                <w:bCs/>
                <w:sz w:val="24"/>
                <w:szCs w:val="24"/>
              </w:rPr>
            </w:pPr>
            <w:r w:rsidRPr="009C7318">
              <w:rPr>
                <w:rFonts w:ascii="Times New Roman" w:eastAsia="Calibri" w:hAnsi="Times New Roman" w:cs="Times New Roman"/>
                <w:bCs/>
                <w:sz w:val="24"/>
                <w:szCs w:val="24"/>
              </w:rPr>
              <w:lastRenderedPageBreak/>
              <w:t xml:space="preserve">Iš dalies savarankiški asmenys patys naudojasi dušu bei vonia, prižiūrint darbuotojui. </w:t>
            </w:r>
          </w:p>
        </w:tc>
      </w:tr>
      <w:tr w:rsidR="009C7318" w:rsidRPr="009C7318" w:rsidTr="00730EE1">
        <w:tc>
          <w:tcPr>
            <w:tcW w:w="675" w:type="dxa"/>
          </w:tcPr>
          <w:p w:rsidR="009C7318" w:rsidRPr="009C7318" w:rsidRDefault="009C7318" w:rsidP="009C7318">
            <w:pPr>
              <w:rPr>
                <w:rFonts w:ascii="Times New Roman" w:eastAsia="Calibri" w:hAnsi="Times New Roman" w:cs="Times New Roman"/>
                <w:sz w:val="24"/>
                <w:szCs w:val="24"/>
              </w:rPr>
            </w:pPr>
          </w:p>
          <w:p w:rsidR="009C7318" w:rsidRPr="009C7318" w:rsidRDefault="009C7318" w:rsidP="009C7318">
            <w:pPr>
              <w:rPr>
                <w:rFonts w:ascii="Times New Roman" w:eastAsia="Calibri" w:hAnsi="Times New Roman" w:cs="Times New Roman"/>
                <w:sz w:val="24"/>
                <w:szCs w:val="24"/>
              </w:rPr>
            </w:pPr>
          </w:p>
          <w:p w:rsidR="009C7318" w:rsidRPr="009C7318" w:rsidRDefault="009C7318" w:rsidP="009C7318">
            <w:pPr>
              <w:rPr>
                <w:rFonts w:ascii="Times New Roman" w:eastAsia="Calibri" w:hAnsi="Times New Roman" w:cs="Times New Roman"/>
                <w:sz w:val="24"/>
                <w:szCs w:val="24"/>
              </w:rPr>
            </w:pPr>
          </w:p>
          <w:p w:rsidR="009C7318" w:rsidRPr="009C7318" w:rsidRDefault="009C7318" w:rsidP="009C7318">
            <w:pPr>
              <w:rPr>
                <w:rFonts w:ascii="Times New Roman" w:eastAsia="Calibri" w:hAnsi="Times New Roman" w:cs="Times New Roman"/>
                <w:sz w:val="24"/>
                <w:szCs w:val="24"/>
              </w:rPr>
            </w:pPr>
          </w:p>
          <w:p w:rsidR="009C7318" w:rsidRPr="009C7318" w:rsidRDefault="009C7318" w:rsidP="009C7318">
            <w:pPr>
              <w:rPr>
                <w:rFonts w:ascii="Times New Roman" w:eastAsia="Calibri" w:hAnsi="Times New Roman" w:cs="Times New Roman"/>
                <w:sz w:val="24"/>
                <w:szCs w:val="24"/>
              </w:rPr>
            </w:pPr>
          </w:p>
          <w:p w:rsidR="009C7318" w:rsidRPr="009C7318" w:rsidRDefault="009C7318" w:rsidP="009C7318">
            <w:pPr>
              <w:rPr>
                <w:rFonts w:ascii="Times New Roman" w:eastAsia="Calibri" w:hAnsi="Times New Roman" w:cs="Times New Roman"/>
                <w:sz w:val="24"/>
                <w:szCs w:val="24"/>
              </w:rPr>
            </w:pPr>
          </w:p>
          <w:p w:rsidR="009C7318" w:rsidRPr="009C7318" w:rsidRDefault="009C7318" w:rsidP="009C7318">
            <w:pPr>
              <w:rPr>
                <w:rFonts w:ascii="Times New Roman" w:eastAsia="Calibri" w:hAnsi="Times New Roman" w:cs="Times New Roman"/>
                <w:sz w:val="24"/>
                <w:szCs w:val="24"/>
              </w:rPr>
            </w:pPr>
          </w:p>
          <w:p w:rsidR="009C7318" w:rsidRPr="009C7318" w:rsidRDefault="009C7318" w:rsidP="009C7318">
            <w:pPr>
              <w:rPr>
                <w:rFonts w:ascii="Times New Roman" w:eastAsia="Calibri" w:hAnsi="Times New Roman" w:cs="Times New Roman"/>
                <w:sz w:val="24"/>
                <w:szCs w:val="24"/>
              </w:rPr>
            </w:pPr>
            <w:r w:rsidRPr="009C7318">
              <w:rPr>
                <w:rFonts w:ascii="Times New Roman" w:eastAsia="Calibri" w:hAnsi="Times New Roman" w:cs="Times New Roman"/>
                <w:sz w:val="24"/>
                <w:szCs w:val="24"/>
              </w:rPr>
              <w:t xml:space="preserve">9. </w:t>
            </w:r>
          </w:p>
        </w:tc>
        <w:tc>
          <w:tcPr>
            <w:tcW w:w="2268" w:type="dxa"/>
          </w:tcPr>
          <w:p w:rsidR="009C7318" w:rsidRPr="009C7318" w:rsidRDefault="009C7318" w:rsidP="009C7318">
            <w:pPr>
              <w:jc w:val="center"/>
              <w:rPr>
                <w:rFonts w:ascii="Times New Roman" w:eastAsia="Calibri" w:hAnsi="Times New Roman" w:cs="Times New Roman"/>
                <w:b/>
                <w:sz w:val="24"/>
                <w:szCs w:val="24"/>
              </w:rPr>
            </w:pPr>
          </w:p>
          <w:p w:rsidR="009C7318" w:rsidRPr="009C7318" w:rsidRDefault="009C7318" w:rsidP="009C7318">
            <w:pPr>
              <w:jc w:val="center"/>
              <w:rPr>
                <w:rFonts w:ascii="Times New Roman" w:eastAsia="Calibri" w:hAnsi="Times New Roman" w:cs="Times New Roman"/>
                <w:b/>
                <w:sz w:val="24"/>
                <w:szCs w:val="24"/>
              </w:rPr>
            </w:pPr>
          </w:p>
          <w:p w:rsidR="009C7318" w:rsidRPr="009C7318" w:rsidRDefault="009C7318" w:rsidP="009C7318">
            <w:pPr>
              <w:jc w:val="center"/>
              <w:rPr>
                <w:rFonts w:ascii="Times New Roman" w:eastAsia="Calibri" w:hAnsi="Times New Roman" w:cs="Times New Roman"/>
                <w:b/>
                <w:sz w:val="24"/>
                <w:szCs w:val="24"/>
              </w:rPr>
            </w:pPr>
          </w:p>
          <w:p w:rsidR="009C7318" w:rsidRPr="009C7318" w:rsidRDefault="009C7318" w:rsidP="009C7318">
            <w:pPr>
              <w:jc w:val="center"/>
              <w:rPr>
                <w:rFonts w:ascii="Times New Roman" w:eastAsia="Calibri" w:hAnsi="Times New Roman" w:cs="Times New Roman"/>
                <w:b/>
                <w:sz w:val="24"/>
                <w:szCs w:val="24"/>
              </w:rPr>
            </w:pPr>
          </w:p>
          <w:p w:rsidR="009C7318" w:rsidRPr="009C7318" w:rsidRDefault="009C7318" w:rsidP="009C7318">
            <w:pPr>
              <w:jc w:val="center"/>
              <w:rPr>
                <w:rFonts w:ascii="Times New Roman" w:eastAsia="Calibri" w:hAnsi="Times New Roman" w:cs="Times New Roman"/>
                <w:b/>
                <w:sz w:val="24"/>
                <w:szCs w:val="24"/>
              </w:rPr>
            </w:pPr>
          </w:p>
          <w:p w:rsidR="009C7318" w:rsidRPr="009C7318" w:rsidRDefault="009C7318" w:rsidP="009C7318">
            <w:pPr>
              <w:jc w:val="center"/>
              <w:rPr>
                <w:rFonts w:ascii="Times New Roman" w:eastAsia="Calibri" w:hAnsi="Times New Roman" w:cs="Times New Roman"/>
                <w:b/>
                <w:sz w:val="24"/>
                <w:szCs w:val="24"/>
              </w:rPr>
            </w:pPr>
          </w:p>
          <w:p w:rsidR="009C7318" w:rsidRPr="009C7318" w:rsidRDefault="009C7318" w:rsidP="009C7318">
            <w:pPr>
              <w:jc w:val="center"/>
              <w:rPr>
                <w:rFonts w:ascii="Times New Roman" w:eastAsia="Calibri" w:hAnsi="Times New Roman" w:cs="Times New Roman"/>
                <w:b/>
                <w:sz w:val="24"/>
                <w:szCs w:val="24"/>
              </w:rPr>
            </w:pPr>
          </w:p>
          <w:p w:rsidR="009C7318" w:rsidRPr="009C7318" w:rsidRDefault="009C7318" w:rsidP="009C7318">
            <w:pPr>
              <w:rPr>
                <w:rFonts w:ascii="Times New Roman" w:eastAsia="Calibri" w:hAnsi="Times New Roman" w:cs="Times New Roman"/>
                <w:bCs/>
                <w:sz w:val="24"/>
                <w:szCs w:val="24"/>
              </w:rPr>
            </w:pPr>
            <w:r w:rsidRPr="009C7318">
              <w:rPr>
                <w:rFonts w:ascii="Times New Roman" w:eastAsia="Calibri" w:hAnsi="Times New Roman" w:cs="Times New Roman"/>
                <w:b/>
                <w:sz w:val="24"/>
                <w:szCs w:val="24"/>
              </w:rPr>
              <w:t xml:space="preserve">    Maitinimas</w:t>
            </w:r>
          </w:p>
        </w:tc>
        <w:tc>
          <w:tcPr>
            <w:tcW w:w="6911" w:type="dxa"/>
          </w:tcPr>
          <w:p w:rsidR="009C7318" w:rsidRPr="009C7318" w:rsidRDefault="009C7318" w:rsidP="00213D3B">
            <w:pPr>
              <w:numPr>
                <w:ilvl w:val="0"/>
                <w:numId w:val="8"/>
              </w:numPr>
              <w:jc w:val="both"/>
              <w:rPr>
                <w:rFonts w:ascii="Times New Roman" w:eastAsia="Calibri" w:hAnsi="Times New Roman" w:cs="Times New Roman"/>
                <w:sz w:val="24"/>
                <w:szCs w:val="24"/>
              </w:rPr>
            </w:pPr>
            <w:r w:rsidRPr="009C7318">
              <w:rPr>
                <w:rFonts w:ascii="Times New Roman" w:eastAsia="Times New Roman" w:hAnsi="Times New Roman" w:cs="Times New Roman"/>
                <w:color w:val="000000"/>
                <w:sz w:val="24"/>
                <w:szCs w:val="24"/>
                <w:lang w:eastAsia="lt-LT"/>
              </w:rPr>
              <w:t>Užtikrinant globos namų gyventojų visavertį, racionalų maitinimą bei vadovaujantis Lietuvos HN 125:2011 reikalavimais, gyventojai maitinami keturis kartus per dieną.</w:t>
            </w:r>
          </w:p>
          <w:p w:rsidR="009C7318" w:rsidRPr="009C7318" w:rsidRDefault="009C7318" w:rsidP="00213D3B">
            <w:pPr>
              <w:numPr>
                <w:ilvl w:val="0"/>
                <w:numId w:val="8"/>
              </w:numPr>
              <w:jc w:val="both"/>
              <w:rPr>
                <w:rFonts w:ascii="Times New Roman" w:eastAsia="Calibri" w:hAnsi="Times New Roman" w:cs="Times New Roman"/>
                <w:sz w:val="24"/>
                <w:szCs w:val="24"/>
              </w:rPr>
            </w:pPr>
            <w:r w:rsidRPr="009C7318">
              <w:rPr>
                <w:rFonts w:ascii="Times New Roman" w:eastAsia="Times New Roman" w:hAnsi="Times New Roman" w:cs="Times New Roman"/>
                <w:color w:val="000000"/>
                <w:sz w:val="24"/>
                <w:szCs w:val="24"/>
                <w:lang w:eastAsia="lt-LT"/>
              </w:rPr>
              <w:t>Gyventojai valgo Globos namų valgykloje, tačiau esant poreikiui, turi galimybę valgyti savo gyvenamosiose patalpose, taip pat gyvenamųjų aukštų fojė specialiai tam skirtose vietose.</w:t>
            </w:r>
          </w:p>
          <w:p w:rsidR="009C7318" w:rsidRPr="009C7318" w:rsidRDefault="009C7318" w:rsidP="00213D3B">
            <w:pPr>
              <w:numPr>
                <w:ilvl w:val="0"/>
                <w:numId w:val="8"/>
              </w:numPr>
              <w:jc w:val="both"/>
              <w:rPr>
                <w:rFonts w:ascii="Times New Roman" w:eastAsia="Calibri" w:hAnsi="Times New Roman" w:cs="Times New Roman"/>
                <w:sz w:val="24"/>
                <w:szCs w:val="24"/>
              </w:rPr>
            </w:pPr>
            <w:r w:rsidRPr="009C7318">
              <w:rPr>
                <w:rFonts w:ascii="Times New Roman" w:eastAsia="Times New Roman" w:hAnsi="Times New Roman" w:cs="Times New Roman"/>
                <w:color w:val="000000"/>
                <w:sz w:val="24"/>
                <w:szCs w:val="24"/>
                <w:lang w:eastAsia="lt-LT"/>
              </w:rPr>
              <w:t>Atsižvelgiant į asmens sveikatos būklę, ligos pobūdį ir esant medikų rekomendacijoms organizuojamas ir dietinis maitinimas gyventojams.</w:t>
            </w:r>
          </w:p>
          <w:p w:rsidR="009C7318" w:rsidRPr="009C7318" w:rsidRDefault="009C7318" w:rsidP="00213D3B">
            <w:pPr>
              <w:numPr>
                <w:ilvl w:val="0"/>
                <w:numId w:val="8"/>
              </w:numPr>
              <w:jc w:val="both"/>
              <w:rPr>
                <w:rFonts w:ascii="Times New Roman" w:eastAsia="Calibri" w:hAnsi="Times New Roman" w:cs="Times New Roman"/>
                <w:sz w:val="24"/>
                <w:szCs w:val="24"/>
              </w:rPr>
            </w:pPr>
            <w:r w:rsidRPr="009C7318">
              <w:rPr>
                <w:rFonts w:ascii="Times New Roman" w:eastAsia="Times New Roman" w:hAnsi="Times New Roman" w:cs="Times New Roman"/>
                <w:color w:val="000000"/>
                <w:sz w:val="24"/>
                <w:szCs w:val="24"/>
                <w:lang w:eastAsia="lt-LT"/>
              </w:rPr>
              <w:t>Įvertinus neįgalių asmenų rijimo ir kramtymo funkcijų sutrikimus, gyventojams taikoma maisto konsistenciją koreguojanti dieta (trintas, paskystintas maistas).</w:t>
            </w:r>
          </w:p>
          <w:p w:rsidR="009C7318" w:rsidRPr="009C7318" w:rsidRDefault="009C7318" w:rsidP="00213D3B">
            <w:pPr>
              <w:numPr>
                <w:ilvl w:val="0"/>
                <w:numId w:val="8"/>
              </w:numPr>
              <w:jc w:val="both"/>
              <w:rPr>
                <w:rFonts w:ascii="Times New Roman" w:eastAsia="Calibri" w:hAnsi="Times New Roman" w:cs="Times New Roman"/>
                <w:sz w:val="24"/>
                <w:szCs w:val="24"/>
              </w:rPr>
            </w:pPr>
            <w:r w:rsidRPr="009C7318">
              <w:rPr>
                <w:rFonts w:ascii="Times New Roman" w:eastAsia="Times New Roman" w:hAnsi="Times New Roman" w:cs="Times New Roman"/>
                <w:color w:val="000000"/>
                <w:sz w:val="24"/>
                <w:szCs w:val="24"/>
                <w:lang w:eastAsia="lt-LT"/>
              </w:rPr>
              <w:t>Globos namų gyventojai kasdien turi galimybę susipažinti su dienos meniu, kuris yra kabinamas valgykloje bei kiekvieno pastato kiekviename aukšte įrengtuose stenduose.</w:t>
            </w:r>
          </w:p>
          <w:p w:rsidR="009C7318" w:rsidRPr="00713EE3" w:rsidRDefault="009C7318" w:rsidP="00213D3B">
            <w:pPr>
              <w:numPr>
                <w:ilvl w:val="0"/>
                <w:numId w:val="8"/>
              </w:numPr>
              <w:jc w:val="both"/>
              <w:rPr>
                <w:rFonts w:ascii="Times New Roman" w:eastAsia="Calibri" w:hAnsi="Times New Roman" w:cs="Times New Roman"/>
                <w:sz w:val="24"/>
                <w:szCs w:val="24"/>
              </w:rPr>
            </w:pPr>
            <w:r w:rsidRPr="009C7318">
              <w:rPr>
                <w:rFonts w:ascii="Times New Roman" w:eastAsia="Times New Roman" w:hAnsi="Times New Roman" w:cs="Times New Roman"/>
                <w:color w:val="000000"/>
                <w:sz w:val="24"/>
                <w:szCs w:val="24"/>
                <w:lang w:eastAsia="lt-LT"/>
              </w:rPr>
              <w:t>Gyventojai gali pateikti pageidavimus dėl maisto produktų ar patiekalų asortimento.</w:t>
            </w:r>
          </w:p>
        </w:tc>
      </w:tr>
      <w:tr w:rsidR="009C7318" w:rsidRPr="009C7318" w:rsidTr="00730EE1">
        <w:tc>
          <w:tcPr>
            <w:tcW w:w="675" w:type="dxa"/>
          </w:tcPr>
          <w:p w:rsidR="009C7318" w:rsidRPr="009C7318" w:rsidRDefault="009C7318" w:rsidP="009C7318">
            <w:pPr>
              <w:rPr>
                <w:rFonts w:ascii="Times New Roman" w:eastAsia="Calibri" w:hAnsi="Times New Roman" w:cs="Times New Roman"/>
                <w:sz w:val="24"/>
                <w:szCs w:val="24"/>
              </w:rPr>
            </w:pPr>
          </w:p>
          <w:p w:rsidR="009C7318" w:rsidRPr="009C7318" w:rsidRDefault="009C7318" w:rsidP="009C7318">
            <w:pPr>
              <w:rPr>
                <w:rFonts w:ascii="Times New Roman" w:eastAsia="Calibri" w:hAnsi="Times New Roman" w:cs="Times New Roman"/>
                <w:sz w:val="24"/>
                <w:szCs w:val="24"/>
              </w:rPr>
            </w:pPr>
          </w:p>
          <w:p w:rsidR="009C7318" w:rsidRPr="009C7318" w:rsidRDefault="009C7318" w:rsidP="009C7318">
            <w:pPr>
              <w:rPr>
                <w:rFonts w:ascii="Times New Roman" w:eastAsia="Calibri" w:hAnsi="Times New Roman" w:cs="Times New Roman"/>
                <w:sz w:val="24"/>
                <w:szCs w:val="24"/>
              </w:rPr>
            </w:pPr>
          </w:p>
          <w:p w:rsidR="009C7318" w:rsidRPr="009C7318" w:rsidRDefault="009C7318" w:rsidP="009C7318">
            <w:pPr>
              <w:rPr>
                <w:rFonts w:ascii="Times New Roman" w:eastAsia="Calibri" w:hAnsi="Times New Roman" w:cs="Times New Roman"/>
                <w:sz w:val="24"/>
                <w:szCs w:val="24"/>
              </w:rPr>
            </w:pPr>
          </w:p>
          <w:p w:rsidR="009C7318" w:rsidRPr="009C7318" w:rsidRDefault="009C7318" w:rsidP="009C7318">
            <w:pPr>
              <w:rPr>
                <w:rFonts w:ascii="Times New Roman" w:eastAsia="Calibri" w:hAnsi="Times New Roman" w:cs="Times New Roman"/>
                <w:sz w:val="24"/>
                <w:szCs w:val="24"/>
              </w:rPr>
            </w:pPr>
          </w:p>
          <w:p w:rsidR="009C7318" w:rsidRPr="009C7318" w:rsidRDefault="009C7318" w:rsidP="009C7318">
            <w:pPr>
              <w:rPr>
                <w:rFonts w:ascii="Times New Roman" w:eastAsia="Calibri" w:hAnsi="Times New Roman" w:cs="Times New Roman"/>
                <w:sz w:val="24"/>
                <w:szCs w:val="24"/>
              </w:rPr>
            </w:pPr>
          </w:p>
          <w:p w:rsidR="009C7318" w:rsidRPr="009C7318" w:rsidRDefault="009C7318" w:rsidP="009C7318">
            <w:pPr>
              <w:rPr>
                <w:rFonts w:ascii="Times New Roman" w:eastAsia="Calibri" w:hAnsi="Times New Roman" w:cs="Times New Roman"/>
                <w:sz w:val="24"/>
                <w:szCs w:val="24"/>
              </w:rPr>
            </w:pPr>
          </w:p>
          <w:p w:rsidR="009C7318" w:rsidRPr="009C7318" w:rsidRDefault="009C7318" w:rsidP="009C7318">
            <w:pPr>
              <w:rPr>
                <w:rFonts w:ascii="Times New Roman" w:eastAsia="Calibri" w:hAnsi="Times New Roman" w:cs="Times New Roman"/>
                <w:sz w:val="24"/>
                <w:szCs w:val="24"/>
              </w:rPr>
            </w:pPr>
          </w:p>
          <w:p w:rsidR="009C7318" w:rsidRPr="009C7318" w:rsidRDefault="009C7318" w:rsidP="009C7318">
            <w:pPr>
              <w:rPr>
                <w:rFonts w:ascii="Times New Roman" w:eastAsia="Calibri" w:hAnsi="Times New Roman" w:cs="Times New Roman"/>
                <w:sz w:val="24"/>
                <w:szCs w:val="24"/>
              </w:rPr>
            </w:pPr>
          </w:p>
          <w:p w:rsidR="009C7318" w:rsidRPr="009C7318" w:rsidRDefault="009C7318" w:rsidP="009C7318">
            <w:pPr>
              <w:rPr>
                <w:rFonts w:ascii="Times New Roman" w:eastAsia="Calibri" w:hAnsi="Times New Roman" w:cs="Times New Roman"/>
                <w:sz w:val="24"/>
                <w:szCs w:val="24"/>
              </w:rPr>
            </w:pPr>
            <w:r w:rsidRPr="009C7318">
              <w:rPr>
                <w:rFonts w:ascii="Times New Roman" w:eastAsia="Calibri" w:hAnsi="Times New Roman" w:cs="Times New Roman"/>
                <w:sz w:val="24"/>
                <w:szCs w:val="24"/>
              </w:rPr>
              <w:t>10.</w:t>
            </w:r>
          </w:p>
        </w:tc>
        <w:tc>
          <w:tcPr>
            <w:tcW w:w="2268" w:type="dxa"/>
          </w:tcPr>
          <w:p w:rsidR="009C7318" w:rsidRPr="009C7318" w:rsidRDefault="009C7318" w:rsidP="009C7318">
            <w:pPr>
              <w:jc w:val="center"/>
              <w:rPr>
                <w:rFonts w:ascii="Times New Roman" w:eastAsia="Calibri" w:hAnsi="Times New Roman" w:cs="Times New Roman"/>
                <w:b/>
                <w:sz w:val="24"/>
                <w:szCs w:val="24"/>
              </w:rPr>
            </w:pPr>
          </w:p>
          <w:p w:rsidR="009C7318" w:rsidRPr="009C7318" w:rsidRDefault="009C7318" w:rsidP="009C7318">
            <w:pPr>
              <w:jc w:val="center"/>
              <w:rPr>
                <w:rFonts w:ascii="Times New Roman" w:eastAsia="Calibri" w:hAnsi="Times New Roman" w:cs="Times New Roman"/>
                <w:b/>
                <w:sz w:val="24"/>
                <w:szCs w:val="24"/>
              </w:rPr>
            </w:pPr>
          </w:p>
          <w:p w:rsidR="009C7318" w:rsidRPr="009C7318" w:rsidRDefault="009C7318" w:rsidP="009C7318">
            <w:pPr>
              <w:jc w:val="center"/>
              <w:rPr>
                <w:rFonts w:ascii="Times New Roman" w:eastAsia="Calibri" w:hAnsi="Times New Roman" w:cs="Times New Roman"/>
                <w:b/>
                <w:sz w:val="24"/>
                <w:szCs w:val="24"/>
              </w:rPr>
            </w:pPr>
          </w:p>
          <w:p w:rsidR="009C7318" w:rsidRPr="009C7318" w:rsidRDefault="009C7318" w:rsidP="009C7318">
            <w:pPr>
              <w:jc w:val="center"/>
              <w:rPr>
                <w:rFonts w:ascii="Times New Roman" w:eastAsia="Calibri" w:hAnsi="Times New Roman" w:cs="Times New Roman"/>
                <w:b/>
                <w:sz w:val="24"/>
                <w:szCs w:val="24"/>
              </w:rPr>
            </w:pPr>
          </w:p>
          <w:p w:rsidR="009C7318" w:rsidRPr="009C7318" w:rsidRDefault="009C7318" w:rsidP="009C7318">
            <w:pPr>
              <w:jc w:val="center"/>
              <w:rPr>
                <w:rFonts w:ascii="Times New Roman" w:eastAsia="Calibri" w:hAnsi="Times New Roman" w:cs="Times New Roman"/>
                <w:b/>
                <w:sz w:val="24"/>
                <w:szCs w:val="24"/>
              </w:rPr>
            </w:pPr>
          </w:p>
          <w:p w:rsidR="009C7318" w:rsidRPr="009C7318" w:rsidRDefault="009C7318" w:rsidP="009C7318">
            <w:pPr>
              <w:jc w:val="center"/>
              <w:rPr>
                <w:rFonts w:ascii="Times New Roman" w:eastAsia="Calibri" w:hAnsi="Times New Roman" w:cs="Times New Roman"/>
                <w:b/>
                <w:sz w:val="24"/>
                <w:szCs w:val="24"/>
              </w:rPr>
            </w:pPr>
          </w:p>
          <w:p w:rsidR="009C7318" w:rsidRPr="009C7318" w:rsidRDefault="009C7318" w:rsidP="009C7318">
            <w:pPr>
              <w:jc w:val="center"/>
              <w:rPr>
                <w:rFonts w:ascii="Times New Roman" w:eastAsia="Calibri" w:hAnsi="Times New Roman" w:cs="Times New Roman"/>
                <w:b/>
                <w:sz w:val="24"/>
                <w:szCs w:val="24"/>
              </w:rPr>
            </w:pPr>
          </w:p>
          <w:p w:rsidR="009C7318" w:rsidRPr="009C7318" w:rsidRDefault="009C7318" w:rsidP="009C7318">
            <w:pPr>
              <w:jc w:val="center"/>
              <w:rPr>
                <w:rFonts w:ascii="Times New Roman" w:eastAsia="Calibri" w:hAnsi="Times New Roman" w:cs="Times New Roman"/>
                <w:b/>
                <w:sz w:val="24"/>
                <w:szCs w:val="24"/>
              </w:rPr>
            </w:pPr>
          </w:p>
          <w:p w:rsidR="009C7318" w:rsidRPr="009C7318" w:rsidRDefault="009C7318" w:rsidP="009C7318">
            <w:pPr>
              <w:jc w:val="center"/>
              <w:rPr>
                <w:rFonts w:ascii="Times New Roman" w:eastAsia="Calibri" w:hAnsi="Times New Roman" w:cs="Times New Roman"/>
                <w:b/>
                <w:sz w:val="24"/>
                <w:szCs w:val="24"/>
              </w:rPr>
            </w:pPr>
            <w:r w:rsidRPr="009C7318">
              <w:rPr>
                <w:rFonts w:ascii="Times New Roman" w:eastAsia="Calibri" w:hAnsi="Times New Roman" w:cs="Times New Roman"/>
                <w:b/>
                <w:sz w:val="24"/>
                <w:szCs w:val="24"/>
              </w:rPr>
              <w:t>Sveikatos priežiūros ir slaugos paslaugos</w:t>
            </w:r>
          </w:p>
        </w:tc>
        <w:tc>
          <w:tcPr>
            <w:tcW w:w="6911" w:type="dxa"/>
          </w:tcPr>
          <w:p w:rsidR="009C7318" w:rsidRPr="009C7318" w:rsidRDefault="009C7318" w:rsidP="00213D3B">
            <w:pPr>
              <w:numPr>
                <w:ilvl w:val="0"/>
                <w:numId w:val="9"/>
              </w:numPr>
              <w:jc w:val="both"/>
              <w:rPr>
                <w:rFonts w:ascii="Times New Roman" w:eastAsia="Calibri" w:hAnsi="Times New Roman" w:cs="Times New Roman"/>
                <w:sz w:val="24"/>
                <w:szCs w:val="24"/>
              </w:rPr>
            </w:pPr>
            <w:r w:rsidRPr="009C7318">
              <w:rPr>
                <w:rFonts w:ascii="Times New Roman" w:eastAsia="Calibri" w:hAnsi="Times New Roman" w:cs="Times New Roman"/>
                <w:sz w:val="24"/>
                <w:szCs w:val="24"/>
              </w:rPr>
              <w:t>Gyventojai teisės aktų nustatyta tvarka gali pasirinkti sveikatos priežiūros įstaigą.</w:t>
            </w:r>
          </w:p>
          <w:p w:rsidR="009C7318" w:rsidRPr="009C7318" w:rsidRDefault="009C7318" w:rsidP="00213D3B">
            <w:pPr>
              <w:numPr>
                <w:ilvl w:val="0"/>
                <w:numId w:val="9"/>
              </w:numPr>
              <w:jc w:val="both"/>
              <w:rPr>
                <w:rFonts w:ascii="Times New Roman" w:eastAsia="Calibri" w:hAnsi="Times New Roman" w:cs="Times New Roman"/>
                <w:sz w:val="24"/>
                <w:szCs w:val="24"/>
              </w:rPr>
            </w:pPr>
            <w:r w:rsidRPr="009C7318">
              <w:rPr>
                <w:rFonts w:ascii="Times New Roman" w:eastAsia="Calibri" w:hAnsi="Times New Roman" w:cs="Times New Roman"/>
                <w:sz w:val="24"/>
                <w:szCs w:val="24"/>
              </w:rPr>
              <w:t>Globos namai organizuoja pirminės sveikatos priežiūros paslaugas: gyventojai konsultuojami šeimos gydytojo ir kitų sričių specialistų rajone ir respublikinėse sveikatos priežiūros įstaigose. Jei būtina, gyventojai hospitalizuojami.</w:t>
            </w:r>
          </w:p>
          <w:p w:rsidR="009C7318" w:rsidRPr="009C7318" w:rsidRDefault="009C7318" w:rsidP="00213D3B">
            <w:pPr>
              <w:numPr>
                <w:ilvl w:val="0"/>
                <w:numId w:val="9"/>
              </w:numPr>
              <w:jc w:val="both"/>
              <w:rPr>
                <w:rFonts w:ascii="Times New Roman" w:eastAsia="Calibri" w:hAnsi="Times New Roman" w:cs="Times New Roman"/>
                <w:sz w:val="24"/>
                <w:szCs w:val="24"/>
              </w:rPr>
            </w:pPr>
            <w:r w:rsidRPr="009C7318">
              <w:rPr>
                <w:rFonts w:ascii="Times New Roman" w:eastAsia="Calibri" w:hAnsi="Times New Roman" w:cs="Times New Roman"/>
                <w:sz w:val="24"/>
                <w:szCs w:val="24"/>
              </w:rPr>
              <w:t>Suteikiama pirmoji medicininė pagalba, atliekamos sveikatos priežiūros procedūros.</w:t>
            </w:r>
          </w:p>
          <w:p w:rsidR="009C7318" w:rsidRPr="009C7318" w:rsidRDefault="009C7318" w:rsidP="00213D3B">
            <w:pPr>
              <w:numPr>
                <w:ilvl w:val="0"/>
                <w:numId w:val="9"/>
              </w:numPr>
              <w:jc w:val="both"/>
              <w:rPr>
                <w:rFonts w:ascii="Times New Roman" w:eastAsia="Calibri" w:hAnsi="Times New Roman" w:cs="Times New Roman"/>
                <w:sz w:val="24"/>
                <w:szCs w:val="24"/>
              </w:rPr>
            </w:pPr>
            <w:r w:rsidRPr="009C7318">
              <w:rPr>
                <w:rFonts w:ascii="Times New Roman" w:eastAsia="Calibri" w:hAnsi="Times New Roman" w:cs="Times New Roman"/>
                <w:sz w:val="24"/>
                <w:szCs w:val="24"/>
              </w:rPr>
              <w:t>Globos namų gyventojai aprūpinami gydytojo paskirtais medikamentais, tvarsliava, neįgalių</w:t>
            </w:r>
            <w:r w:rsidR="002B474E">
              <w:rPr>
                <w:rFonts w:ascii="Times New Roman" w:eastAsia="Calibri" w:hAnsi="Times New Roman" w:cs="Times New Roman"/>
                <w:sz w:val="24"/>
                <w:szCs w:val="24"/>
              </w:rPr>
              <w:t>jų</w:t>
            </w:r>
            <w:r w:rsidRPr="009C7318">
              <w:rPr>
                <w:rFonts w:ascii="Times New Roman" w:eastAsia="Calibri" w:hAnsi="Times New Roman" w:cs="Times New Roman"/>
                <w:sz w:val="24"/>
                <w:szCs w:val="24"/>
              </w:rPr>
              <w:t xml:space="preserve"> techninės pagalbos priemonėmis.</w:t>
            </w:r>
          </w:p>
          <w:p w:rsidR="009C7318" w:rsidRPr="009C7318" w:rsidRDefault="009C7318" w:rsidP="00213D3B">
            <w:pPr>
              <w:numPr>
                <w:ilvl w:val="0"/>
                <w:numId w:val="9"/>
              </w:numPr>
              <w:jc w:val="both"/>
              <w:rPr>
                <w:rFonts w:ascii="Times New Roman" w:eastAsia="Calibri" w:hAnsi="Times New Roman" w:cs="Times New Roman"/>
                <w:sz w:val="24"/>
                <w:szCs w:val="24"/>
              </w:rPr>
            </w:pPr>
            <w:r w:rsidRPr="009C7318">
              <w:rPr>
                <w:rFonts w:ascii="Times New Roman" w:eastAsia="Calibri" w:hAnsi="Times New Roman" w:cs="Times New Roman"/>
                <w:sz w:val="24"/>
                <w:szCs w:val="24"/>
              </w:rPr>
              <w:t>Gyventojai gali gauti informaciją apie sveikatos priežiūros įstaigose teikiamas paslaugas, jų kainas ir galimybes jomis pasinaudoti.</w:t>
            </w:r>
          </w:p>
          <w:p w:rsidR="009C7318" w:rsidRPr="009C7318" w:rsidRDefault="009C7318" w:rsidP="00213D3B">
            <w:pPr>
              <w:numPr>
                <w:ilvl w:val="0"/>
                <w:numId w:val="9"/>
              </w:numPr>
              <w:jc w:val="both"/>
              <w:rPr>
                <w:rFonts w:ascii="Times New Roman" w:eastAsia="Calibri" w:hAnsi="Times New Roman" w:cs="Times New Roman"/>
                <w:sz w:val="24"/>
                <w:szCs w:val="24"/>
              </w:rPr>
            </w:pPr>
            <w:r w:rsidRPr="009C7318">
              <w:rPr>
                <w:rFonts w:ascii="Times New Roman" w:eastAsia="Calibri" w:hAnsi="Times New Roman" w:cs="Times New Roman"/>
                <w:sz w:val="24"/>
                <w:szCs w:val="24"/>
              </w:rPr>
              <w:t xml:space="preserve">Galūnių protezavimo (ortopedinės įrangos pritaikymo), </w:t>
            </w:r>
            <w:proofErr w:type="spellStart"/>
            <w:r w:rsidRPr="009C7318">
              <w:rPr>
                <w:rFonts w:ascii="Times New Roman" w:eastAsia="Calibri" w:hAnsi="Times New Roman" w:cs="Times New Roman"/>
                <w:sz w:val="24"/>
                <w:szCs w:val="24"/>
              </w:rPr>
              <w:t>odontologo</w:t>
            </w:r>
            <w:proofErr w:type="spellEnd"/>
            <w:r w:rsidRPr="009C7318">
              <w:rPr>
                <w:rFonts w:ascii="Times New Roman" w:eastAsia="Calibri" w:hAnsi="Times New Roman" w:cs="Times New Roman"/>
                <w:sz w:val="24"/>
                <w:szCs w:val="24"/>
              </w:rPr>
              <w:t xml:space="preserve"> paslaugų ir dantų protezavimo organizavimas.</w:t>
            </w:r>
          </w:p>
          <w:p w:rsidR="009C7318" w:rsidRPr="00713EE3" w:rsidRDefault="009C7318" w:rsidP="00213D3B">
            <w:pPr>
              <w:numPr>
                <w:ilvl w:val="0"/>
                <w:numId w:val="9"/>
              </w:numPr>
              <w:jc w:val="both"/>
              <w:rPr>
                <w:rFonts w:ascii="Times New Roman" w:eastAsia="Calibri" w:hAnsi="Times New Roman" w:cs="Times New Roman"/>
                <w:sz w:val="24"/>
                <w:szCs w:val="24"/>
              </w:rPr>
            </w:pPr>
            <w:r w:rsidRPr="009C7318">
              <w:rPr>
                <w:rFonts w:ascii="Times New Roman" w:eastAsia="Calibri" w:hAnsi="Times New Roman" w:cs="Times New Roman"/>
                <w:sz w:val="24"/>
                <w:szCs w:val="24"/>
              </w:rPr>
              <w:t>Slaugos organizavimas ir slaugymas, aprūpinimas būtiniausiomis slaugos priemonėmis ir įranga, įvertinus gyventojo sveikatos būklę.</w:t>
            </w:r>
          </w:p>
        </w:tc>
      </w:tr>
      <w:tr w:rsidR="009C7318" w:rsidRPr="009C7318" w:rsidTr="00730EE1">
        <w:tc>
          <w:tcPr>
            <w:tcW w:w="675" w:type="dxa"/>
          </w:tcPr>
          <w:p w:rsidR="009C7318" w:rsidRPr="009C7318" w:rsidRDefault="009C7318" w:rsidP="009C7318">
            <w:pPr>
              <w:rPr>
                <w:rFonts w:ascii="Times New Roman" w:eastAsia="Calibri" w:hAnsi="Times New Roman" w:cs="Times New Roman"/>
                <w:sz w:val="24"/>
                <w:szCs w:val="24"/>
              </w:rPr>
            </w:pPr>
          </w:p>
          <w:p w:rsidR="009C7318" w:rsidRPr="009C7318" w:rsidRDefault="009C7318" w:rsidP="009C7318">
            <w:pPr>
              <w:rPr>
                <w:rFonts w:ascii="Times New Roman" w:eastAsia="Calibri" w:hAnsi="Times New Roman" w:cs="Times New Roman"/>
                <w:sz w:val="24"/>
                <w:szCs w:val="24"/>
              </w:rPr>
            </w:pPr>
          </w:p>
          <w:p w:rsidR="009C7318" w:rsidRPr="009C7318" w:rsidRDefault="009C7318" w:rsidP="009C7318">
            <w:pPr>
              <w:rPr>
                <w:rFonts w:ascii="Times New Roman" w:eastAsia="Calibri" w:hAnsi="Times New Roman" w:cs="Times New Roman"/>
                <w:sz w:val="24"/>
                <w:szCs w:val="24"/>
              </w:rPr>
            </w:pPr>
            <w:r w:rsidRPr="009C7318">
              <w:rPr>
                <w:rFonts w:ascii="Times New Roman" w:eastAsia="Calibri" w:hAnsi="Times New Roman" w:cs="Times New Roman"/>
                <w:sz w:val="24"/>
                <w:szCs w:val="24"/>
              </w:rPr>
              <w:t>11.</w:t>
            </w:r>
          </w:p>
        </w:tc>
        <w:tc>
          <w:tcPr>
            <w:tcW w:w="2268" w:type="dxa"/>
          </w:tcPr>
          <w:p w:rsidR="009C7318" w:rsidRPr="009C7318" w:rsidRDefault="009C7318" w:rsidP="009C7318">
            <w:pPr>
              <w:jc w:val="center"/>
              <w:rPr>
                <w:rFonts w:ascii="Times New Roman" w:eastAsia="Calibri" w:hAnsi="Times New Roman" w:cs="Times New Roman"/>
                <w:b/>
                <w:sz w:val="24"/>
                <w:szCs w:val="24"/>
              </w:rPr>
            </w:pPr>
            <w:r w:rsidRPr="009C7318">
              <w:rPr>
                <w:rFonts w:ascii="Times New Roman" w:eastAsia="Calibri" w:hAnsi="Times New Roman" w:cs="Times New Roman"/>
                <w:b/>
                <w:sz w:val="24"/>
                <w:szCs w:val="24"/>
              </w:rPr>
              <w:t>Kitos paslaugos, reikalingos asmeniui pagal jo savarankiškumo lygį</w:t>
            </w:r>
          </w:p>
        </w:tc>
        <w:tc>
          <w:tcPr>
            <w:tcW w:w="6911" w:type="dxa"/>
          </w:tcPr>
          <w:p w:rsidR="009C7318" w:rsidRPr="009C7318" w:rsidRDefault="009C7318" w:rsidP="00213D3B">
            <w:pPr>
              <w:numPr>
                <w:ilvl w:val="0"/>
                <w:numId w:val="10"/>
              </w:numPr>
              <w:jc w:val="both"/>
              <w:rPr>
                <w:rFonts w:ascii="Times New Roman" w:eastAsia="Calibri" w:hAnsi="Times New Roman" w:cs="Times New Roman"/>
                <w:sz w:val="24"/>
                <w:szCs w:val="24"/>
              </w:rPr>
            </w:pPr>
            <w:r w:rsidRPr="009C7318">
              <w:rPr>
                <w:rFonts w:ascii="Times New Roman" w:eastAsia="Calibri" w:hAnsi="Times New Roman" w:cs="Times New Roman"/>
                <w:sz w:val="24"/>
                <w:szCs w:val="24"/>
              </w:rPr>
              <w:t xml:space="preserve">Laidojimo apeigų organizavimas, </w:t>
            </w:r>
            <w:r w:rsidR="00566788">
              <w:rPr>
                <w:rFonts w:ascii="Times New Roman" w:eastAsia="Calibri" w:hAnsi="Times New Roman" w:cs="Times New Roman"/>
                <w:sz w:val="24"/>
                <w:szCs w:val="24"/>
              </w:rPr>
              <w:t>buvusių globos namų gyventojų kapaviečių</w:t>
            </w:r>
            <w:r w:rsidRPr="009C7318">
              <w:rPr>
                <w:rFonts w:ascii="Times New Roman" w:eastAsia="Calibri" w:hAnsi="Times New Roman" w:cs="Times New Roman"/>
                <w:sz w:val="24"/>
                <w:szCs w:val="24"/>
              </w:rPr>
              <w:t xml:space="preserve"> priežiūra.</w:t>
            </w:r>
          </w:p>
          <w:p w:rsidR="009C7318" w:rsidRPr="009C7318" w:rsidRDefault="009C7318" w:rsidP="00213D3B">
            <w:pPr>
              <w:numPr>
                <w:ilvl w:val="0"/>
                <w:numId w:val="10"/>
              </w:numPr>
              <w:jc w:val="both"/>
              <w:rPr>
                <w:rFonts w:ascii="Times New Roman" w:eastAsia="Calibri" w:hAnsi="Times New Roman" w:cs="Times New Roman"/>
                <w:sz w:val="24"/>
                <w:szCs w:val="24"/>
              </w:rPr>
            </w:pPr>
            <w:r w:rsidRPr="009C7318">
              <w:rPr>
                <w:rFonts w:ascii="Times New Roman" w:eastAsia="Calibri" w:hAnsi="Times New Roman" w:cs="Times New Roman"/>
                <w:sz w:val="24"/>
                <w:szCs w:val="24"/>
              </w:rPr>
              <w:t>Globos namų gyventojams užsakoma spauda, teikiamos transporto ir kitos paslaugos.</w:t>
            </w:r>
          </w:p>
          <w:p w:rsidR="009C7318" w:rsidRPr="009C7318" w:rsidRDefault="009C7318" w:rsidP="009C7318">
            <w:pPr>
              <w:jc w:val="both"/>
              <w:rPr>
                <w:rFonts w:ascii="Times New Roman" w:eastAsia="Calibri" w:hAnsi="Times New Roman" w:cs="Times New Roman"/>
                <w:sz w:val="24"/>
                <w:szCs w:val="24"/>
              </w:rPr>
            </w:pPr>
          </w:p>
        </w:tc>
      </w:tr>
    </w:tbl>
    <w:p w:rsidR="003248F1" w:rsidRDefault="00566788" w:rsidP="001854F5">
      <w:pPr>
        <w:pStyle w:val="Header"/>
        <w:tabs>
          <w:tab w:val="left" w:pos="851"/>
        </w:tabs>
        <w:spacing w:line="360" w:lineRule="auto"/>
        <w:jc w:val="both"/>
      </w:pPr>
      <w:r>
        <w:tab/>
      </w:r>
    </w:p>
    <w:p w:rsidR="00156AB8" w:rsidRDefault="00461E32" w:rsidP="00156AB8">
      <w:pPr>
        <w:pStyle w:val="Header"/>
        <w:tabs>
          <w:tab w:val="left" w:pos="851"/>
        </w:tabs>
        <w:spacing w:line="360" w:lineRule="auto"/>
        <w:jc w:val="both"/>
      </w:pPr>
      <w:r>
        <w:tab/>
      </w:r>
      <w:r w:rsidR="00156AB8">
        <w:t>Socialinė globa finansuojama iš asmens mokamų lėšų, savivaldybių biudžetų lėšų, Lietuvos Respublikos valstybės biudžeto specialiųjų tikslinių dotacijų savivaldybių biudžetams (asmenims su sunkia negalia).</w:t>
      </w:r>
    </w:p>
    <w:p w:rsidR="00156AB8" w:rsidRDefault="00156AB8" w:rsidP="00156AB8">
      <w:pPr>
        <w:pStyle w:val="Header"/>
        <w:tabs>
          <w:tab w:val="left" w:pos="851"/>
        </w:tabs>
        <w:spacing w:line="360" w:lineRule="auto"/>
        <w:jc w:val="both"/>
      </w:pPr>
      <w:r>
        <w:lastRenderedPageBreak/>
        <w:tab/>
        <w:t xml:space="preserve">Socialinės globos kainą sudaro: išlaidos įstaigos personalo darbo užmokesčiui, kvalifikacijos kėlimo ir komandiruočių išlaidos, maitinimo išlaidos, išlaidos medikamentams, patalynei ir aprangai, transportui, kitoms prekėms ir paslaugoms, techninių pagalbos priemonių įsigijimui bei kitos išlaidos (komunalinės paslaugos, ryšių paslaugos, ir kt.). </w:t>
      </w:r>
    </w:p>
    <w:p w:rsidR="00461E32" w:rsidRDefault="00156AB8" w:rsidP="00156AB8">
      <w:pPr>
        <w:pStyle w:val="Header"/>
        <w:tabs>
          <w:tab w:val="left" w:pos="851"/>
        </w:tabs>
        <w:spacing w:line="360" w:lineRule="auto"/>
        <w:jc w:val="both"/>
      </w:pPr>
      <w:r>
        <w:tab/>
      </w:r>
      <w:r w:rsidRPr="00156AB8">
        <w:t>Siekiant užtikrinti teikiamų paslaugų kokybę senyvo amžiaus asmenims bei asmenims su negalia</w:t>
      </w:r>
      <w:r>
        <w:t>, o ypač su sunkia negalia, kilo</w:t>
      </w:r>
      <w:r w:rsidRPr="00156AB8">
        <w:t xml:space="preserve"> būtinybė koreguoti socialinės globos kainą, kad būtų užtikrintas socialinę globą reglamentuojančių, higienos normų, kitų teisės aktų reikalavimų vykdymas, personalo skaičiaus ir struktūros atitiktis socialinę globą teikiančių darbuotojų darbo laiko sąnaudų normatyvams, kad būtų užtikrinti ne tik būtiniausi gyventojų poreikiai, bet ir kokybiškas, visavertis jų gyvenimas Prienų globos namuose.</w:t>
      </w:r>
      <w:r>
        <w:t xml:space="preserve"> </w:t>
      </w:r>
      <w:r w:rsidR="00461E32">
        <w:t xml:space="preserve">Prienų </w:t>
      </w:r>
      <w:r w:rsidR="006359EF">
        <w:t>rajono savivaldybės tarybos 2019 m. lapkričio 27 d. sprendimu Nr. T3-296</w:t>
      </w:r>
      <w:r w:rsidR="00461E32">
        <w:t xml:space="preserve"> „Dėl P</w:t>
      </w:r>
      <w:r w:rsidR="00461E32" w:rsidRPr="00461E32">
        <w:t>rienų globos namų teikiamų paslaugų kainų</w:t>
      </w:r>
      <w:r w:rsidR="00461E32">
        <w:t xml:space="preserve"> patvirtinimo“</w:t>
      </w:r>
      <w:r w:rsidR="003767E6">
        <w:t xml:space="preserve"> </w:t>
      </w:r>
      <w:r w:rsidR="0092706D">
        <w:t xml:space="preserve">buvo </w:t>
      </w:r>
      <w:r w:rsidR="00A540F7">
        <w:t>patvirtinta</w:t>
      </w:r>
      <w:r w:rsidR="003767E6">
        <w:t xml:space="preserve"> </w:t>
      </w:r>
      <w:r w:rsidR="0092706D">
        <w:t xml:space="preserve">nauja </w:t>
      </w:r>
      <w:r>
        <w:t>Globos namų</w:t>
      </w:r>
      <w:r w:rsidR="00A540F7">
        <w:t xml:space="preserve"> teikiamų socialinių paslaugų kaina</w:t>
      </w:r>
      <w:r w:rsidR="006359EF">
        <w:t xml:space="preserve"> nuo 2020 m. sausio 1 d.</w:t>
      </w:r>
      <w:r w:rsidR="0092706D">
        <w:t>:</w:t>
      </w:r>
    </w:p>
    <w:p w:rsidR="00156AB8" w:rsidRPr="00156AB8" w:rsidRDefault="00156AB8" w:rsidP="00213D3B">
      <w:pPr>
        <w:pStyle w:val="Header"/>
        <w:numPr>
          <w:ilvl w:val="0"/>
          <w:numId w:val="19"/>
        </w:numPr>
        <w:tabs>
          <w:tab w:val="left" w:pos="851"/>
        </w:tabs>
        <w:spacing w:line="360" w:lineRule="auto"/>
        <w:rPr>
          <w:szCs w:val="24"/>
        </w:rPr>
      </w:pPr>
      <w:bookmarkStart w:id="1" w:name="part_f4bc19cad74749d29010f9534971d0cf"/>
      <w:bookmarkEnd w:id="1"/>
      <w:r w:rsidRPr="00156AB8">
        <w:rPr>
          <w:szCs w:val="24"/>
        </w:rPr>
        <w:t>suaugusiam asmeniui ar senyvo amžiaus</w:t>
      </w:r>
      <w:r w:rsidR="006359EF">
        <w:rPr>
          <w:szCs w:val="24"/>
        </w:rPr>
        <w:t xml:space="preserve"> asmeniui su sunkia negalia – 84</w:t>
      </w:r>
      <w:r w:rsidRPr="00156AB8">
        <w:rPr>
          <w:szCs w:val="24"/>
        </w:rPr>
        <w:t xml:space="preserve">0 </w:t>
      </w:r>
      <w:proofErr w:type="spellStart"/>
      <w:r w:rsidRPr="00156AB8">
        <w:rPr>
          <w:szCs w:val="24"/>
        </w:rPr>
        <w:t>Eur</w:t>
      </w:r>
      <w:proofErr w:type="spellEnd"/>
      <w:r w:rsidRPr="00156AB8">
        <w:rPr>
          <w:szCs w:val="24"/>
        </w:rPr>
        <w:t xml:space="preserve"> per mėn.;</w:t>
      </w:r>
    </w:p>
    <w:p w:rsidR="00156AB8" w:rsidRDefault="00156AB8" w:rsidP="00213D3B">
      <w:pPr>
        <w:pStyle w:val="Header"/>
        <w:numPr>
          <w:ilvl w:val="0"/>
          <w:numId w:val="19"/>
        </w:numPr>
        <w:tabs>
          <w:tab w:val="left" w:pos="851"/>
        </w:tabs>
        <w:spacing w:line="360" w:lineRule="auto"/>
        <w:rPr>
          <w:szCs w:val="24"/>
        </w:rPr>
      </w:pPr>
      <w:bookmarkStart w:id="2" w:name="part_d0c8e05cd1ac489e89f1b7ba437c41e0"/>
      <w:bookmarkEnd w:id="2"/>
      <w:r w:rsidRPr="00156AB8">
        <w:rPr>
          <w:szCs w:val="24"/>
        </w:rPr>
        <w:t>suaugusiam asmeniui su negalia</w:t>
      </w:r>
      <w:r w:rsidR="006359EF">
        <w:rPr>
          <w:szCs w:val="24"/>
        </w:rPr>
        <w:t xml:space="preserve"> ar senyvo amžiaus asmeniui – 74</w:t>
      </w:r>
      <w:r w:rsidRPr="00156AB8">
        <w:rPr>
          <w:szCs w:val="24"/>
        </w:rPr>
        <w:t xml:space="preserve">0 </w:t>
      </w:r>
      <w:proofErr w:type="spellStart"/>
      <w:r w:rsidRPr="00156AB8">
        <w:rPr>
          <w:szCs w:val="24"/>
        </w:rPr>
        <w:t>Eur</w:t>
      </w:r>
      <w:proofErr w:type="spellEnd"/>
      <w:r w:rsidRPr="00156AB8">
        <w:rPr>
          <w:szCs w:val="24"/>
        </w:rPr>
        <w:t xml:space="preserve"> per mėn.</w:t>
      </w:r>
      <w:bookmarkStart w:id="3" w:name="part_2a5c2322b20d4e2085ae80e96ac1edbc"/>
      <w:bookmarkEnd w:id="3"/>
    </w:p>
    <w:p w:rsidR="00156AB8" w:rsidRDefault="00156AB8" w:rsidP="00156AB8">
      <w:pPr>
        <w:pStyle w:val="Header"/>
        <w:tabs>
          <w:tab w:val="left" w:pos="851"/>
        </w:tabs>
        <w:spacing w:line="360" w:lineRule="auto"/>
        <w:jc w:val="both"/>
        <w:rPr>
          <w:szCs w:val="24"/>
        </w:rPr>
      </w:pPr>
      <w:r>
        <w:rPr>
          <w:szCs w:val="24"/>
        </w:rPr>
        <w:tab/>
      </w:r>
      <w:r w:rsidRPr="00156AB8">
        <w:rPr>
          <w:szCs w:val="24"/>
        </w:rPr>
        <w:t>Prienų globos namų išlaidų maitinimui, medikamentams, p</w:t>
      </w:r>
      <w:r>
        <w:rPr>
          <w:szCs w:val="24"/>
        </w:rPr>
        <w:t>atalynei ir aprangai finansiniai normatyvai</w:t>
      </w:r>
      <w:r w:rsidR="00F6599A">
        <w:rPr>
          <w:szCs w:val="24"/>
        </w:rPr>
        <w:t xml:space="preserve"> </w:t>
      </w:r>
      <w:r w:rsidR="006359EF">
        <w:rPr>
          <w:szCs w:val="24"/>
        </w:rPr>
        <w:t>pateikti 3 lentelėje</w:t>
      </w:r>
      <w:r>
        <w:rPr>
          <w:szCs w:val="24"/>
        </w:rPr>
        <w:t xml:space="preserve">: </w:t>
      </w:r>
    </w:p>
    <w:p w:rsidR="000F3E52" w:rsidRPr="00971811" w:rsidRDefault="00D84272" w:rsidP="00213D3B">
      <w:pPr>
        <w:pStyle w:val="Header"/>
        <w:numPr>
          <w:ilvl w:val="0"/>
          <w:numId w:val="20"/>
        </w:numPr>
        <w:tabs>
          <w:tab w:val="left" w:pos="851"/>
        </w:tabs>
        <w:jc w:val="center"/>
        <w:rPr>
          <w:sz w:val="20"/>
        </w:rPr>
      </w:pPr>
      <w:r w:rsidRPr="00D84272">
        <w:rPr>
          <w:b/>
          <w:sz w:val="20"/>
        </w:rPr>
        <w:t>lentelė.</w:t>
      </w:r>
      <w:r w:rsidRPr="00D84272">
        <w:rPr>
          <w:sz w:val="20"/>
        </w:rPr>
        <w:t xml:space="preserve"> Prienų globos namų išlaidų maitinimui, medikamentams, patalynei ir aprangai  finansinius normatyvai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5"/>
        <w:gridCol w:w="2713"/>
        <w:gridCol w:w="1317"/>
        <w:gridCol w:w="2434"/>
        <w:gridCol w:w="2608"/>
      </w:tblGrid>
      <w:tr w:rsidR="00D84272" w:rsidRPr="00D84272" w:rsidTr="00EF160E">
        <w:tc>
          <w:tcPr>
            <w:tcW w:w="675" w:type="dxa"/>
            <w:shd w:val="clear" w:color="auto" w:fill="auto"/>
          </w:tcPr>
          <w:p w:rsidR="00D84272" w:rsidRPr="009D3245" w:rsidRDefault="00D84272" w:rsidP="009D3245">
            <w:pPr>
              <w:pStyle w:val="Header"/>
              <w:tabs>
                <w:tab w:val="left" w:pos="851"/>
              </w:tabs>
              <w:jc w:val="center"/>
              <w:rPr>
                <w:b/>
                <w:sz w:val="20"/>
              </w:rPr>
            </w:pPr>
            <w:r w:rsidRPr="009D3245">
              <w:rPr>
                <w:b/>
                <w:sz w:val="20"/>
              </w:rPr>
              <w:t>Eil. Nr.</w:t>
            </w:r>
          </w:p>
        </w:tc>
        <w:tc>
          <w:tcPr>
            <w:tcW w:w="2713" w:type="dxa"/>
            <w:shd w:val="clear" w:color="auto" w:fill="auto"/>
          </w:tcPr>
          <w:p w:rsidR="00D84272" w:rsidRPr="009D3245" w:rsidRDefault="00D84272" w:rsidP="009D3245">
            <w:pPr>
              <w:pStyle w:val="Header"/>
              <w:tabs>
                <w:tab w:val="left" w:pos="851"/>
              </w:tabs>
              <w:jc w:val="center"/>
              <w:rPr>
                <w:b/>
                <w:sz w:val="20"/>
              </w:rPr>
            </w:pPr>
            <w:r w:rsidRPr="009D3245">
              <w:rPr>
                <w:b/>
                <w:sz w:val="20"/>
              </w:rPr>
              <w:t>Normatyvo pavadinimas</w:t>
            </w:r>
          </w:p>
        </w:tc>
        <w:tc>
          <w:tcPr>
            <w:tcW w:w="1317" w:type="dxa"/>
            <w:shd w:val="clear" w:color="auto" w:fill="auto"/>
          </w:tcPr>
          <w:p w:rsidR="00D84272" w:rsidRPr="009D3245" w:rsidRDefault="00D84272" w:rsidP="009D3245">
            <w:pPr>
              <w:pStyle w:val="Header"/>
              <w:tabs>
                <w:tab w:val="left" w:pos="851"/>
              </w:tabs>
              <w:jc w:val="center"/>
              <w:rPr>
                <w:b/>
                <w:sz w:val="20"/>
              </w:rPr>
            </w:pPr>
            <w:r w:rsidRPr="009D3245">
              <w:rPr>
                <w:b/>
                <w:sz w:val="20"/>
              </w:rPr>
              <w:t>Mato vnt.</w:t>
            </w:r>
          </w:p>
        </w:tc>
        <w:tc>
          <w:tcPr>
            <w:tcW w:w="2434" w:type="dxa"/>
            <w:shd w:val="clear" w:color="auto" w:fill="auto"/>
          </w:tcPr>
          <w:p w:rsidR="00D84272" w:rsidRPr="009D3245" w:rsidRDefault="00D84272" w:rsidP="009D3245">
            <w:pPr>
              <w:pStyle w:val="Header"/>
              <w:tabs>
                <w:tab w:val="left" w:pos="851"/>
              </w:tabs>
              <w:jc w:val="center"/>
              <w:rPr>
                <w:b/>
                <w:sz w:val="20"/>
              </w:rPr>
            </w:pPr>
            <w:r w:rsidRPr="009D3245">
              <w:rPr>
                <w:b/>
                <w:sz w:val="20"/>
              </w:rPr>
              <w:t>Normatyvo</w:t>
            </w:r>
          </w:p>
          <w:p w:rsidR="00D84272" w:rsidRPr="009D3245" w:rsidRDefault="00D84272" w:rsidP="009D3245">
            <w:pPr>
              <w:pStyle w:val="Header"/>
              <w:tabs>
                <w:tab w:val="left" w:pos="851"/>
              </w:tabs>
              <w:jc w:val="center"/>
              <w:rPr>
                <w:b/>
                <w:sz w:val="20"/>
              </w:rPr>
            </w:pPr>
            <w:r w:rsidRPr="009D3245">
              <w:rPr>
                <w:b/>
                <w:sz w:val="20"/>
              </w:rPr>
              <w:t>dydis vienam asmeniui eurais nuo 2015-10-08</w:t>
            </w:r>
          </w:p>
        </w:tc>
        <w:tc>
          <w:tcPr>
            <w:tcW w:w="2608" w:type="dxa"/>
            <w:shd w:val="clear" w:color="auto" w:fill="auto"/>
          </w:tcPr>
          <w:p w:rsidR="00D84272" w:rsidRPr="009D3245" w:rsidRDefault="00D84272" w:rsidP="009D3245">
            <w:pPr>
              <w:pStyle w:val="Header"/>
              <w:tabs>
                <w:tab w:val="left" w:pos="851"/>
              </w:tabs>
              <w:jc w:val="center"/>
              <w:rPr>
                <w:b/>
                <w:sz w:val="20"/>
              </w:rPr>
            </w:pPr>
            <w:r w:rsidRPr="009D3245">
              <w:rPr>
                <w:b/>
                <w:sz w:val="20"/>
              </w:rPr>
              <w:t>Normatyvo</w:t>
            </w:r>
          </w:p>
          <w:p w:rsidR="00D84272" w:rsidRPr="009D3245" w:rsidRDefault="00D84272" w:rsidP="009D3245">
            <w:pPr>
              <w:pStyle w:val="Header"/>
              <w:tabs>
                <w:tab w:val="left" w:pos="851"/>
              </w:tabs>
              <w:jc w:val="center"/>
              <w:rPr>
                <w:b/>
                <w:sz w:val="20"/>
              </w:rPr>
            </w:pPr>
            <w:r w:rsidRPr="009D3245">
              <w:rPr>
                <w:b/>
                <w:sz w:val="20"/>
              </w:rPr>
              <w:t>dydis vienam asmeniui eurais nuo 2019-01-01</w:t>
            </w:r>
          </w:p>
        </w:tc>
      </w:tr>
      <w:tr w:rsidR="00D84272" w:rsidRPr="00D84272" w:rsidTr="00EF160E">
        <w:tc>
          <w:tcPr>
            <w:tcW w:w="675" w:type="dxa"/>
            <w:shd w:val="clear" w:color="auto" w:fill="auto"/>
          </w:tcPr>
          <w:p w:rsidR="00D84272" w:rsidRPr="00D84272" w:rsidRDefault="00D84272" w:rsidP="00D84272">
            <w:pPr>
              <w:pStyle w:val="Header"/>
              <w:tabs>
                <w:tab w:val="left" w:pos="851"/>
              </w:tabs>
            </w:pPr>
            <w:r w:rsidRPr="00D84272">
              <w:t>1.</w:t>
            </w:r>
          </w:p>
        </w:tc>
        <w:tc>
          <w:tcPr>
            <w:tcW w:w="2713" w:type="dxa"/>
            <w:shd w:val="clear" w:color="auto" w:fill="auto"/>
          </w:tcPr>
          <w:p w:rsidR="00D84272" w:rsidRPr="00D84272" w:rsidRDefault="00D84272" w:rsidP="00D84272">
            <w:pPr>
              <w:pStyle w:val="Header"/>
              <w:tabs>
                <w:tab w:val="left" w:pos="851"/>
              </w:tabs>
            </w:pPr>
            <w:r w:rsidRPr="00D84272">
              <w:t>Maitinimo išlaidos</w:t>
            </w:r>
          </w:p>
        </w:tc>
        <w:tc>
          <w:tcPr>
            <w:tcW w:w="1317" w:type="dxa"/>
            <w:shd w:val="clear" w:color="auto" w:fill="auto"/>
          </w:tcPr>
          <w:p w:rsidR="00D84272" w:rsidRPr="00D84272" w:rsidRDefault="00D84272" w:rsidP="00D84272">
            <w:pPr>
              <w:pStyle w:val="Header"/>
              <w:tabs>
                <w:tab w:val="left" w:pos="851"/>
              </w:tabs>
            </w:pPr>
            <w:r w:rsidRPr="00D84272">
              <w:t>1 para</w:t>
            </w:r>
          </w:p>
        </w:tc>
        <w:tc>
          <w:tcPr>
            <w:tcW w:w="2434" w:type="dxa"/>
          </w:tcPr>
          <w:p w:rsidR="00D84272" w:rsidRPr="00D84272" w:rsidRDefault="00D84272" w:rsidP="00D84272">
            <w:pPr>
              <w:pStyle w:val="Header"/>
              <w:tabs>
                <w:tab w:val="left" w:pos="851"/>
              </w:tabs>
            </w:pPr>
            <w:r w:rsidRPr="00D84272">
              <w:t>3,83</w:t>
            </w:r>
          </w:p>
        </w:tc>
        <w:tc>
          <w:tcPr>
            <w:tcW w:w="2608" w:type="dxa"/>
            <w:shd w:val="clear" w:color="auto" w:fill="auto"/>
          </w:tcPr>
          <w:p w:rsidR="00D84272" w:rsidRPr="00D84272" w:rsidRDefault="00D84272" w:rsidP="00D84272">
            <w:pPr>
              <w:pStyle w:val="Header"/>
              <w:tabs>
                <w:tab w:val="left" w:pos="851"/>
              </w:tabs>
            </w:pPr>
            <w:r w:rsidRPr="00D84272">
              <w:t>3,83</w:t>
            </w:r>
          </w:p>
        </w:tc>
      </w:tr>
      <w:tr w:rsidR="00D84272" w:rsidRPr="00D84272" w:rsidTr="00EF160E">
        <w:tc>
          <w:tcPr>
            <w:tcW w:w="675" w:type="dxa"/>
            <w:shd w:val="clear" w:color="auto" w:fill="auto"/>
          </w:tcPr>
          <w:p w:rsidR="00D84272" w:rsidRPr="00D84272" w:rsidRDefault="00D84272" w:rsidP="00D84272">
            <w:pPr>
              <w:pStyle w:val="Header"/>
              <w:tabs>
                <w:tab w:val="left" w:pos="851"/>
              </w:tabs>
            </w:pPr>
            <w:r w:rsidRPr="00D84272">
              <w:t>2.</w:t>
            </w:r>
          </w:p>
        </w:tc>
        <w:tc>
          <w:tcPr>
            <w:tcW w:w="2713" w:type="dxa"/>
            <w:shd w:val="clear" w:color="auto" w:fill="auto"/>
          </w:tcPr>
          <w:p w:rsidR="00D84272" w:rsidRPr="00D84272" w:rsidRDefault="00D84272" w:rsidP="00D84272">
            <w:pPr>
              <w:pStyle w:val="Header"/>
              <w:tabs>
                <w:tab w:val="left" w:pos="851"/>
              </w:tabs>
            </w:pPr>
            <w:r w:rsidRPr="00D84272">
              <w:t>Išlaidos medikamentams</w:t>
            </w:r>
          </w:p>
        </w:tc>
        <w:tc>
          <w:tcPr>
            <w:tcW w:w="1317" w:type="dxa"/>
            <w:shd w:val="clear" w:color="auto" w:fill="auto"/>
          </w:tcPr>
          <w:p w:rsidR="00D84272" w:rsidRPr="00D84272" w:rsidRDefault="00D84272" w:rsidP="00D84272">
            <w:pPr>
              <w:pStyle w:val="Header"/>
              <w:tabs>
                <w:tab w:val="left" w:pos="851"/>
              </w:tabs>
            </w:pPr>
            <w:r w:rsidRPr="00D84272">
              <w:t>1 para</w:t>
            </w:r>
          </w:p>
        </w:tc>
        <w:tc>
          <w:tcPr>
            <w:tcW w:w="2434" w:type="dxa"/>
          </w:tcPr>
          <w:p w:rsidR="00D84272" w:rsidRPr="00D84272" w:rsidRDefault="00D84272" w:rsidP="00D84272">
            <w:pPr>
              <w:pStyle w:val="Header"/>
              <w:tabs>
                <w:tab w:val="left" w:pos="851"/>
              </w:tabs>
            </w:pPr>
            <w:r w:rsidRPr="00D84272">
              <w:t>0,84</w:t>
            </w:r>
          </w:p>
        </w:tc>
        <w:tc>
          <w:tcPr>
            <w:tcW w:w="2608" w:type="dxa"/>
            <w:shd w:val="clear" w:color="auto" w:fill="auto"/>
          </w:tcPr>
          <w:p w:rsidR="00D84272" w:rsidRPr="00D84272" w:rsidRDefault="00D84272" w:rsidP="00D84272">
            <w:pPr>
              <w:pStyle w:val="Header"/>
              <w:tabs>
                <w:tab w:val="left" w:pos="851"/>
              </w:tabs>
            </w:pPr>
            <w:r w:rsidRPr="00D84272">
              <w:t>0,95</w:t>
            </w:r>
          </w:p>
        </w:tc>
      </w:tr>
      <w:tr w:rsidR="00D84272" w:rsidRPr="00D84272" w:rsidTr="00EF160E">
        <w:tc>
          <w:tcPr>
            <w:tcW w:w="675" w:type="dxa"/>
            <w:shd w:val="clear" w:color="auto" w:fill="auto"/>
          </w:tcPr>
          <w:p w:rsidR="00D84272" w:rsidRPr="00D84272" w:rsidRDefault="00D84272" w:rsidP="00D84272">
            <w:pPr>
              <w:pStyle w:val="Header"/>
              <w:tabs>
                <w:tab w:val="left" w:pos="851"/>
              </w:tabs>
            </w:pPr>
            <w:r w:rsidRPr="00D84272">
              <w:t>3.</w:t>
            </w:r>
          </w:p>
        </w:tc>
        <w:tc>
          <w:tcPr>
            <w:tcW w:w="2713" w:type="dxa"/>
            <w:shd w:val="clear" w:color="auto" w:fill="auto"/>
          </w:tcPr>
          <w:p w:rsidR="00D84272" w:rsidRPr="00D84272" w:rsidRDefault="00D84272" w:rsidP="00D84272">
            <w:pPr>
              <w:pStyle w:val="Header"/>
              <w:tabs>
                <w:tab w:val="left" w:pos="851"/>
              </w:tabs>
            </w:pPr>
            <w:r w:rsidRPr="00D84272">
              <w:t>Išlaidos patalynei ir aprangai</w:t>
            </w:r>
          </w:p>
        </w:tc>
        <w:tc>
          <w:tcPr>
            <w:tcW w:w="1317" w:type="dxa"/>
            <w:shd w:val="clear" w:color="auto" w:fill="auto"/>
          </w:tcPr>
          <w:p w:rsidR="00D84272" w:rsidRPr="00D84272" w:rsidRDefault="00D84272" w:rsidP="00D84272">
            <w:pPr>
              <w:pStyle w:val="Header"/>
              <w:tabs>
                <w:tab w:val="left" w:pos="851"/>
              </w:tabs>
            </w:pPr>
            <w:r w:rsidRPr="00D84272">
              <w:t>1 metai</w:t>
            </w:r>
          </w:p>
        </w:tc>
        <w:tc>
          <w:tcPr>
            <w:tcW w:w="2434" w:type="dxa"/>
          </w:tcPr>
          <w:p w:rsidR="00D84272" w:rsidRPr="00D84272" w:rsidRDefault="00D84272" w:rsidP="00D84272">
            <w:pPr>
              <w:pStyle w:val="Header"/>
              <w:tabs>
                <w:tab w:val="left" w:pos="851"/>
              </w:tabs>
            </w:pPr>
            <w:r w:rsidRPr="00D84272">
              <w:t>144,81</w:t>
            </w:r>
          </w:p>
        </w:tc>
        <w:tc>
          <w:tcPr>
            <w:tcW w:w="2608" w:type="dxa"/>
            <w:shd w:val="clear" w:color="auto" w:fill="auto"/>
          </w:tcPr>
          <w:p w:rsidR="00D84272" w:rsidRPr="00D84272" w:rsidRDefault="00D84272" w:rsidP="00D84272">
            <w:pPr>
              <w:pStyle w:val="Header"/>
              <w:tabs>
                <w:tab w:val="left" w:pos="851"/>
              </w:tabs>
            </w:pPr>
            <w:r w:rsidRPr="00D84272">
              <w:t>144,81</w:t>
            </w:r>
          </w:p>
        </w:tc>
      </w:tr>
    </w:tbl>
    <w:p w:rsidR="00D84272" w:rsidRPr="00D84272" w:rsidRDefault="00D84272" w:rsidP="00D84272">
      <w:pPr>
        <w:pStyle w:val="Header"/>
        <w:tabs>
          <w:tab w:val="left" w:pos="851"/>
        </w:tabs>
      </w:pPr>
    </w:p>
    <w:p w:rsidR="003767E6" w:rsidRPr="0092706D" w:rsidRDefault="0092706D" w:rsidP="009D3245">
      <w:pPr>
        <w:pStyle w:val="Header"/>
        <w:tabs>
          <w:tab w:val="left" w:pos="851"/>
        </w:tabs>
        <w:spacing w:line="360" w:lineRule="auto"/>
        <w:jc w:val="both"/>
      </w:pPr>
      <w:r>
        <w:tab/>
        <w:t xml:space="preserve"> </w:t>
      </w:r>
      <w:r>
        <w:tab/>
        <w:t xml:space="preserve"> </w:t>
      </w:r>
      <w:bookmarkStart w:id="4" w:name="part_a4551bd2d6824998bcc9b0fa64ac762c"/>
      <w:bookmarkStart w:id="5" w:name="part_117a903a28574fa69c41c43e7be34176"/>
      <w:bookmarkStart w:id="6" w:name="part_f3367aebe0574d3eb069e7513174ee59"/>
      <w:bookmarkStart w:id="7" w:name="part_9673c13be96b482bbf3fb226bc72e823"/>
      <w:bookmarkStart w:id="8" w:name="part_22f0f6cc795240b3954833b849abf7bf"/>
      <w:bookmarkEnd w:id="4"/>
      <w:bookmarkEnd w:id="5"/>
      <w:bookmarkEnd w:id="6"/>
      <w:bookmarkEnd w:id="7"/>
      <w:bookmarkEnd w:id="8"/>
      <w:r w:rsidR="009D3245">
        <w:t xml:space="preserve">Prienų globos namuose teikiamos ir papildomos paslaugos, tokios kaip patalpų nuoma, </w:t>
      </w:r>
      <w:r w:rsidR="00D922C3">
        <w:t xml:space="preserve">papildomos </w:t>
      </w:r>
      <w:r w:rsidR="009D3245">
        <w:t xml:space="preserve">maitinimo, transporto paslaugos, </w:t>
      </w:r>
      <w:proofErr w:type="spellStart"/>
      <w:r w:rsidR="009D3245">
        <w:t>kineziterapijos</w:t>
      </w:r>
      <w:proofErr w:type="spellEnd"/>
      <w:r w:rsidR="009D3245">
        <w:t xml:space="preserve"> užsiėmimai, už kurias jomis besinaudojantys asmenys moka Prienų rajono savivaldybės tarybos 2017 m. lapkričio 30 d. sprendimu Nr. T3-293 „Dėl </w:t>
      </w:r>
      <w:r w:rsidR="009D3245" w:rsidRPr="009D3245">
        <w:t>Prienų globos namų teikiamų paslaugų kainų patvirtinimo</w:t>
      </w:r>
      <w:r w:rsidR="009D3245">
        <w:t>“ patvirtintą kainą.</w:t>
      </w:r>
    </w:p>
    <w:p w:rsidR="004F17EE" w:rsidRPr="00E00BF8" w:rsidRDefault="009D3245" w:rsidP="00272FE6">
      <w:pPr>
        <w:pStyle w:val="Header"/>
        <w:tabs>
          <w:tab w:val="left" w:pos="851"/>
        </w:tabs>
        <w:spacing w:line="360" w:lineRule="auto"/>
        <w:jc w:val="both"/>
        <w:rPr>
          <w:szCs w:val="24"/>
          <w:lang w:eastAsia="lt-LT"/>
        </w:rPr>
      </w:pPr>
      <w:r>
        <w:rPr>
          <w:b/>
          <w:color w:val="000000"/>
          <w:szCs w:val="24"/>
          <w:lang w:eastAsia="lt-LT"/>
        </w:rPr>
        <w:tab/>
      </w:r>
      <w:r w:rsidR="00B17DDE" w:rsidRPr="00B17DDE">
        <w:rPr>
          <w:b/>
          <w:color w:val="000000"/>
          <w:szCs w:val="24"/>
          <w:lang w:eastAsia="lt-LT"/>
        </w:rPr>
        <w:t>Trumpa socialinės globos paslaugų gavėjų charakteristika</w:t>
      </w:r>
      <w:r w:rsidR="00B17DDE">
        <w:rPr>
          <w:b/>
          <w:color w:val="000000"/>
          <w:szCs w:val="24"/>
          <w:lang w:eastAsia="lt-LT"/>
        </w:rPr>
        <w:t xml:space="preserve">. </w:t>
      </w:r>
      <w:r w:rsidR="006359EF" w:rsidRPr="006359EF">
        <w:rPr>
          <w:szCs w:val="24"/>
          <w:lang w:eastAsia="lt-LT"/>
        </w:rPr>
        <w:t>2020 metais į Prienų globos nam</w:t>
      </w:r>
      <w:r w:rsidR="00BA2957">
        <w:rPr>
          <w:szCs w:val="24"/>
          <w:lang w:eastAsia="lt-LT"/>
        </w:rPr>
        <w:t>us atvyko 66 gyventojai. Iš jų 5</w:t>
      </w:r>
      <w:r w:rsidR="006359EF" w:rsidRPr="006359EF">
        <w:rPr>
          <w:szCs w:val="24"/>
          <w:lang w:eastAsia="lt-LT"/>
        </w:rPr>
        <w:t xml:space="preserve">0 apgyvendinti ilgalaikei socialinei globai, 16 – trumpalaikei socialinei globai. 2020 metais mirė 86 gyventojai, Globos namuose gyvenę pagal ilgalaikės globos sutartis. Per metus 2 gyventojai išvyko iš Globos namų pasibaigus trumpalaikei socialinei globai, 2 gyventojai išvyko gyventi į kitą globos įstaigą, 4 gyventojai išvyko nuolat gyventi į namus, ar pas gimines. 2020 metais gyventojų atvykimo rodikliams didelę įtaką darė karantino ir ekstremaliosios </w:t>
      </w:r>
      <w:r w:rsidR="006359EF" w:rsidRPr="006359EF">
        <w:rPr>
          <w:szCs w:val="24"/>
          <w:lang w:eastAsia="lt-LT"/>
        </w:rPr>
        <w:lastRenderedPageBreak/>
        <w:t xml:space="preserve">situacijos metu įvesti apribojimai. </w:t>
      </w:r>
      <w:r w:rsidR="00A737A0" w:rsidRPr="00A737A0">
        <w:rPr>
          <w:szCs w:val="24"/>
          <w:lang w:eastAsia="lt-LT"/>
        </w:rPr>
        <w:t>Dėl viso</w:t>
      </w:r>
      <w:r w:rsidR="00A737A0">
        <w:rPr>
          <w:szCs w:val="24"/>
          <w:lang w:eastAsia="lt-LT"/>
        </w:rPr>
        <w:t>je šalyje paskelbto karantino P</w:t>
      </w:r>
      <w:r w:rsidR="00A737A0" w:rsidRPr="00A737A0">
        <w:rPr>
          <w:szCs w:val="24"/>
          <w:lang w:eastAsia="lt-LT"/>
        </w:rPr>
        <w:t>rienų globos namuose nuo kovo 16 d. iki balandžio</w:t>
      </w:r>
      <w:r w:rsidR="00A737A0">
        <w:rPr>
          <w:szCs w:val="24"/>
          <w:lang w:eastAsia="lt-LT"/>
        </w:rPr>
        <w:t xml:space="preserve"> mėnesio</w:t>
      </w:r>
      <w:r w:rsidR="00A737A0" w:rsidRPr="00A737A0">
        <w:rPr>
          <w:szCs w:val="24"/>
          <w:lang w:eastAsia="lt-LT"/>
        </w:rPr>
        <w:t xml:space="preserve"> pabaigos ir nuo lapkričio vidurio iki metų pabaigos buvo sustabdytas gyventojų priėmimas apgyvendinimui. Metų eigoje pastebimai padaugėjo ir mirčių atvej</w:t>
      </w:r>
      <w:r w:rsidR="00A737A0">
        <w:rPr>
          <w:szCs w:val="24"/>
          <w:lang w:eastAsia="lt-LT"/>
        </w:rPr>
        <w:t>ų skaiči</w:t>
      </w:r>
      <w:r w:rsidR="006359EF" w:rsidRPr="006359EF">
        <w:rPr>
          <w:szCs w:val="24"/>
          <w:lang w:eastAsia="lt-LT"/>
        </w:rPr>
        <w:t>us</w:t>
      </w:r>
      <w:r w:rsidR="00A737A0">
        <w:rPr>
          <w:szCs w:val="24"/>
          <w:lang w:eastAsia="lt-LT"/>
        </w:rPr>
        <w:t xml:space="preserve">, kuriam </w:t>
      </w:r>
      <w:r w:rsidR="006359EF" w:rsidRPr="006359EF">
        <w:rPr>
          <w:szCs w:val="24"/>
          <w:lang w:eastAsia="lt-LT"/>
        </w:rPr>
        <w:t>įtakos turėjo sergamumas COVID-19 liga. Prienų globos namų gyventojų atvykimo / išvyki</w:t>
      </w:r>
      <w:r w:rsidR="00BA2957">
        <w:rPr>
          <w:szCs w:val="24"/>
          <w:lang w:eastAsia="lt-LT"/>
        </w:rPr>
        <w:t>mo rodikliai pateikti 4</w:t>
      </w:r>
      <w:r w:rsidR="00BA2957" w:rsidRPr="00E00BF8">
        <w:rPr>
          <w:szCs w:val="24"/>
          <w:lang w:eastAsia="lt-LT"/>
        </w:rPr>
        <w:t xml:space="preserve"> lentelėje.</w:t>
      </w:r>
    </w:p>
    <w:p w:rsidR="00AD04CA" w:rsidRDefault="00AD04CA" w:rsidP="00AC49C1">
      <w:pPr>
        <w:spacing w:after="0" w:line="240" w:lineRule="auto"/>
        <w:jc w:val="center"/>
        <w:rPr>
          <w:rFonts w:ascii="Times New Roman" w:eastAsia="Calibri" w:hAnsi="Times New Roman" w:cs="Times New Roman"/>
          <w:b/>
        </w:rPr>
      </w:pPr>
    </w:p>
    <w:p w:rsidR="0050436A" w:rsidRPr="00AC49C1" w:rsidRDefault="00AD04CA" w:rsidP="00AC49C1">
      <w:pPr>
        <w:spacing w:after="0" w:line="240" w:lineRule="auto"/>
        <w:jc w:val="center"/>
        <w:rPr>
          <w:rFonts w:ascii="Times New Roman" w:eastAsia="Calibri" w:hAnsi="Times New Roman" w:cs="Times New Roman"/>
          <w:b/>
        </w:rPr>
      </w:pPr>
      <w:r>
        <w:rPr>
          <w:rFonts w:ascii="Times New Roman" w:eastAsia="Calibri" w:hAnsi="Times New Roman" w:cs="Times New Roman"/>
          <w:b/>
        </w:rPr>
        <w:t>4</w:t>
      </w:r>
      <w:r w:rsidR="002B0DBA" w:rsidRPr="00AC49C1">
        <w:rPr>
          <w:rFonts w:ascii="Times New Roman" w:eastAsia="Calibri" w:hAnsi="Times New Roman" w:cs="Times New Roman"/>
          <w:b/>
        </w:rPr>
        <w:t xml:space="preserve"> lentelė. </w:t>
      </w:r>
      <w:r w:rsidR="002B0DBA" w:rsidRPr="00AC49C1">
        <w:rPr>
          <w:rFonts w:ascii="Times New Roman" w:eastAsia="Calibri" w:hAnsi="Times New Roman" w:cs="Times New Roman"/>
        </w:rPr>
        <w:t>Prienų globos namų gyventojų at</w:t>
      </w:r>
      <w:r w:rsidR="00BA2957">
        <w:rPr>
          <w:rFonts w:ascii="Times New Roman" w:eastAsia="Calibri" w:hAnsi="Times New Roman" w:cs="Times New Roman"/>
        </w:rPr>
        <w:t>vykimo / išvykimo rodikliai 2017–2020</w:t>
      </w:r>
      <w:r w:rsidR="002B0DBA" w:rsidRPr="00AC49C1">
        <w:rPr>
          <w:rFonts w:ascii="Times New Roman" w:eastAsia="Calibri" w:hAnsi="Times New Roman" w:cs="Times New Roman"/>
        </w:rPr>
        <w:t xml:space="preserve"> m.</w:t>
      </w:r>
    </w:p>
    <w:tbl>
      <w:tblPr>
        <w:tblpPr w:leftFromText="180" w:rightFromText="180" w:vertAnchor="text" w:horzAnchor="margin" w:tblpY="173"/>
        <w:tblW w:w="4903" w:type="pct"/>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tblPr>
      <w:tblGrid>
        <w:gridCol w:w="4850"/>
        <w:gridCol w:w="1264"/>
        <w:gridCol w:w="1185"/>
        <w:gridCol w:w="1183"/>
        <w:gridCol w:w="1181"/>
      </w:tblGrid>
      <w:tr w:rsidR="00EE0AE4" w:rsidRPr="00E00BF8" w:rsidTr="00EE0AE4">
        <w:trPr>
          <w:trHeight w:val="679"/>
          <w:tblHeader/>
        </w:trPr>
        <w:tc>
          <w:tcPr>
            <w:tcW w:w="2510" w:type="pct"/>
            <w:tcBorders>
              <w:top w:val="single" w:sz="4" w:space="0" w:color="auto"/>
              <w:left w:val="single" w:sz="4" w:space="0" w:color="auto"/>
              <w:bottom w:val="single" w:sz="6" w:space="0" w:color="auto"/>
              <w:right w:val="single" w:sz="6" w:space="0" w:color="auto"/>
            </w:tcBorders>
            <w:vAlign w:val="center"/>
            <w:hideMark/>
          </w:tcPr>
          <w:p w:rsidR="00EE0AE4" w:rsidRPr="00E00BF8" w:rsidRDefault="00EE0AE4" w:rsidP="00AC49C1">
            <w:pPr>
              <w:spacing w:after="0" w:line="240" w:lineRule="auto"/>
              <w:jc w:val="center"/>
              <w:rPr>
                <w:rFonts w:ascii="Times New Roman" w:eastAsia="Calibri" w:hAnsi="Times New Roman" w:cs="Times New Roman"/>
                <w:b/>
                <w:sz w:val="24"/>
                <w:szCs w:val="20"/>
                <w:lang w:eastAsia="ko-KR"/>
              </w:rPr>
            </w:pPr>
            <w:r w:rsidRPr="00E00BF8">
              <w:rPr>
                <w:rFonts w:ascii="Times New Roman" w:eastAsia="Calibri" w:hAnsi="Times New Roman" w:cs="Times New Roman"/>
                <w:b/>
                <w:sz w:val="24"/>
                <w:szCs w:val="20"/>
              </w:rPr>
              <w:t>Gyventojų atvykimo / išvykimo rodikliai</w:t>
            </w:r>
          </w:p>
        </w:tc>
        <w:tc>
          <w:tcPr>
            <w:tcW w:w="654" w:type="pct"/>
            <w:tcBorders>
              <w:top w:val="single" w:sz="4" w:space="0" w:color="auto"/>
              <w:left w:val="single" w:sz="6" w:space="0" w:color="auto"/>
              <w:bottom w:val="single" w:sz="6" w:space="0" w:color="auto"/>
              <w:right w:val="single" w:sz="4" w:space="0" w:color="auto"/>
            </w:tcBorders>
            <w:vAlign w:val="center"/>
          </w:tcPr>
          <w:p w:rsidR="00EE0AE4" w:rsidRPr="00E00BF8" w:rsidRDefault="00EE0AE4" w:rsidP="00AC49C1">
            <w:pPr>
              <w:spacing w:after="0" w:line="240" w:lineRule="auto"/>
              <w:jc w:val="right"/>
              <w:rPr>
                <w:rFonts w:ascii="Times New Roman" w:eastAsia="Calibri" w:hAnsi="Times New Roman" w:cs="Times New Roman"/>
                <w:b/>
                <w:sz w:val="24"/>
                <w:szCs w:val="20"/>
              </w:rPr>
            </w:pPr>
          </w:p>
          <w:p w:rsidR="00EE0AE4" w:rsidRPr="00E00BF8" w:rsidRDefault="00BA2957" w:rsidP="00AC49C1">
            <w:pPr>
              <w:spacing w:after="0" w:line="240" w:lineRule="auto"/>
              <w:jc w:val="right"/>
              <w:rPr>
                <w:rFonts w:ascii="Times New Roman" w:eastAsia="Calibri" w:hAnsi="Times New Roman" w:cs="Times New Roman"/>
                <w:b/>
                <w:sz w:val="24"/>
                <w:szCs w:val="20"/>
              </w:rPr>
            </w:pPr>
            <w:r>
              <w:rPr>
                <w:rFonts w:ascii="Times New Roman" w:eastAsia="Calibri" w:hAnsi="Times New Roman" w:cs="Times New Roman"/>
                <w:b/>
                <w:sz w:val="24"/>
                <w:szCs w:val="20"/>
              </w:rPr>
              <w:t>2017</w:t>
            </w:r>
            <w:r w:rsidR="00EE0AE4" w:rsidRPr="00E00BF8">
              <w:rPr>
                <w:rFonts w:ascii="Times New Roman" w:eastAsia="Calibri" w:hAnsi="Times New Roman" w:cs="Times New Roman"/>
                <w:b/>
                <w:sz w:val="24"/>
                <w:szCs w:val="20"/>
              </w:rPr>
              <w:t xml:space="preserve"> m.</w:t>
            </w:r>
          </w:p>
          <w:p w:rsidR="00EE0AE4" w:rsidRPr="00E00BF8" w:rsidRDefault="00EE0AE4" w:rsidP="00AC49C1">
            <w:pPr>
              <w:spacing w:after="0" w:line="240" w:lineRule="auto"/>
              <w:jc w:val="center"/>
              <w:rPr>
                <w:rFonts w:ascii="Times New Roman" w:eastAsia="Calibri" w:hAnsi="Times New Roman" w:cs="Times New Roman"/>
                <w:b/>
                <w:sz w:val="24"/>
                <w:szCs w:val="20"/>
                <w:lang w:eastAsia="ko-KR"/>
              </w:rPr>
            </w:pPr>
          </w:p>
        </w:tc>
        <w:tc>
          <w:tcPr>
            <w:tcW w:w="613" w:type="pct"/>
            <w:tcBorders>
              <w:top w:val="single" w:sz="4" w:space="0" w:color="auto"/>
              <w:left w:val="single" w:sz="4" w:space="0" w:color="auto"/>
              <w:bottom w:val="single" w:sz="4" w:space="0" w:color="auto"/>
              <w:right w:val="single" w:sz="4" w:space="0" w:color="auto"/>
            </w:tcBorders>
            <w:vAlign w:val="center"/>
            <w:hideMark/>
          </w:tcPr>
          <w:p w:rsidR="00EE0AE4" w:rsidRPr="00E00BF8" w:rsidRDefault="00EE0AE4" w:rsidP="00AC49C1">
            <w:pPr>
              <w:spacing w:after="0" w:line="240" w:lineRule="auto"/>
              <w:jc w:val="right"/>
              <w:rPr>
                <w:rFonts w:ascii="Times New Roman" w:eastAsia="Calibri" w:hAnsi="Times New Roman" w:cs="Times New Roman"/>
                <w:b/>
                <w:sz w:val="24"/>
                <w:szCs w:val="20"/>
              </w:rPr>
            </w:pPr>
          </w:p>
          <w:p w:rsidR="00EE0AE4" w:rsidRPr="00E00BF8" w:rsidRDefault="00BA2957" w:rsidP="00AC49C1">
            <w:pPr>
              <w:spacing w:after="0" w:line="240" w:lineRule="auto"/>
              <w:jc w:val="center"/>
              <w:rPr>
                <w:rFonts w:ascii="Times New Roman" w:eastAsia="Calibri" w:hAnsi="Times New Roman" w:cs="Times New Roman"/>
                <w:b/>
                <w:sz w:val="24"/>
                <w:szCs w:val="20"/>
              </w:rPr>
            </w:pPr>
            <w:r>
              <w:rPr>
                <w:rFonts w:ascii="Times New Roman" w:eastAsia="Calibri" w:hAnsi="Times New Roman" w:cs="Times New Roman"/>
                <w:b/>
                <w:sz w:val="24"/>
                <w:szCs w:val="20"/>
              </w:rPr>
              <w:t>2018</w:t>
            </w:r>
            <w:r w:rsidR="00EE0AE4" w:rsidRPr="00E00BF8">
              <w:rPr>
                <w:rFonts w:ascii="Times New Roman" w:eastAsia="Calibri" w:hAnsi="Times New Roman" w:cs="Times New Roman"/>
                <w:b/>
                <w:sz w:val="24"/>
                <w:szCs w:val="20"/>
              </w:rPr>
              <w:t xml:space="preserve"> m.</w:t>
            </w:r>
          </w:p>
          <w:p w:rsidR="00EE0AE4" w:rsidRPr="00E00BF8" w:rsidRDefault="00EE0AE4" w:rsidP="00AC49C1">
            <w:pPr>
              <w:spacing w:after="0" w:line="240" w:lineRule="auto"/>
              <w:jc w:val="center"/>
              <w:rPr>
                <w:rFonts w:ascii="Times New Roman" w:eastAsia="Calibri" w:hAnsi="Times New Roman" w:cs="Times New Roman"/>
                <w:b/>
                <w:sz w:val="24"/>
                <w:szCs w:val="20"/>
                <w:lang w:eastAsia="ko-KR"/>
              </w:rPr>
            </w:pPr>
          </w:p>
        </w:tc>
        <w:tc>
          <w:tcPr>
            <w:tcW w:w="612" w:type="pct"/>
            <w:tcBorders>
              <w:top w:val="single" w:sz="4" w:space="0" w:color="auto"/>
              <w:left w:val="single" w:sz="4" w:space="0" w:color="auto"/>
              <w:bottom w:val="single" w:sz="4" w:space="0" w:color="auto"/>
              <w:right w:val="single" w:sz="4" w:space="0" w:color="auto"/>
            </w:tcBorders>
          </w:tcPr>
          <w:p w:rsidR="00EE0AE4" w:rsidRDefault="00EE0AE4" w:rsidP="00AC49C1">
            <w:pPr>
              <w:spacing w:after="0" w:line="240" w:lineRule="auto"/>
              <w:jc w:val="right"/>
              <w:rPr>
                <w:rFonts w:ascii="Times New Roman" w:eastAsia="Calibri" w:hAnsi="Times New Roman" w:cs="Times New Roman"/>
                <w:b/>
                <w:sz w:val="24"/>
                <w:szCs w:val="20"/>
              </w:rPr>
            </w:pPr>
          </w:p>
          <w:p w:rsidR="00EE0AE4" w:rsidRPr="00E00BF8" w:rsidRDefault="00BA2957" w:rsidP="00AC49C1">
            <w:pPr>
              <w:spacing w:after="0" w:line="240" w:lineRule="auto"/>
              <w:jc w:val="right"/>
              <w:rPr>
                <w:rFonts w:ascii="Times New Roman" w:eastAsia="Calibri" w:hAnsi="Times New Roman" w:cs="Times New Roman"/>
                <w:b/>
                <w:sz w:val="24"/>
                <w:szCs w:val="20"/>
              </w:rPr>
            </w:pPr>
            <w:r>
              <w:rPr>
                <w:rFonts w:ascii="Times New Roman" w:eastAsia="Calibri" w:hAnsi="Times New Roman" w:cs="Times New Roman"/>
                <w:b/>
                <w:sz w:val="24"/>
                <w:szCs w:val="20"/>
              </w:rPr>
              <w:t>2019</w:t>
            </w:r>
            <w:r w:rsidR="00EE0AE4" w:rsidRPr="00FF7D8F">
              <w:rPr>
                <w:rFonts w:ascii="Times New Roman" w:eastAsia="Calibri" w:hAnsi="Times New Roman" w:cs="Times New Roman"/>
                <w:b/>
                <w:sz w:val="24"/>
                <w:szCs w:val="20"/>
              </w:rPr>
              <w:t xml:space="preserve"> m.</w:t>
            </w:r>
          </w:p>
        </w:tc>
        <w:tc>
          <w:tcPr>
            <w:tcW w:w="611" w:type="pct"/>
            <w:tcBorders>
              <w:top w:val="single" w:sz="4" w:space="0" w:color="auto"/>
              <w:left w:val="single" w:sz="4" w:space="0" w:color="auto"/>
              <w:bottom w:val="single" w:sz="4" w:space="0" w:color="auto"/>
              <w:right w:val="single" w:sz="4" w:space="0" w:color="auto"/>
            </w:tcBorders>
          </w:tcPr>
          <w:p w:rsidR="00EE0AE4" w:rsidRDefault="00EE0AE4" w:rsidP="00AC49C1">
            <w:pPr>
              <w:spacing w:after="0" w:line="240" w:lineRule="auto"/>
              <w:jc w:val="right"/>
              <w:rPr>
                <w:rFonts w:ascii="Times New Roman" w:eastAsia="Calibri" w:hAnsi="Times New Roman" w:cs="Times New Roman"/>
                <w:b/>
                <w:sz w:val="24"/>
                <w:szCs w:val="20"/>
              </w:rPr>
            </w:pPr>
          </w:p>
          <w:p w:rsidR="00EE0AE4" w:rsidRDefault="00BA2957" w:rsidP="00EE0AE4">
            <w:pPr>
              <w:spacing w:after="0" w:line="240" w:lineRule="auto"/>
              <w:jc w:val="center"/>
              <w:rPr>
                <w:rFonts w:ascii="Times New Roman" w:eastAsia="Calibri" w:hAnsi="Times New Roman" w:cs="Times New Roman"/>
                <w:b/>
                <w:sz w:val="24"/>
                <w:szCs w:val="20"/>
              </w:rPr>
            </w:pPr>
            <w:r>
              <w:rPr>
                <w:rFonts w:ascii="Times New Roman" w:eastAsia="Calibri" w:hAnsi="Times New Roman" w:cs="Times New Roman"/>
                <w:b/>
                <w:sz w:val="24"/>
                <w:szCs w:val="20"/>
              </w:rPr>
              <w:t>2020</w:t>
            </w:r>
            <w:r w:rsidR="00EE0AE4">
              <w:rPr>
                <w:rFonts w:ascii="Times New Roman" w:eastAsia="Calibri" w:hAnsi="Times New Roman" w:cs="Times New Roman"/>
                <w:b/>
                <w:sz w:val="24"/>
                <w:szCs w:val="20"/>
              </w:rPr>
              <w:t xml:space="preserve"> m.</w:t>
            </w:r>
          </w:p>
        </w:tc>
      </w:tr>
      <w:tr w:rsidR="00BA2957" w:rsidRPr="00E00BF8" w:rsidTr="008E23A3">
        <w:tc>
          <w:tcPr>
            <w:tcW w:w="2510" w:type="pct"/>
            <w:tcBorders>
              <w:top w:val="single" w:sz="6" w:space="0" w:color="auto"/>
              <w:left w:val="single" w:sz="4" w:space="0" w:color="auto"/>
              <w:bottom w:val="single" w:sz="6" w:space="0" w:color="auto"/>
              <w:right w:val="single" w:sz="6" w:space="0" w:color="auto"/>
            </w:tcBorders>
            <w:hideMark/>
          </w:tcPr>
          <w:p w:rsidR="00BA2957" w:rsidRPr="00E00BF8" w:rsidRDefault="00BA2957" w:rsidP="00BA2957">
            <w:pPr>
              <w:spacing w:after="0" w:line="240" w:lineRule="auto"/>
              <w:jc w:val="both"/>
              <w:rPr>
                <w:rFonts w:ascii="Times New Roman" w:eastAsia="Calibri" w:hAnsi="Times New Roman" w:cs="Times New Roman"/>
                <w:b/>
                <w:sz w:val="24"/>
                <w:szCs w:val="20"/>
                <w:lang w:eastAsia="ko-KR"/>
              </w:rPr>
            </w:pPr>
            <w:r w:rsidRPr="00E00BF8">
              <w:rPr>
                <w:rFonts w:ascii="Times New Roman" w:eastAsia="Calibri" w:hAnsi="Times New Roman" w:cs="Times New Roman"/>
                <w:b/>
                <w:sz w:val="24"/>
                <w:szCs w:val="20"/>
              </w:rPr>
              <w:t>Gyventojų skaičius metų pradžioje</w:t>
            </w:r>
          </w:p>
        </w:tc>
        <w:tc>
          <w:tcPr>
            <w:tcW w:w="654" w:type="pct"/>
            <w:tcBorders>
              <w:top w:val="single" w:sz="4" w:space="0" w:color="auto"/>
              <w:left w:val="single" w:sz="4" w:space="0" w:color="auto"/>
              <w:bottom w:val="single" w:sz="4" w:space="0" w:color="auto"/>
              <w:right w:val="single" w:sz="4" w:space="0" w:color="auto"/>
            </w:tcBorders>
          </w:tcPr>
          <w:p w:rsidR="00BA2957" w:rsidRPr="00E00BF8" w:rsidRDefault="00BA2957" w:rsidP="00BA2957">
            <w:pPr>
              <w:spacing w:after="0" w:line="240" w:lineRule="auto"/>
              <w:jc w:val="center"/>
              <w:rPr>
                <w:rFonts w:ascii="Times New Roman" w:eastAsia="Calibri" w:hAnsi="Times New Roman" w:cs="Times New Roman"/>
                <w:sz w:val="24"/>
                <w:szCs w:val="20"/>
                <w:lang w:eastAsia="ko-KR"/>
              </w:rPr>
            </w:pPr>
            <w:r w:rsidRPr="00E00BF8">
              <w:rPr>
                <w:rFonts w:ascii="Times New Roman" w:eastAsia="Calibri" w:hAnsi="Times New Roman" w:cs="Times New Roman"/>
                <w:sz w:val="24"/>
                <w:szCs w:val="20"/>
                <w:lang w:eastAsia="ko-KR"/>
              </w:rPr>
              <w:t>202</w:t>
            </w:r>
          </w:p>
        </w:tc>
        <w:tc>
          <w:tcPr>
            <w:tcW w:w="613" w:type="pct"/>
            <w:tcBorders>
              <w:top w:val="single" w:sz="4" w:space="0" w:color="auto"/>
              <w:left w:val="single" w:sz="4" w:space="0" w:color="auto"/>
              <w:bottom w:val="single" w:sz="4" w:space="0" w:color="auto"/>
              <w:right w:val="single" w:sz="4" w:space="0" w:color="auto"/>
            </w:tcBorders>
          </w:tcPr>
          <w:p w:rsidR="00BA2957" w:rsidRPr="00FF7D8F" w:rsidRDefault="00BA2957" w:rsidP="00BA2957">
            <w:pPr>
              <w:spacing w:after="0" w:line="240" w:lineRule="auto"/>
              <w:jc w:val="center"/>
              <w:rPr>
                <w:rFonts w:ascii="Times New Roman" w:eastAsia="Calibri" w:hAnsi="Times New Roman" w:cs="Times New Roman"/>
                <w:sz w:val="24"/>
                <w:szCs w:val="20"/>
                <w:lang w:eastAsia="ko-KR"/>
              </w:rPr>
            </w:pPr>
            <w:r w:rsidRPr="00FF7D8F">
              <w:rPr>
                <w:rFonts w:ascii="Times New Roman" w:eastAsia="Calibri" w:hAnsi="Times New Roman" w:cs="Times New Roman"/>
                <w:sz w:val="24"/>
                <w:szCs w:val="20"/>
                <w:lang w:eastAsia="ko-KR"/>
              </w:rPr>
              <w:t>208</w:t>
            </w:r>
          </w:p>
        </w:tc>
        <w:tc>
          <w:tcPr>
            <w:tcW w:w="612" w:type="pct"/>
            <w:tcBorders>
              <w:top w:val="single" w:sz="6" w:space="0" w:color="auto"/>
              <w:left w:val="single" w:sz="6" w:space="0" w:color="auto"/>
              <w:bottom w:val="single" w:sz="6" w:space="0" w:color="auto"/>
              <w:right w:val="single" w:sz="6" w:space="0" w:color="auto"/>
            </w:tcBorders>
          </w:tcPr>
          <w:p w:rsidR="00BA2957" w:rsidRPr="005E2822" w:rsidRDefault="00BA2957" w:rsidP="00BA2957">
            <w:pPr>
              <w:jc w:val="center"/>
              <w:rPr>
                <w:rFonts w:ascii="Times New Roman" w:eastAsia="Calibri" w:hAnsi="Times New Roman" w:cs="Times New Roman"/>
                <w:lang w:eastAsia="ko-KR"/>
              </w:rPr>
            </w:pPr>
            <w:r>
              <w:rPr>
                <w:rFonts w:ascii="Times New Roman" w:eastAsia="Calibri" w:hAnsi="Times New Roman" w:cs="Times New Roman"/>
                <w:lang w:eastAsia="ko-KR"/>
              </w:rPr>
              <w:t>205</w:t>
            </w:r>
          </w:p>
        </w:tc>
        <w:tc>
          <w:tcPr>
            <w:tcW w:w="611" w:type="pct"/>
            <w:tcBorders>
              <w:top w:val="single" w:sz="6" w:space="0" w:color="auto"/>
              <w:left w:val="single" w:sz="6" w:space="0" w:color="auto"/>
              <w:bottom w:val="single" w:sz="6" w:space="0" w:color="auto"/>
              <w:right w:val="single" w:sz="6" w:space="0" w:color="auto"/>
            </w:tcBorders>
          </w:tcPr>
          <w:p w:rsidR="00BA2957" w:rsidRPr="00BA2957" w:rsidRDefault="00BA2957" w:rsidP="00BA2957">
            <w:pPr>
              <w:jc w:val="center"/>
              <w:rPr>
                <w:rFonts w:ascii="Times New Roman" w:eastAsia="Calibri" w:hAnsi="Times New Roman" w:cs="Times New Roman"/>
                <w:lang w:eastAsia="ko-KR"/>
              </w:rPr>
            </w:pPr>
            <w:r w:rsidRPr="00BA2957">
              <w:rPr>
                <w:rFonts w:ascii="Times New Roman" w:eastAsia="Calibri" w:hAnsi="Times New Roman" w:cs="Times New Roman"/>
                <w:lang w:eastAsia="ko-KR"/>
              </w:rPr>
              <w:t>203</w:t>
            </w:r>
          </w:p>
        </w:tc>
      </w:tr>
      <w:tr w:rsidR="00BA2957" w:rsidRPr="00E00BF8" w:rsidTr="00BA2957">
        <w:tc>
          <w:tcPr>
            <w:tcW w:w="2510" w:type="pct"/>
            <w:tcBorders>
              <w:top w:val="single" w:sz="6" w:space="0" w:color="auto"/>
              <w:left w:val="single" w:sz="4" w:space="0" w:color="auto"/>
              <w:bottom w:val="single" w:sz="6" w:space="0" w:color="auto"/>
              <w:right w:val="single" w:sz="6" w:space="0" w:color="auto"/>
            </w:tcBorders>
            <w:shd w:val="clear" w:color="auto" w:fill="F2F2F2" w:themeFill="background1" w:themeFillShade="F2"/>
            <w:hideMark/>
          </w:tcPr>
          <w:p w:rsidR="00BA2957" w:rsidRPr="00E00BF8" w:rsidRDefault="00BA2957" w:rsidP="00BA2957">
            <w:pPr>
              <w:spacing w:after="0" w:line="240" w:lineRule="auto"/>
              <w:jc w:val="both"/>
              <w:rPr>
                <w:rFonts w:ascii="Times New Roman" w:eastAsia="Calibri" w:hAnsi="Times New Roman" w:cs="Times New Roman"/>
                <w:b/>
                <w:sz w:val="24"/>
                <w:szCs w:val="20"/>
                <w:lang w:eastAsia="ko-KR"/>
              </w:rPr>
            </w:pPr>
            <w:r w:rsidRPr="00E00BF8">
              <w:rPr>
                <w:rFonts w:ascii="Times New Roman" w:eastAsia="Calibri" w:hAnsi="Times New Roman" w:cs="Times New Roman"/>
                <w:b/>
                <w:sz w:val="24"/>
                <w:szCs w:val="20"/>
              </w:rPr>
              <w:t>Atvyko per metus (ilgalaikei socialinei globai)</w:t>
            </w:r>
          </w:p>
        </w:tc>
        <w:tc>
          <w:tcPr>
            <w:tcW w:w="65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A2957" w:rsidRPr="00E00BF8" w:rsidRDefault="00BA2957" w:rsidP="00BA2957">
            <w:pPr>
              <w:spacing w:after="0" w:line="240" w:lineRule="auto"/>
              <w:jc w:val="center"/>
              <w:rPr>
                <w:rFonts w:ascii="Times New Roman" w:eastAsia="Calibri" w:hAnsi="Times New Roman" w:cs="Times New Roman"/>
                <w:sz w:val="24"/>
                <w:szCs w:val="20"/>
                <w:lang w:eastAsia="ko-KR"/>
              </w:rPr>
            </w:pPr>
            <w:r>
              <w:rPr>
                <w:rFonts w:ascii="Times New Roman" w:eastAsia="Calibri" w:hAnsi="Times New Roman" w:cs="Times New Roman"/>
                <w:sz w:val="24"/>
                <w:szCs w:val="20"/>
                <w:lang w:eastAsia="ko-KR"/>
              </w:rPr>
              <w:t>61</w:t>
            </w:r>
          </w:p>
        </w:tc>
        <w:tc>
          <w:tcPr>
            <w:tcW w:w="613"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A2957" w:rsidRPr="00FF7D8F" w:rsidRDefault="00BA2957" w:rsidP="00BA2957">
            <w:pPr>
              <w:spacing w:after="0" w:line="240" w:lineRule="auto"/>
              <w:jc w:val="center"/>
              <w:rPr>
                <w:rFonts w:ascii="Times New Roman" w:eastAsia="Calibri" w:hAnsi="Times New Roman" w:cs="Times New Roman"/>
                <w:sz w:val="24"/>
                <w:szCs w:val="20"/>
                <w:lang w:eastAsia="ko-KR"/>
              </w:rPr>
            </w:pPr>
            <w:r w:rsidRPr="00FF7D8F">
              <w:rPr>
                <w:rFonts w:ascii="Times New Roman" w:eastAsia="Calibri" w:hAnsi="Times New Roman" w:cs="Times New Roman"/>
                <w:sz w:val="24"/>
                <w:szCs w:val="20"/>
                <w:lang w:eastAsia="ko-KR"/>
              </w:rPr>
              <w:t>50</w:t>
            </w:r>
          </w:p>
        </w:tc>
        <w:tc>
          <w:tcPr>
            <w:tcW w:w="612" w:type="pct"/>
            <w:tcBorders>
              <w:top w:val="single" w:sz="6" w:space="0" w:color="auto"/>
              <w:left w:val="single" w:sz="6" w:space="0" w:color="auto"/>
              <w:bottom w:val="single" w:sz="6" w:space="0" w:color="auto"/>
              <w:right w:val="single" w:sz="6" w:space="0" w:color="auto"/>
            </w:tcBorders>
            <w:shd w:val="clear" w:color="auto" w:fill="F2F2F2" w:themeFill="background1" w:themeFillShade="F2"/>
          </w:tcPr>
          <w:p w:rsidR="00BA2957" w:rsidRPr="005E2822" w:rsidRDefault="00BA2957" w:rsidP="00BA2957">
            <w:pPr>
              <w:jc w:val="center"/>
              <w:rPr>
                <w:rFonts w:ascii="Times New Roman" w:eastAsia="Calibri" w:hAnsi="Times New Roman" w:cs="Times New Roman"/>
                <w:lang w:eastAsia="ko-KR"/>
              </w:rPr>
            </w:pPr>
            <w:r>
              <w:rPr>
                <w:rFonts w:ascii="Times New Roman" w:eastAsia="Calibri" w:hAnsi="Times New Roman" w:cs="Times New Roman"/>
                <w:lang w:eastAsia="ko-KR"/>
              </w:rPr>
              <w:t>50</w:t>
            </w:r>
          </w:p>
        </w:tc>
        <w:tc>
          <w:tcPr>
            <w:tcW w:w="611" w:type="pct"/>
            <w:tcBorders>
              <w:top w:val="single" w:sz="6" w:space="0" w:color="auto"/>
              <w:left w:val="single" w:sz="6" w:space="0" w:color="auto"/>
              <w:bottom w:val="single" w:sz="6" w:space="0" w:color="auto"/>
              <w:right w:val="single" w:sz="6" w:space="0" w:color="auto"/>
            </w:tcBorders>
            <w:shd w:val="clear" w:color="auto" w:fill="F2F2F2" w:themeFill="background1" w:themeFillShade="F2"/>
          </w:tcPr>
          <w:p w:rsidR="00BA2957" w:rsidRPr="00BA2957" w:rsidRDefault="00BA2957" w:rsidP="00BA2957">
            <w:pPr>
              <w:jc w:val="center"/>
              <w:rPr>
                <w:rFonts w:ascii="Times New Roman" w:eastAsia="Calibri" w:hAnsi="Times New Roman" w:cs="Times New Roman"/>
                <w:lang w:eastAsia="ko-KR"/>
              </w:rPr>
            </w:pPr>
            <w:r w:rsidRPr="00BA2957">
              <w:rPr>
                <w:rFonts w:ascii="Times New Roman" w:eastAsia="Calibri" w:hAnsi="Times New Roman" w:cs="Times New Roman"/>
                <w:lang w:eastAsia="ko-KR"/>
              </w:rPr>
              <w:t>50</w:t>
            </w:r>
          </w:p>
        </w:tc>
      </w:tr>
      <w:tr w:rsidR="00BA2957" w:rsidRPr="00E00BF8" w:rsidTr="008E23A3">
        <w:tc>
          <w:tcPr>
            <w:tcW w:w="2510" w:type="pct"/>
            <w:tcBorders>
              <w:top w:val="single" w:sz="6" w:space="0" w:color="auto"/>
              <w:left w:val="single" w:sz="4" w:space="0" w:color="auto"/>
              <w:bottom w:val="single" w:sz="6" w:space="0" w:color="auto"/>
              <w:right w:val="single" w:sz="6" w:space="0" w:color="auto"/>
            </w:tcBorders>
            <w:hideMark/>
          </w:tcPr>
          <w:p w:rsidR="00BA2957" w:rsidRPr="00E00BF8" w:rsidRDefault="00BA2957" w:rsidP="00BA2957">
            <w:pPr>
              <w:spacing w:after="0" w:line="240" w:lineRule="auto"/>
              <w:jc w:val="both"/>
              <w:rPr>
                <w:rFonts w:ascii="Times New Roman" w:eastAsia="Calibri" w:hAnsi="Times New Roman" w:cs="Times New Roman"/>
                <w:b/>
                <w:sz w:val="24"/>
                <w:szCs w:val="20"/>
                <w:lang w:eastAsia="ko-KR"/>
              </w:rPr>
            </w:pPr>
            <w:r w:rsidRPr="00E00BF8">
              <w:rPr>
                <w:rFonts w:ascii="Times New Roman" w:eastAsia="Calibri" w:hAnsi="Times New Roman" w:cs="Times New Roman"/>
                <w:b/>
                <w:sz w:val="24"/>
                <w:szCs w:val="20"/>
              </w:rPr>
              <w:t>Iš jų atvyko iš:</w:t>
            </w:r>
          </w:p>
        </w:tc>
        <w:tc>
          <w:tcPr>
            <w:tcW w:w="654" w:type="pct"/>
            <w:tcBorders>
              <w:top w:val="single" w:sz="4" w:space="0" w:color="auto"/>
              <w:left w:val="single" w:sz="4" w:space="0" w:color="auto"/>
              <w:bottom w:val="single" w:sz="4" w:space="0" w:color="auto"/>
              <w:right w:val="single" w:sz="4" w:space="0" w:color="auto"/>
            </w:tcBorders>
          </w:tcPr>
          <w:p w:rsidR="00BA2957" w:rsidRPr="00E00BF8" w:rsidRDefault="00BA2957" w:rsidP="00BA2957">
            <w:pPr>
              <w:spacing w:after="0" w:line="240" w:lineRule="auto"/>
              <w:jc w:val="center"/>
              <w:rPr>
                <w:rFonts w:ascii="Times New Roman" w:eastAsia="Calibri" w:hAnsi="Times New Roman" w:cs="Times New Roman"/>
                <w:sz w:val="24"/>
                <w:szCs w:val="20"/>
                <w:lang w:eastAsia="ko-KR"/>
              </w:rPr>
            </w:pPr>
          </w:p>
        </w:tc>
        <w:tc>
          <w:tcPr>
            <w:tcW w:w="613" w:type="pct"/>
            <w:tcBorders>
              <w:top w:val="single" w:sz="4" w:space="0" w:color="auto"/>
              <w:left w:val="single" w:sz="4" w:space="0" w:color="auto"/>
              <w:bottom w:val="single" w:sz="4" w:space="0" w:color="auto"/>
              <w:right w:val="single" w:sz="4" w:space="0" w:color="auto"/>
            </w:tcBorders>
          </w:tcPr>
          <w:p w:rsidR="00BA2957" w:rsidRPr="00FF7D8F" w:rsidRDefault="00BA2957" w:rsidP="00BA2957">
            <w:pPr>
              <w:spacing w:after="0" w:line="240" w:lineRule="auto"/>
              <w:jc w:val="center"/>
              <w:rPr>
                <w:rFonts w:ascii="Times New Roman" w:eastAsia="Calibri" w:hAnsi="Times New Roman" w:cs="Times New Roman"/>
                <w:sz w:val="24"/>
                <w:szCs w:val="20"/>
                <w:lang w:eastAsia="ko-KR"/>
              </w:rPr>
            </w:pPr>
          </w:p>
        </w:tc>
        <w:tc>
          <w:tcPr>
            <w:tcW w:w="612" w:type="pct"/>
            <w:tcBorders>
              <w:top w:val="single" w:sz="6" w:space="0" w:color="auto"/>
              <w:left w:val="single" w:sz="6" w:space="0" w:color="auto"/>
              <w:bottom w:val="single" w:sz="6" w:space="0" w:color="auto"/>
              <w:right w:val="single" w:sz="6" w:space="0" w:color="auto"/>
            </w:tcBorders>
          </w:tcPr>
          <w:p w:rsidR="00BA2957" w:rsidRPr="005E2822" w:rsidRDefault="00BA2957" w:rsidP="00BA2957">
            <w:pPr>
              <w:jc w:val="center"/>
              <w:rPr>
                <w:rFonts w:ascii="Times New Roman" w:eastAsia="Calibri" w:hAnsi="Times New Roman" w:cs="Times New Roman"/>
                <w:lang w:eastAsia="ko-KR"/>
              </w:rPr>
            </w:pPr>
          </w:p>
        </w:tc>
        <w:tc>
          <w:tcPr>
            <w:tcW w:w="611" w:type="pct"/>
            <w:tcBorders>
              <w:top w:val="single" w:sz="6" w:space="0" w:color="auto"/>
              <w:left w:val="single" w:sz="6" w:space="0" w:color="auto"/>
              <w:bottom w:val="single" w:sz="6" w:space="0" w:color="auto"/>
              <w:right w:val="single" w:sz="6" w:space="0" w:color="auto"/>
            </w:tcBorders>
          </w:tcPr>
          <w:p w:rsidR="00BA2957" w:rsidRPr="00BA2957" w:rsidRDefault="00BA2957" w:rsidP="00BA2957">
            <w:pPr>
              <w:jc w:val="center"/>
              <w:rPr>
                <w:rFonts w:ascii="Times New Roman" w:eastAsia="Calibri" w:hAnsi="Times New Roman" w:cs="Times New Roman"/>
                <w:lang w:eastAsia="ko-KR"/>
              </w:rPr>
            </w:pPr>
          </w:p>
        </w:tc>
      </w:tr>
      <w:tr w:rsidR="00BA2957" w:rsidRPr="00E00BF8" w:rsidTr="008E23A3">
        <w:tc>
          <w:tcPr>
            <w:tcW w:w="2510" w:type="pct"/>
            <w:tcBorders>
              <w:top w:val="single" w:sz="6" w:space="0" w:color="auto"/>
              <w:left w:val="single" w:sz="4" w:space="0" w:color="auto"/>
              <w:bottom w:val="single" w:sz="6" w:space="0" w:color="auto"/>
              <w:right w:val="single" w:sz="6" w:space="0" w:color="auto"/>
            </w:tcBorders>
            <w:hideMark/>
          </w:tcPr>
          <w:p w:rsidR="00BA2957" w:rsidRPr="00E00BF8" w:rsidRDefault="00BA2957" w:rsidP="00BA2957">
            <w:pPr>
              <w:spacing w:after="0" w:line="240" w:lineRule="auto"/>
              <w:jc w:val="right"/>
              <w:rPr>
                <w:rFonts w:ascii="Times New Roman" w:eastAsia="Calibri" w:hAnsi="Times New Roman" w:cs="Times New Roman"/>
                <w:sz w:val="24"/>
                <w:szCs w:val="20"/>
                <w:lang w:eastAsia="ko-KR"/>
              </w:rPr>
            </w:pPr>
            <w:r w:rsidRPr="00E00BF8">
              <w:rPr>
                <w:rFonts w:ascii="Times New Roman" w:eastAsia="Calibri" w:hAnsi="Times New Roman" w:cs="Times New Roman"/>
                <w:sz w:val="24"/>
                <w:szCs w:val="20"/>
              </w:rPr>
              <w:t>kitų globos įstaigų</w:t>
            </w:r>
          </w:p>
        </w:tc>
        <w:tc>
          <w:tcPr>
            <w:tcW w:w="654" w:type="pct"/>
            <w:tcBorders>
              <w:top w:val="single" w:sz="4" w:space="0" w:color="auto"/>
              <w:left w:val="single" w:sz="4" w:space="0" w:color="auto"/>
              <w:bottom w:val="single" w:sz="4" w:space="0" w:color="auto"/>
              <w:right w:val="single" w:sz="4" w:space="0" w:color="auto"/>
            </w:tcBorders>
          </w:tcPr>
          <w:p w:rsidR="00BA2957" w:rsidRPr="00E00BF8" w:rsidRDefault="00BA2957" w:rsidP="00BA2957">
            <w:pPr>
              <w:spacing w:after="0" w:line="240" w:lineRule="auto"/>
              <w:jc w:val="center"/>
              <w:rPr>
                <w:rFonts w:ascii="Times New Roman" w:eastAsia="Calibri" w:hAnsi="Times New Roman" w:cs="Times New Roman"/>
                <w:sz w:val="24"/>
                <w:szCs w:val="20"/>
                <w:lang w:eastAsia="ko-KR"/>
              </w:rPr>
            </w:pPr>
            <w:r w:rsidRPr="00E00BF8">
              <w:rPr>
                <w:rFonts w:ascii="Times New Roman" w:eastAsia="Calibri" w:hAnsi="Times New Roman" w:cs="Times New Roman"/>
                <w:sz w:val="24"/>
                <w:szCs w:val="20"/>
                <w:lang w:eastAsia="ko-KR"/>
              </w:rPr>
              <w:t>2</w:t>
            </w:r>
          </w:p>
        </w:tc>
        <w:tc>
          <w:tcPr>
            <w:tcW w:w="613" w:type="pct"/>
            <w:tcBorders>
              <w:top w:val="single" w:sz="4" w:space="0" w:color="auto"/>
              <w:left w:val="single" w:sz="4" w:space="0" w:color="auto"/>
              <w:bottom w:val="single" w:sz="4" w:space="0" w:color="auto"/>
              <w:right w:val="single" w:sz="4" w:space="0" w:color="auto"/>
            </w:tcBorders>
          </w:tcPr>
          <w:p w:rsidR="00BA2957" w:rsidRPr="00FF7D8F" w:rsidRDefault="00BA2957" w:rsidP="00BA2957">
            <w:pPr>
              <w:spacing w:after="0" w:line="240" w:lineRule="auto"/>
              <w:jc w:val="center"/>
              <w:rPr>
                <w:rFonts w:ascii="Times New Roman" w:eastAsia="Calibri" w:hAnsi="Times New Roman" w:cs="Times New Roman"/>
                <w:sz w:val="24"/>
                <w:szCs w:val="20"/>
                <w:lang w:eastAsia="ko-KR"/>
              </w:rPr>
            </w:pPr>
            <w:r w:rsidRPr="00FF7D8F">
              <w:rPr>
                <w:rFonts w:ascii="Times New Roman" w:eastAsia="Calibri" w:hAnsi="Times New Roman" w:cs="Times New Roman"/>
                <w:sz w:val="24"/>
                <w:szCs w:val="20"/>
                <w:lang w:eastAsia="ko-KR"/>
              </w:rPr>
              <w:t>1</w:t>
            </w:r>
          </w:p>
        </w:tc>
        <w:tc>
          <w:tcPr>
            <w:tcW w:w="612" w:type="pct"/>
            <w:tcBorders>
              <w:top w:val="single" w:sz="6" w:space="0" w:color="auto"/>
              <w:left w:val="single" w:sz="6" w:space="0" w:color="auto"/>
              <w:bottom w:val="single" w:sz="6" w:space="0" w:color="auto"/>
              <w:right w:val="single" w:sz="6" w:space="0" w:color="auto"/>
            </w:tcBorders>
          </w:tcPr>
          <w:p w:rsidR="00BA2957" w:rsidRPr="005E2822" w:rsidRDefault="00BA2957" w:rsidP="00BA2957">
            <w:pPr>
              <w:jc w:val="center"/>
              <w:rPr>
                <w:rFonts w:ascii="Times New Roman" w:eastAsia="Calibri" w:hAnsi="Times New Roman" w:cs="Times New Roman"/>
                <w:lang w:eastAsia="ko-KR"/>
              </w:rPr>
            </w:pPr>
            <w:r>
              <w:rPr>
                <w:rFonts w:ascii="Times New Roman" w:eastAsia="Calibri" w:hAnsi="Times New Roman" w:cs="Times New Roman"/>
                <w:lang w:eastAsia="ko-KR"/>
              </w:rPr>
              <w:t>3</w:t>
            </w:r>
          </w:p>
        </w:tc>
        <w:tc>
          <w:tcPr>
            <w:tcW w:w="611" w:type="pct"/>
            <w:tcBorders>
              <w:top w:val="single" w:sz="6" w:space="0" w:color="auto"/>
              <w:left w:val="single" w:sz="6" w:space="0" w:color="auto"/>
              <w:bottom w:val="single" w:sz="6" w:space="0" w:color="auto"/>
              <w:right w:val="single" w:sz="6" w:space="0" w:color="auto"/>
            </w:tcBorders>
          </w:tcPr>
          <w:p w:rsidR="00BA2957" w:rsidRPr="00BA2957" w:rsidRDefault="00BA2957" w:rsidP="00BA2957">
            <w:pPr>
              <w:jc w:val="center"/>
              <w:rPr>
                <w:rFonts w:ascii="Times New Roman" w:eastAsia="Calibri" w:hAnsi="Times New Roman" w:cs="Times New Roman"/>
                <w:lang w:eastAsia="ko-KR"/>
              </w:rPr>
            </w:pPr>
            <w:r w:rsidRPr="00BA2957">
              <w:rPr>
                <w:rFonts w:ascii="Times New Roman" w:eastAsia="Calibri" w:hAnsi="Times New Roman" w:cs="Times New Roman"/>
                <w:lang w:eastAsia="ko-KR"/>
              </w:rPr>
              <w:t>3</w:t>
            </w:r>
          </w:p>
        </w:tc>
      </w:tr>
      <w:tr w:rsidR="00BA2957" w:rsidRPr="00E00BF8" w:rsidTr="008E23A3">
        <w:tc>
          <w:tcPr>
            <w:tcW w:w="2510" w:type="pct"/>
            <w:tcBorders>
              <w:top w:val="single" w:sz="6" w:space="0" w:color="auto"/>
              <w:left w:val="single" w:sz="4" w:space="0" w:color="auto"/>
              <w:bottom w:val="single" w:sz="6" w:space="0" w:color="auto"/>
              <w:right w:val="single" w:sz="6" w:space="0" w:color="auto"/>
            </w:tcBorders>
            <w:hideMark/>
          </w:tcPr>
          <w:p w:rsidR="00BA2957" w:rsidRPr="00E00BF8" w:rsidRDefault="00BA2957" w:rsidP="00BA2957">
            <w:pPr>
              <w:spacing w:after="0" w:line="240" w:lineRule="auto"/>
              <w:jc w:val="right"/>
              <w:rPr>
                <w:rFonts w:ascii="Times New Roman" w:eastAsia="Calibri" w:hAnsi="Times New Roman" w:cs="Times New Roman"/>
                <w:sz w:val="24"/>
                <w:szCs w:val="20"/>
                <w:lang w:eastAsia="ko-KR"/>
              </w:rPr>
            </w:pPr>
            <w:r w:rsidRPr="00E00BF8">
              <w:rPr>
                <w:rFonts w:ascii="Times New Roman" w:eastAsia="Calibri" w:hAnsi="Times New Roman" w:cs="Times New Roman"/>
                <w:sz w:val="24"/>
                <w:szCs w:val="20"/>
              </w:rPr>
              <w:t>savų ar giminių, globėjų namų</w:t>
            </w:r>
          </w:p>
        </w:tc>
        <w:tc>
          <w:tcPr>
            <w:tcW w:w="654" w:type="pct"/>
            <w:tcBorders>
              <w:top w:val="single" w:sz="4" w:space="0" w:color="auto"/>
              <w:left w:val="single" w:sz="4" w:space="0" w:color="auto"/>
              <w:bottom w:val="single" w:sz="4" w:space="0" w:color="auto"/>
              <w:right w:val="single" w:sz="4" w:space="0" w:color="auto"/>
            </w:tcBorders>
          </w:tcPr>
          <w:p w:rsidR="00BA2957" w:rsidRPr="00E00BF8" w:rsidRDefault="00BA2957" w:rsidP="00BA2957">
            <w:pPr>
              <w:spacing w:after="0" w:line="240" w:lineRule="auto"/>
              <w:jc w:val="center"/>
              <w:rPr>
                <w:rFonts w:ascii="Times New Roman" w:eastAsia="Calibri" w:hAnsi="Times New Roman" w:cs="Times New Roman"/>
                <w:sz w:val="24"/>
                <w:szCs w:val="20"/>
                <w:lang w:eastAsia="ko-KR"/>
              </w:rPr>
            </w:pPr>
            <w:r w:rsidRPr="00E00BF8">
              <w:rPr>
                <w:rFonts w:ascii="Times New Roman" w:eastAsia="Calibri" w:hAnsi="Times New Roman" w:cs="Times New Roman"/>
                <w:sz w:val="24"/>
                <w:szCs w:val="20"/>
                <w:lang w:eastAsia="ko-KR"/>
              </w:rPr>
              <w:t>12</w:t>
            </w:r>
          </w:p>
        </w:tc>
        <w:tc>
          <w:tcPr>
            <w:tcW w:w="613" w:type="pct"/>
            <w:tcBorders>
              <w:top w:val="single" w:sz="4" w:space="0" w:color="auto"/>
              <w:left w:val="single" w:sz="4" w:space="0" w:color="auto"/>
              <w:bottom w:val="single" w:sz="4" w:space="0" w:color="auto"/>
              <w:right w:val="single" w:sz="4" w:space="0" w:color="auto"/>
            </w:tcBorders>
          </w:tcPr>
          <w:p w:rsidR="00BA2957" w:rsidRPr="00FF7D8F" w:rsidRDefault="00BA2957" w:rsidP="00BA2957">
            <w:pPr>
              <w:spacing w:after="0" w:line="240" w:lineRule="auto"/>
              <w:jc w:val="center"/>
              <w:rPr>
                <w:rFonts w:ascii="Times New Roman" w:eastAsia="Calibri" w:hAnsi="Times New Roman" w:cs="Times New Roman"/>
                <w:sz w:val="24"/>
                <w:szCs w:val="20"/>
                <w:lang w:eastAsia="ko-KR"/>
              </w:rPr>
            </w:pPr>
            <w:r w:rsidRPr="00FF7D8F">
              <w:rPr>
                <w:rFonts w:ascii="Times New Roman" w:eastAsia="Calibri" w:hAnsi="Times New Roman" w:cs="Times New Roman"/>
                <w:sz w:val="24"/>
                <w:szCs w:val="20"/>
                <w:lang w:eastAsia="ko-KR"/>
              </w:rPr>
              <w:t>15</w:t>
            </w:r>
          </w:p>
        </w:tc>
        <w:tc>
          <w:tcPr>
            <w:tcW w:w="612" w:type="pct"/>
            <w:tcBorders>
              <w:top w:val="single" w:sz="6" w:space="0" w:color="auto"/>
              <w:left w:val="single" w:sz="6" w:space="0" w:color="auto"/>
              <w:bottom w:val="single" w:sz="6" w:space="0" w:color="auto"/>
              <w:right w:val="single" w:sz="6" w:space="0" w:color="auto"/>
            </w:tcBorders>
          </w:tcPr>
          <w:p w:rsidR="00BA2957" w:rsidRPr="005E2822" w:rsidRDefault="00BA2957" w:rsidP="00BA2957">
            <w:pPr>
              <w:jc w:val="center"/>
              <w:rPr>
                <w:rFonts w:ascii="Times New Roman" w:eastAsia="Calibri" w:hAnsi="Times New Roman" w:cs="Times New Roman"/>
                <w:lang w:eastAsia="ko-KR"/>
              </w:rPr>
            </w:pPr>
            <w:r>
              <w:rPr>
                <w:rFonts w:ascii="Times New Roman" w:eastAsia="Calibri" w:hAnsi="Times New Roman" w:cs="Times New Roman"/>
                <w:lang w:eastAsia="ko-KR"/>
              </w:rPr>
              <w:t>19</w:t>
            </w:r>
          </w:p>
        </w:tc>
        <w:tc>
          <w:tcPr>
            <w:tcW w:w="611" w:type="pct"/>
            <w:tcBorders>
              <w:top w:val="single" w:sz="6" w:space="0" w:color="auto"/>
              <w:left w:val="single" w:sz="6" w:space="0" w:color="auto"/>
              <w:bottom w:val="single" w:sz="6" w:space="0" w:color="auto"/>
              <w:right w:val="single" w:sz="6" w:space="0" w:color="auto"/>
            </w:tcBorders>
          </w:tcPr>
          <w:p w:rsidR="00BA2957" w:rsidRPr="00BA2957" w:rsidRDefault="00BA2957" w:rsidP="00BA2957">
            <w:pPr>
              <w:jc w:val="center"/>
              <w:rPr>
                <w:rFonts w:ascii="Times New Roman" w:eastAsia="Calibri" w:hAnsi="Times New Roman" w:cs="Times New Roman"/>
                <w:lang w:eastAsia="ko-KR"/>
              </w:rPr>
            </w:pPr>
            <w:r w:rsidRPr="00BA2957">
              <w:rPr>
                <w:rFonts w:ascii="Times New Roman" w:eastAsia="Calibri" w:hAnsi="Times New Roman" w:cs="Times New Roman"/>
                <w:lang w:eastAsia="ko-KR"/>
              </w:rPr>
              <w:t>11</w:t>
            </w:r>
          </w:p>
        </w:tc>
      </w:tr>
      <w:tr w:rsidR="00BA2957" w:rsidRPr="00E00BF8" w:rsidTr="008E23A3">
        <w:tc>
          <w:tcPr>
            <w:tcW w:w="2510" w:type="pct"/>
            <w:tcBorders>
              <w:top w:val="single" w:sz="6" w:space="0" w:color="auto"/>
              <w:left w:val="single" w:sz="4" w:space="0" w:color="auto"/>
              <w:bottom w:val="single" w:sz="6" w:space="0" w:color="auto"/>
              <w:right w:val="single" w:sz="6" w:space="0" w:color="auto"/>
            </w:tcBorders>
            <w:hideMark/>
          </w:tcPr>
          <w:p w:rsidR="00BA2957" w:rsidRPr="00E00BF8" w:rsidRDefault="00BA2957" w:rsidP="00BA2957">
            <w:pPr>
              <w:spacing w:after="0" w:line="240" w:lineRule="auto"/>
              <w:jc w:val="right"/>
              <w:rPr>
                <w:rFonts w:ascii="Times New Roman" w:eastAsia="Calibri" w:hAnsi="Times New Roman" w:cs="Times New Roman"/>
                <w:sz w:val="24"/>
                <w:szCs w:val="20"/>
                <w:lang w:eastAsia="ko-KR"/>
              </w:rPr>
            </w:pPr>
            <w:r w:rsidRPr="00E00BF8">
              <w:rPr>
                <w:rFonts w:ascii="Times New Roman" w:eastAsia="Calibri" w:hAnsi="Times New Roman" w:cs="Times New Roman"/>
                <w:sz w:val="24"/>
                <w:szCs w:val="20"/>
              </w:rPr>
              <w:t>ligoninės</w:t>
            </w:r>
          </w:p>
        </w:tc>
        <w:tc>
          <w:tcPr>
            <w:tcW w:w="654" w:type="pct"/>
            <w:tcBorders>
              <w:top w:val="single" w:sz="4" w:space="0" w:color="auto"/>
              <w:left w:val="single" w:sz="4" w:space="0" w:color="auto"/>
              <w:bottom w:val="single" w:sz="4" w:space="0" w:color="auto"/>
              <w:right w:val="single" w:sz="4" w:space="0" w:color="auto"/>
            </w:tcBorders>
          </w:tcPr>
          <w:p w:rsidR="00BA2957" w:rsidRPr="00E00BF8" w:rsidRDefault="00BA2957" w:rsidP="00BA2957">
            <w:pPr>
              <w:spacing w:after="0" w:line="240" w:lineRule="auto"/>
              <w:jc w:val="center"/>
              <w:rPr>
                <w:rFonts w:ascii="Times New Roman" w:eastAsia="Calibri" w:hAnsi="Times New Roman" w:cs="Times New Roman"/>
                <w:sz w:val="24"/>
                <w:szCs w:val="20"/>
                <w:lang w:eastAsia="ko-KR"/>
              </w:rPr>
            </w:pPr>
            <w:r>
              <w:rPr>
                <w:rFonts w:ascii="Times New Roman" w:eastAsia="Calibri" w:hAnsi="Times New Roman" w:cs="Times New Roman"/>
                <w:sz w:val="24"/>
                <w:szCs w:val="20"/>
                <w:lang w:eastAsia="ko-KR"/>
              </w:rPr>
              <w:t>47</w:t>
            </w:r>
          </w:p>
        </w:tc>
        <w:tc>
          <w:tcPr>
            <w:tcW w:w="613" w:type="pct"/>
            <w:tcBorders>
              <w:top w:val="single" w:sz="4" w:space="0" w:color="auto"/>
              <w:left w:val="single" w:sz="4" w:space="0" w:color="auto"/>
              <w:bottom w:val="single" w:sz="4" w:space="0" w:color="auto"/>
              <w:right w:val="single" w:sz="4" w:space="0" w:color="auto"/>
            </w:tcBorders>
          </w:tcPr>
          <w:p w:rsidR="00BA2957" w:rsidRPr="00FF7D8F" w:rsidRDefault="00BA2957" w:rsidP="00BA2957">
            <w:pPr>
              <w:spacing w:after="0" w:line="240" w:lineRule="auto"/>
              <w:jc w:val="center"/>
              <w:rPr>
                <w:rFonts w:ascii="Times New Roman" w:eastAsia="Calibri" w:hAnsi="Times New Roman" w:cs="Times New Roman"/>
                <w:sz w:val="24"/>
                <w:szCs w:val="20"/>
                <w:lang w:eastAsia="ko-KR"/>
              </w:rPr>
            </w:pPr>
            <w:r w:rsidRPr="00FF7D8F">
              <w:rPr>
                <w:rFonts w:ascii="Times New Roman" w:eastAsia="Calibri" w:hAnsi="Times New Roman" w:cs="Times New Roman"/>
                <w:sz w:val="24"/>
                <w:szCs w:val="20"/>
                <w:lang w:eastAsia="ko-KR"/>
              </w:rPr>
              <w:t>34</w:t>
            </w:r>
          </w:p>
        </w:tc>
        <w:tc>
          <w:tcPr>
            <w:tcW w:w="612" w:type="pct"/>
            <w:tcBorders>
              <w:top w:val="single" w:sz="6" w:space="0" w:color="auto"/>
              <w:left w:val="single" w:sz="6" w:space="0" w:color="auto"/>
              <w:bottom w:val="single" w:sz="6" w:space="0" w:color="auto"/>
              <w:right w:val="single" w:sz="6" w:space="0" w:color="auto"/>
            </w:tcBorders>
          </w:tcPr>
          <w:p w:rsidR="00BA2957" w:rsidRPr="005E2822" w:rsidRDefault="00BA2957" w:rsidP="00BA2957">
            <w:pPr>
              <w:jc w:val="center"/>
              <w:rPr>
                <w:rFonts w:ascii="Times New Roman" w:eastAsia="Calibri" w:hAnsi="Times New Roman" w:cs="Times New Roman"/>
                <w:lang w:eastAsia="ko-KR"/>
              </w:rPr>
            </w:pPr>
            <w:r>
              <w:rPr>
                <w:rFonts w:ascii="Times New Roman" w:eastAsia="Calibri" w:hAnsi="Times New Roman" w:cs="Times New Roman"/>
                <w:lang w:eastAsia="ko-KR"/>
              </w:rPr>
              <w:t>30</w:t>
            </w:r>
          </w:p>
        </w:tc>
        <w:tc>
          <w:tcPr>
            <w:tcW w:w="611" w:type="pct"/>
            <w:tcBorders>
              <w:top w:val="single" w:sz="6" w:space="0" w:color="auto"/>
              <w:left w:val="single" w:sz="6" w:space="0" w:color="auto"/>
              <w:bottom w:val="single" w:sz="6" w:space="0" w:color="auto"/>
              <w:right w:val="single" w:sz="6" w:space="0" w:color="auto"/>
            </w:tcBorders>
          </w:tcPr>
          <w:p w:rsidR="00BA2957" w:rsidRPr="00BA2957" w:rsidRDefault="00BA2957" w:rsidP="00BA2957">
            <w:pPr>
              <w:jc w:val="center"/>
              <w:rPr>
                <w:rFonts w:ascii="Times New Roman" w:eastAsia="Calibri" w:hAnsi="Times New Roman" w:cs="Times New Roman"/>
                <w:lang w:eastAsia="ko-KR"/>
              </w:rPr>
            </w:pPr>
            <w:r w:rsidRPr="00BA2957">
              <w:rPr>
                <w:rFonts w:ascii="Times New Roman" w:eastAsia="Calibri" w:hAnsi="Times New Roman" w:cs="Times New Roman"/>
                <w:lang w:eastAsia="ko-KR"/>
              </w:rPr>
              <w:t>36</w:t>
            </w:r>
          </w:p>
        </w:tc>
      </w:tr>
      <w:tr w:rsidR="00BA2957" w:rsidRPr="00E00BF8" w:rsidTr="008E23A3">
        <w:tc>
          <w:tcPr>
            <w:tcW w:w="2510" w:type="pct"/>
            <w:tcBorders>
              <w:top w:val="single" w:sz="6" w:space="0" w:color="auto"/>
              <w:left w:val="single" w:sz="4" w:space="0" w:color="auto"/>
              <w:bottom w:val="single" w:sz="6" w:space="0" w:color="auto"/>
              <w:right w:val="single" w:sz="6" w:space="0" w:color="auto"/>
            </w:tcBorders>
            <w:hideMark/>
          </w:tcPr>
          <w:p w:rsidR="00BA2957" w:rsidRPr="00E00BF8" w:rsidRDefault="00BA2957" w:rsidP="00BA2957">
            <w:pPr>
              <w:spacing w:after="0" w:line="240" w:lineRule="auto"/>
              <w:jc w:val="right"/>
              <w:rPr>
                <w:rFonts w:ascii="Times New Roman" w:eastAsia="Calibri" w:hAnsi="Times New Roman" w:cs="Times New Roman"/>
                <w:sz w:val="24"/>
                <w:szCs w:val="20"/>
                <w:lang w:eastAsia="ko-KR"/>
              </w:rPr>
            </w:pPr>
            <w:r w:rsidRPr="00E00BF8">
              <w:rPr>
                <w:rFonts w:ascii="Times New Roman" w:eastAsia="Calibri" w:hAnsi="Times New Roman" w:cs="Times New Roman"/>
                <w:sz w:val="24"/>
                <w:szCs w:val="20"/>
              </w:rPr>
              <w:t>kitur</w:t>
            </w:r>
          </w:p>
        </w:tc>
        <w:tc>
          <w:tcPr>
            <w:tcW w:w="654" w:type="pct"/>
            <w:tcBorders>
              <w:top w:val="single" w:sz="4" w:space="0" w:color="auto"/>
              <w:left w:val="single" w:sz="4" w:space="0" w:color="auto"/>
              <w:bottom w:val="single" w:sz="4" w:space="0" w:color="auto"/>
              <w:right w:val="single" w:sz="4" w:space="0" w:color="auto"/>
            </w:tcBorders>
          </w:tcPr>
          <w:p w:rsidR="00BA2957" w:rsidRPr="00E00BF8" w:rsidRDefault="00BA2957" w:rsidP="00BA2957">
            <w:pPr>
              <w:spacing w:after="0" w:line="240" w:lineRule="auto"/>
              <w:jc w:val="center"/>
              <w:rPr>
                <w:rFonts w:ascii="Times New Roman" w:eastAsia="Calibri" w:hAnsi="Times New Roman" w:cs="Times New Roman"/>
                <w:sz w:val="24"/>
                <w:szCs w:val="20"/>
                <w:lang w:eastAsia="ko-KR"/>
              </w:rPr>
            </w:pPr>
            <w:r w:rsidRPr="00E00BF8">
              <w:rPr>
                <w:rFonts w:ascii="Times New Roman" w:eastAsia="Calibri" w:hAnsi="Times New Roman" w:cs="Times New Roman"/>
                <w:sz w:val="24"/>
                <w:szCs w:val="20"/>
                <w:lang w:eastAsia="ko-KR"/>
              </w:rPr>
              <w:t>0</w:t>
            </w:r>
          </w:p>
        </w:tc>
        <w:tc>
          <w:tcPr>
            <w:tcW w:w="613" w:type="pct"/>
            <w:tcBorders>
              <w:top w:val="single" w:sz="4" w:space="0" w:color="auto"/>
              <w:left w:val="single" w:sz="4" w:space="0" w:color="auto"/>
              <w:bottom w:val="single" w:sz="4" w:space="0" w:color="auto"/>
              <w:right w:val="single" w:sz="4" w:space="0" w:color="auto"/>
            </w:tcBorders>
          </w:tcPr>
          <w:p w:rsidR="00BA2957" w:rsidRPr="00FF7D8F" w:rsidRDefault="00BA2957" w:rsidP="00BA2957">
            <w:pPr>
              <w:spacing w:after="0" w:line="240" w:lineRule="auto"/>
              <w:jc w:val="center"/>
              <w:rPr>
                <w:rFonts w:ascii="Times New Roman" w:eastAsia="Calibri" w:hAnsi="Times New Roman" w:cs="Times New Roman"/>
                <w:sz w:val="24"/>
                <w:szCs w:val="20"/>
                <w:lang w:eastAsia="ko-KR"/>
              </w:rPr>
            </w:pPr>
            <w:r w:rsidRPr="00FF7D8F">
              <w:rPr>
                <w:rFonts w:ascii="Times New Roman" w:eastAsia="Calibri" w:hAnsi="Times New Roman" w:cs="Times New Roman"/>
                <w:sz w:val="24"/>
                <w:szCs w:val="20"/>
                <w:lang w:eastAsia="ko-KR"/>
              </w:rPr>
              <w:t>0</w:t>
            </w:r>
          </w:p>
        </w:tc>
        <w:tc>
          <w:tcPr>
            <w:tcW w:w="612" w:type="pct"/>
            <w:tcBorders>
              <w:top w:val="single" w:sz="6" w:space="0" w:color="auto"/>
              <w:left w:val="single" w:sz="6" w:space="0" w:color="auto"/>
              <w:bottom w:val="single" w:sz="6" w:space="0" w:color="auto"/>
              <w:right w:val="single" w:sz="6" w:space="0" w:color="auto"/>
            </w:tcBorders>
          </w:tcPr>
          <w:p w:rsidR="00BA2957" w:rsidRPr="005E2822" w:rsidRDefault="00BA2957" w:rsidP="00BA2957">
            <w:pPr>
              <w:jc w:val="center"/>
              <w:rPr>
                <w:rFonts w:ascii="Times New Roman" w:eastAsia="Calibri" w:hAnsi="Times New Roman" w:cs="Times New Roman"/>
                <w:lang w:eastAsia="ko-KR"/>
              </w:rPr>
            </w:pPr>
            <w:r w:rsidRPr="005E2822">
              <w:rPr>
                <w:rFonts w:ascii="Times New Roman" w:eastAsia="Calibri" w:hAnsi="Times New Roman" w:cs="Times New Roman"/>
                <w:lang w:eastAsia="ko-KR"/>
              </w:rPr>
              <w:t>0</w:t>
            </w:r>
          </w:p>
        </w:tc>
        <w:tc>
          <w:tcPr>
            <w:tcW w:w="611" w:type="pct"/>
            <w:tcBorders>
              <w:top w:val="single" w:sz="6" w:space="0" w:color="auto"/>
              <w:left w:val="single" w:sz="6" w:space="0" w:color="auto"/>
              <w:bottom w:val="single" w:sz="6" w:space="0" w:color="auto"/>
              <w:right w:val="single" w:sz="6" w:space="0" w:color="auto"/>
            </w:tcBorders>
          </w:tcPr>
          <w:p w:rsidR="00BA2957" w:rsidRPr="00BA2957" w:rsidRDefault="00BA2957" w:rsidP="00BA2957">
            <w:pPr>
              <w:jc w:val="center"/>
              <w:rPr>
                <w:rFonts w:ascii="Times New Roman" w:eastAsia="Calibri" w:hAnsi="Times New Roman" w:cs="Times New Roman"/>
                <w:lang w:eastAsia="ko-KR"/>
              </w:rPr>
            </w:pPr>
            <w:r w:rsidRPr="00BA2957">
              <w:rPr>
                <w:rFonts w:ascii="Times New Roman" w:eastAsia="Calibri" w:hAnsi="Times New Roman" w:cs="Times New Roman"/>
                <w:lang w:eastAsia="ko-KR"/>
              </w:rPr>
              <w:t>-</w:t>
            </w:r>
          </w:p>
        </w:tc>
      </w:tr>
      <w:tr w:rsidR="00BA2957" w:rsidRPr="00E00BF8" w:rsidTr="00BA2957">
        <w:tc>
          <w:tcPr>
            <w:tcW w:w="2510" w:type="pct"/>
            <w:tcBorders>
              <w:top w:val="single" w:sz="6" w:space="0" w:color="auto"/>
              <w:left w:val="single" w:sz="4" w:space="0" w:color="auto"/>
              <w:bottom w:val="single" w:sz="6" w:space="0" w:color="auto"/>
              <w:right w:val="single" w:sz="6" w:space="0" w:color="auto"/>
            </w:tcBorders>
            <w:shd w:val="clear" w:color="auto" w:fill="F2F2F2" w:themeFill="background1" w:themeFillShade="F2"/>
            <w:hideMark/>
          </w:tcPr>
          <w:p w:rsidR="00BA2957" w:rsidRPr="00E00BF8" w:rsidRDefault="00BA2957" w:rsidP="00BA2957">
            <w:pPr>
              <w:spacing w:after="0" w:line="240" w:lineRule="auto"/>
              <w:jc w:val="both"/>
              <w:rPr>
                <w:rFonts w:ascii="Times New Roman" w:eastAsia="Calibri" w:hAnsi="Times New Roman" w:cs="Times New Roman"/>
                <w:b/>
                <w:sz w:val="24"/>
                <w:szCs w:val="20"/>
                <w:lang w:eastAsia="ko-KR"/>
              </w:rPr>
            </w:pPr>
            <w:r w:rsidRPr="00E00BF8">
              <w:rPr>
                <w:rFonts w:ascii="Times New Roman" w:eastAsia="Calibri" w:hAnsi="Times New Roman" w:cs="Times New Roman"/>
                <w:b/>
                <w:sz w:val="24"/>
                <w:szCs w:val="20"/>
              </w:rPr>
              <w:t>Atvyko trumpalaikei socialinei globai (per metus)</w:t>
            </w:r>
          </w:p>
        </w:tc>
        <w:tc>
          <w:tcPr>
            <w:tcW w:w="65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A2957" w:rsidRPr="00E00BF8" w:rsidRDefault="00BA2957" w:rsidP="00BA2957">
            <w:pPr>
              <w:spacing w:after="0" w:line="240" w:lineRule="auto"/>
              <w:jc w:val="center"/>
              <w:rPr>
                <w:rFonts w:ascii="Times New Roman" w:eastAsia="Calibri" w:hAnsi="Times New Roman" w:cs="Times New Roman"/>
                <w:sz w:val="24"/>
                <w:szCs w:val="20"/>
                <w:lang w:eastAsia="ko-KR"/>
              </w:rPr>
            </w:pPr>
            <w:r>
              <w:rPr>
                <w:rFonts w:ascii="Times New Roman" w:eastAsia="Calibri" w:hAnsi="Times New Roman" w:cs="Times New Roman"/>
                <w:sz w:val="24"/>
                <w:szCs w:val="20"/>
                <w:lang w:eastAsia="ko-KR"/>
              </w:rPr>
              <w:t>13</w:t>
            </w:r>
          </w:p>
        </w:tc>
        <w:tc>
          <w:tcPr>
            <w:tcW w:w="613"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A2957" w:rsidRPr="00FF7D8F" w:rsidRDefault="00BA2957" w:rsidP="00BA2957">
            <w:pPr>
              <w:spacing w:after="0" w:line="240" w:lineRule="auto"/>
              <w:jc w:val="center"/>
              <w:rPr>
                <w:rFonts w:ascii="Times New Roman" w:eastAsia="Calibri" w:hAnsi="Times New Roman" w:cs="Times New Roman"/>
                <w:sz w:val="24"/>
                <w:szCs w:val="20"/>
                <w:lang w:eastAsia="ko-KR"/>
              </w:rPr>
            </w:pPr>
            <w:r w:rsidRPr="00FF7D8F">
              <w:rPr>
                <w:rFonts w:ascii="Times New Roman" w:eastAsia="Calibri" w:hAnsi="Times New Roman" w:cs="Times New Roman"/>
                <w:sz w:val="24"/>
                <w:szCs w:val="20"/>
                <w:lang w:eastAsia="ko-KR"/>
              </w:rPr>
              <w:t>8</w:t>
            </w:r>
          </w:p>
        </w:tc>
        <w:tc>
          <w:tcPr>
            <w:tcW w:w="612" w:type="pct"/>
            <w:tcBorders>
              <w:top w:val="single" w:sz="6" w:space="0" w:color="auto"/>
              <w:left w:val="single" w:sz="6" w:space="0" w:color="auto"/>
              <w:bottom w:val="single" w:sz="6" w:space="0" w:color="auto"/>
              <w:right w:val="single" w:sz="6" w:space="0" w:color="auto"/>
            </w:tcBorders>
            <w:shd w:val="clear" w:color="auto" w:fill="F2F2F2" w:themeFill="background1" w:themeFillShade="F2"/>
          </w:tcPr>
          <w:p w:rsidR="00BA2957" w:rsidRPr="005E2822" w:rsidRDefault="00BA2957" w:rsidP="00BA2957">
            <w:pPr>
              <w:jc w:val="center"/>
              <w:rPr>
                <w:rFonts w:ascii="Times New Roman" w:eastAsia="Calibri" w:hAnsi="Times New Roman" w:cs="Times New Roman"/>
                <w:lang w:eastAsia="ko-KR"/>
              </w:rPr>
            </w:pPr>
            <w:r>
              <w:rPr>
                <w:rFonts w:ascii="Times New Roman" w:eastAsia="Calibri" w:hAnsi="Times New Roman" w:cs="Times New Roman"/>
                <w:lang w:eastAsia="ko-KR"/>
              </w:rPr>
              <w:t>7</w:t>
            </w:r>
          </w:p>
        </w:tc>
        <w:tc>
          <w:tcPr>
            <w:tcW w:w="611" w:type="pct"/>
            <w:tcBorders>
              <w:top w:val="single" w:sz="6" w:space="0" w:color="auto"/>
              <w:left w:val="single" w:sz="6" w:space="0" w:color="auto"/>
              <w:bottom w:val="single" w:sz="6" w:space="0" w:color="auto"/>
              <w:right w:val="single" w:sz="6" w:space="0" w:color="auto"/>
            </w:tcBorders>
            <w:shd w:val="clear" w:color="auto" w:fill="F2F2F2" w:themeFill="background1" w:themeFillShade="F2"/>
          </w:tcPr>
          <w:p w:rsidR="00BA2957" w:rsidRPr="00BA2957" w:rsidRDefault="00BA2957" w:rsidP="00BA2957">
            <w:pPr>
              <w:jc w:val="center"/>
              <w:rPr>
                <w:rFonts w:ascii="Times New Roman" w:eastAsia="Calibri" w:hAnsi="Times New Roman" w:cs="Times New Roman"/>
                <w:lang w:eastAsia="ko-KR"/>
              </w:rPr>
            </w:pPr>
            <w:r w:rsidRPr="00BA2957">
              <w:rPr>
                <w:rFonts w:ascii="Times New Roman" w:eastAsia="Calibri" w:hAnsi="Times New Roman" w:cs="Times New Roman"/>
                <w:lang w:eastAsia="ko-KR"/>
              </w:rPr>
              <w:t>16</w:t>
            </w:r>
          </w:p>
        </w:tc>
      </w:tr>
      <w:tr w:rsidR="00BA2957" w:rsidRPr="00E00BF8" w:rsidTr="00BA2957">
        <w:tc>
          <w:tcPr>
            <w:tcW w:w="2510" w:type="pct"/>
            <w:tcBorders>
              <w:top w:val="single" w:sz="6" w:space="0" w:color="auto"/>
              <w:left w:val="single" w:sz="4" w:space="0" w:color="auto"/>
              <w:bottom w:val="single" w:sz="6" w:space="0" w:color="auto"/>
              <w:right w:val="single" w:sz="6" w:space="0" w:color="auto"/>
            </w:tcBorders>
            <w:shd w:val="clear" w:color="auto" w:fill="F2F2F2" w:themeFill="background1" w:themeFillShade="F2"/>
            <w:hideMark/>
          </w:tcPr>
          <w:p w:rsidR="00BA2957" w:rsidRPr="00E00BF8" w:rsidRDefault="00BA2957" w:rsidP="00BA2957">
            <w:pPr>
              <w:spacing w:after="0" w:line="240" w:lineRule="auto"/>
              <w:jc w:val="both"/>
              <w:rPr>
                <w:rFonts w:ascii="Times New Roman" w:eastAsia="Calibri" w:hAnsi="Times New Roman" w:cs="Times New Roman"/>
                <w:b/>
                <w:sz w:val="24"/>
                <w:szCs w:val="20"/>
                <w:lang w:eastAsia="ko-KR"/>
              </w:rPr>
            </w:pPr>
            <w:r w:rsidRPr="00E00BF8">
              <w:rPr>
                <w:rFonts w:ascii="Times New Roman" w:eastAsia="Calibri" w:hAnsi="Times New Roman" w:cs="Times New Roman"/>
                <w:b/>
                <w:sz w:val="24"/>
                <w:szCs w:val="20"/>
              </w:rPr>
              <w:t>Išvyko pasibaigus ilgalaikei socialinei globai (per metus)</w:t>
            </w:r>
          </w:p>
        </w:tc>
        <w:tc>
          <w:tcPr>
            <w:tcW w:w="65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A2957" w:rsidRPr="00E00BF8" w:rsidRDefault="00BA2957" w:rsidP="00BA2957">
            <w:pPr>
              <w:spacing w:after="0" w:line="240" w:lineRule="auto"/>
              <w:jc w:val="center"/>
              <w:rPr>
                <w:rFonts w:ascii="Times New Roman" w:eastAsia="Calibri" w:hAnsi="Times New Roman" w:cs="Times New Roman"/>
                <w:sz w:val="24"/>
                <w:szCs w:val="20"/>
                <w:lang w:eastAsia="ko-KR"/>
              </w:rPr>
            </w:pPr>
            <w:r w:rsidRPr="00E00BF8">
              <w:rPr>
                <w:rFonts w:ascii="Times New Roman" w:eastAsia="Calibri" w:hAnsi="Times New Roman" w:cs="Times New Roman"/>
                <w:sz w:val="24"/>
                <w:szCs w:val="20"/>
                <w:lang w:eastAsia="ko-KR"/>
              </w:rPr>
              <w:t>58</w:t>
            </w:r>
          </w:p>
        </w:tc>
        <w:tc>
          <w:tcPr>
            <w:tcW w:w="613"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A2957" w:rsidRPr="00FF7D8F" w:rsidRDefault="00BA2957" w:rsidP="00BA2957">
            <w:pPr>
              <w:spacing w:after="0" w:line="240" w:lineRule="auto"/>
              <w:jc w:val="center"/>
              <w:rPr>
                <w:rFonts w:ascii="Times New Roman" w:eastAsia="Calibri" w:hAnsi="Times New Roman" w:cs="Times New Roman"/>
                <w:sz w:val="24"/>
                <w:szCs w:val="20"/>
                <w:lang w:eastAsia="ko-KR"/>
              </w:rPr>
            </w:pPr>
            <w:r w:rsidRPr="00FF7D8F">
              <w:rPr>
                <w:rFonts w:ascii="Times New Roman" w:eastAsia="Calibri" w:hAnsi="Times New Roman" w:cs="Times New Roman"/>
                <w:sz w:val="24"/>
                <w:szCs w:val="20"/>
                <w:lang w:eastAsia="ko-KR"/>
              </w:rPr>
              <w:t>57</w:t>
            </w:r>
          </w:p>
        </w:tc>
        <w:tc>
          <w:tcPr>
            <w:tcW w:w="612" w:type="pct"/>
            <w:tcBorders>
              <w:top w:val="single" w:sz="6" w:space="0" w:color="auto"/>
              <w:left w:val="single" w:sz="6" w:space="0" w:color="auto"/>
              <w:bottom w:val="single" w:sz="6" w:space="0" w:color="auto"/>
              <w:right w:val="single" w:sz="6" w:space="0" w:color="auto"/>
            </w:tcBorders>
            <w:shd w:val="clear" w:color="auto" w:fill="F2F2F2" w:themeFill="background1" w:themeFillShade="F2"/>
          </w:tcPr>
          <w:p w:rsidR="00BA2957" w:rsidRPr="005E2822" w:rsidRDefault="00BA2957" w:rsidP="00BA2957">
            <w:pPr>
              <w:jc w:val="center"/>
              <w:rPr>
                <w:rFonts w:ascii="Times New Roman" w:eastAsia="Calibri" w:hAnsi="Times New Roman" w:cs="Times New Roman"/>
                <w:lang w:eastAsia="ko-KR"/>
              </w:rPr>
            </w:pPr>
            <w:r>
              <w:rPr>
                <w:rFonts w:ascii="Times New Roman" w:eastAsia="Calibri" w:hAnsi="Times New Roman" w:cs="Times New Roman"/>
                <w:lang w:eastAsia="ko-KR"/>
              </w:rPr>
              <w:t>54</w:t>
            </w:r>
          </w:p>
        </w:tc>
        <w:tc>
          <w:tcPr>
            <w:tcW w:w="611" w:type="pct"/>
            <w:tcBorders>
              <w:top w:val="single" w:sz="6" w:space="0" w:color="auto"/>
              <w:left w:val="single" w:sz="6" w:space="0" w:color="auto"/>
              <w:bottom w:val="single" w:sz="6" w:space="0" w:color="auto"/>
              <w:right w:val="single" w:sz="6" w:space="0" w:color="auto"/>
            </w:tcBorders>
            <w:shd w:val="clear" w:color="auto" w:fill="F2F2F2" w:themeFill="background1" w:themeFillShade="F2"/>
          </w:tcPr>
          <w:p w:rsidR="00BA2957" w:rsidRPr="00BA2957" w:rsidRDefault="00BA2957" w:rsidP="00BA2957">
            <w:pPr>
              <w:jc w:val="center"/>
              <w:rPr>
                <w:rFonts w:ascii="Times New Roman" w:eastAsia="Calibri" w:hAnsi="Times New Roman" w:cs="Times New Roman"/>
                <w:lang w:eastAsia="ko-KR"/>
              </w:rPr>
            </w:pPr>
            <w:r w:rsidRPr="00BA2957">
              <w:rPr>
                <w:rFonts w:ascii="Times New Roman" w:eastAsia="Calibri" w:hAnsi="Times New Roman" w:cs="Times New Roman"/>
                <w:lang w:eastAsia="ko-KR"/>
              </w:rPr>
              <w:t>92</w:t>
            </w:r>
          </w:p>
        </w:tc>
      </w:tr>
      <w:tr w:rsidR="00BA2957" w:rsidRPr="00E00BF8" w:rsidTr="008E23A3">
        <w:tc>
          <w:tcPr>
            <w:tcW w:w="2510" w:type="pct"/>
            <w:tcBorders>
              <w:top w:val="single" w:sz="6" w:space="0" w:color="auto"/>
              <w:left w:val="single" w:sz="4" w:space="0" w:color="auto"/>
              <w:bottom w:val="single" w:sz="6" w:space="0" w:color="auto"/>
              <w:right w:val="single" w:sz="6" w:space="0" w:color="auto"/>
            </w:tcBorders>
          </w:tcPr>
          <w:p w:rsidR="00BA2957" w:rsidRPr="00E00BF8" w:rsidRDefault="00BA2957" w:rsidP="00BA2957">
            <w:pPr>
              <w:spacing w:after="0" w:line="240" w:lineRule="auto"/>
              <w:jc w:val="both"/>
              <w:rPr>
                <w:rFonts w:ascii="Times New Roman" w:eastAsia="Calibri" w:hAnsi="Times New Roman" w:cs="Times New Roman"/>
                <w:b/>
                <w:sz w:val="24"/>
                <w:szCs w:val="20"/>
              </w:rPr>
            </w:pPr>
            <w:r w:rsidRPr="00E00BF8">
              <w:rPr>
                <w:rFonts w:ascii="Times New Roman" w:eastAsia="Calibri" w:hAnsi="Times New Roman" w:cs="Times New Roman"/>
                <w:b/>
                <w:sz w:val="24"/>
                <w:szCs w:val="20"/>
              </w:rPr>
              <w:t>Iš jų:</w:t>
            </w:r>
          </w:p>
        </w:tc>
        <w:tc>
          <w:tcPr>
            <w:tcW w:w="654" w:type="pct"/>
            <w:tcBorders>
              <w:top w:val="single" w:sz="4" w:space="0" w:color="auto"/>
              <w:left w:val="single" w:sz="4" w:space="0" w:color="auto"/>
              <w:bottom w:val="single" w:sz="4" w:space="0" w:color="auto"/>
              <w:right w:val="single" w:sz="4" w:space="0" w:color="auto"/>
            </w:tcBorders>
          </w:tcPr>
          <w:p w:rsidR="00BA2957" w:rsidRPr="00E00BF8" w:rsidRDefault="00BA2957" w:rsidP="00BA2957">
            <w:pPr>
              <w:spacing w:after="0" w:line="240" w:lineRule="auto"/>
              <w:jc w:val="center"/>
              <w:rPr>
                <w:rFonts w:ascii="Times New Roman" w:eastAsia="Calibri" w:hAnsi="Times New Roman" w:cs="Times New Roman"/>
                <w:sz w:val="24"/>
                <w:szCs w:val="20"/>
                <w:lang w:eastAsia="ko-KR"/>
              </w:rPr>
            </w:pPr>
          </w:p>
        </w:tc>
        <w:tc>
          <w:tcPr>
            <w:tcW w:w="613" w:type="pct"/>
            <w:tcBorders>
              <w:top w:val="single" w:sz="4" w:space="0" w:color="auto"/>
              <w:left w:val="single" w:sz="4" w:space="0" w:color="auto"/>
              <w:bottom w:val="single" w:sz="4" w:space="0" w:color="auto"/>
              <w:right w:val="single" w:sz="4" w:space="0" w:color="auto"/>
            </w:tcBorders>
          </w:tcPr>
          <w:p w:rsidR="00BA2957" w:rsidRPr="00FF7D8F" w:rsidRDefault="00BA2957" w:rsidP="00BA2957">
            <w:pPr>
              <w:spacing w:after="0" w:line="240" w:lineRule="auto"/>
              <w:jc w:val="center"/>
              <w:rPr>
                <w:rFonts w:ascii="Times New Roman" w:eastAsia="Calibri" w:hAnsi="Times New Roman" w:cs="Times New Roman"/>
                <w:sz w:val="24"/>
                <w:szCs w:val="20"/>
                <w:lang w:eastAsia="ko-KR"/>
              </w:rPr>
            </w:pPr>
          </w:p>
        </w:tc>
        <w:tc>
          <w:tcPr>
            <w:tcW w:w="612" w:type="pct"/>
            <w:tcBorders>
              <w:top w:val="single" w:sz="6" w:space="0" w:color="auto"/>
              <w:left w:val="single" w:sz="6" w:space="0" w:color="auto"/>
              <w:bottom w:val="single" w:sz="6" w:space="0" w:color="auto"/>
              <w:right w:val="single" w:sz="6" w:space="0" w:color="auto"/>
            </w:tcBorders>
          </w:tcPr>
          <w:p w:rsidR="00BA2957" w:rsidRPr="005E2822" w:rsidRDefault="00BA2957" w:rsidP="00BA2957">
            <w:pPr>
              <w:jc w:val="center"/>
              <w:rPr>
                <w:rFonts w:ascii="Times New Roman" w:eastAsia="Calibri" w:hAnsi="Times New Roman" w:cs="Times New Roman"/>
                <w:lang w:eastAsia="ko-KR"/>
              </w:rPr>
            </w:pPr>
          </w:p>
        </w:tc>
        <w:tc>
          <w:tcPr>
            <w:tcW w:w="611" w:type="pct"/>
            <w:tcBorders>
              <w:top w:val="single" w:sz="6" w:space="0" w:color="auto"/>
              <w:left w:val="single" w:sz="6" w:space="0" w:color="auto"/>
              <w:bottom w:val="single" w:sz="6" w:space="0" w:color="auto"/>
              <w:right w:val="single" w:sz="6" w:space="0" w:color="auto"/>
            </w:tcBorders>
          </w:tcPr>
          <w:p w:rsidR="00BA2957" w:rsidRPr="00BA2957" w:rsidRDefault="00BA2957" w:rsidP="00BA2957">
            <w:pPr>
              <w:jc w:val="center"/>
              <w:rPr>
                <w:rFonts w:ascii="Times New Roman" w:eastAsia="Calibri" w:hAnsi="Times New Roman" w:cs="Times New Roman"/>
                <w:lang w:eastAsia="ko-KR"/>
              </w:rPr>
            </w:pPr>
          </w:p>
        </w:tc>
      </w:tr>
      <w:tr w:rsidR="00BA2957" w:rsidRPr="00E00BF8" w:rsidTr="008E23A3">
        <w:tc>
          <w:tcPr>
            <w:tcW w:w="2510" w:type="pct"/>
            <w:tcBorders>
              <w:top w:val="single" w:sz="6" w:space="0" w:color="auto"/>
              <w:left w:val="single" w:sz="4" w:space="0" w:color="auto"/>
              <w:bottom w:val="single" w:sz="6" w:space="0" w:color="auto"/>
              <w:right w:val="single" w:sz="6" w:space="0" w:color="auto"/>
            </w:tcBorders>
          </w:tcPr>
          <w:p w:rsidR="00BA2957" w:rsidRPr="00E00BF8" w:rsidRDefault="00BA2957" w:rsidP="00BA2957">
            <w:pPr>
              <w:spacing w:after="0" w:line="240" w:lineRule="auto"/>
              <w:jc w:val="right"/>
              <w:rPr>
                <w:rFonts w:ascii="Times New Roman" w:eastAsia="Calibri" w:hAnsi="Times New Roman" w:cs="Times New Roman"/>
                <w:sz w:val="24"/>
                <w:szCs w:val="20"/>
              </w:rPr>
            </w:pPr>
            <w:r>
              <w:rPr>
                <w:rFonts w:ascii="Times New Roman" w:eastAsia="Calibri" w:hAnsi="Times New Roman" w:cs="Times New Roman"/>
                <w:sz w:val="24"/>
                <w:szCs w:val="20"/>
              </w:rPr>
              <w:t>į</w:t>
            </w:r>
            <w:r w:rsidRPr="00E00BF8">
              <w:rPr>
                <w:rFonts w:ascii="Times New Roman" w:eastAsia="Calibri" w:hAnsi="Times New Roman" w:cs="Times New Roman"/>
                <w:sz w:val="24"/>
                <w:szCs w:val="20"/>
              </w:rPr>
              <w:t xml:space="preserve"> kitą globos įstaigą</w:t>
            </w:r>
          </w:p>
        </w:tc>
        <w:tc>
          <w:tcPr>
            <w:tcW w:w="654" w:type="pct"/>
            <w:tcBorders>
              <w:top w:val="single" w:sz="4" w:space="0" w:color="auto"/>
              <w:left w:val="single" w:sz="4" w:space="0" w:color="auto"/>
              <w:bottom w:val="single" w:sz="4" w:space="0" w:color="auto"/>
              <w:right w:val="single" w:sz="4" w:space="0" w:color="auto"/>
            </w:tcBorders>
          </w:tcPr>
          <w:p w:rsidR="00BA2957" w:rsidRPr="00E00BF8" w:rsidRDefault="00BA2957" w:rsidP="00BA2957">
            <w:pPr>
              <w:spacing w:after="0" w:line="240" w:lineRule="auto"/>
              <w:jc w:val="center"/>
              <w:rPr>
                <w:rFonts w:ascii="Times New Roman" w:eastAsia="Calibri" w:hAnsi="Times New Roman" w:cs="Times New Roman"/>
                <w:sz w:val="24"/>
                <w:szCs w:val="20"/>
                <w:lang w:eastAsia="ko-KR"/>
              </w:rPr>
            </w:pPr>
            <w:r w:rsidRPr="00E00BF8">
              <w:rPr>
                <w:rFonts w:ascii="Times New Roman" w:eastAsia="Calibri" w:hAnsi="Times New Roman" w:cs="Times New Roman"/>
                <w:sz w:val="24"/>
                <w:szCs w:val="20"/>
                <w:lang w:eastAsia="ko-KR"/>
              </w:rPr>
              <w:t>4</w:t>
            </w:r>
          </w:p>
        </w:tc>
        <w:tc>
          <w:tcPr>
            <w:tcW w:w="613" w:type="pct"/>
            <w:tcBorders>
              <w:top w:val="single" w:sz="4" w:space="0" w:color="auto"/>
              <w:left w:val="single" w:sz="4" w:space="0" w:color="auto"/>
              <w:bottom w:val="single" w:sz="4" w:space="0" w:color="auto"/>
              <w:right w:val="single" w:sz="4" w:space="0" w:color="auto"/>
            </w:tcBorders>
          </w:tcPr>
          <w:p w:rsidR="00BA2957" w:rsidRPr="00FF7D8F" w:rsidRDefault="00BA2957" w:rsidP="00BA2957">
            <w:pPr>
              <w:spacing w:after="0" w:line="240" w:lineRule="auto"/>
              <w:jc w:val="center"/>
              <w:rPr>
                <w:rFonts w:ascii="Times New Roman" w:eastAsia="Calibri" w:hAnsi="Times New Roman" w:cs="Times New Roman"/>
                <w:sz w:val="24"/>
                <w:szCs w:val="20"/>
                <w:lang w:eastAsia="ko-KR"/>
              </w:rPr>
            </w:pPr>
            <w:r w:rsidRPr="00FF7D8F">
              <w:rPr>
                <w:rFonts w:ascii="Times New Roman" w:eastAsia="Calibri" w:hAnsi="Times New Roman" w:cs="Times New Roman"/>
                <w:sz w:val="24"/>
                <w:szCs w:val="20"/>
                <w:lang w:eastAsia="ko-KR"/>
              </w:rPr>
              <w:t>1</w:t>
            </w:r>
          </w:p>
        </w:tc>
        <w:tc>
          <w:tcPr>
            <w:tcW w:w="612" w:type="pct"/>
            <w:tcBorders>
              <w:top w:val="single" w:sz="6" w:space="0" w:color="auto"/>
              <w:left w:val="single" w:sz="6" w:space="0" w:color="auto"/>
              <w:bottom w:val="single" w:sz="6" w:space="0" w:color="auto"/>
              <w:right w:val="single" w:sz="6" w:space="0" w:color="auto"/>
            </w:tcBorders>
          </w:tcPr>
          <w:p w:rsidR="00BA2957" w:rsidRPr="005E2822" w:rsidRDefault="00BA2957" w:rsidP="00BA2957">
            <w:pPr>
              <w:jc w:val="center"/>
              <w:rPr>
                <w:rFonts w:ascii="Times New Roman" w:eastAsia="Calibri" w:hAnsi="Times New Roman" w:cs="Times New Roman"/>
                <w:lang w:eastAsia="ko-KR"/>
              </w:rPr>
            </w:pPr>
            <w:r>
              <w:rPr>
                <w:rFonts w:ascii="Times New Roman" w:eastAsia="Calibri" w:hAnsi="Times New Roman" w:cs="Times New Roman"/>
                <w:lang w:eastAsia="ko-KR"/>
              </w:rPr>
              <w:t>3</w:t>
            </w:r>
          </w:p>
        </w:tc>
        <w:tc>
          <w:tcPr>
            <w:tcW w:w="611" w:type="pct"/>
            <w:tcBorders>
              <w:top w:val="single" w:sz="6" w:space="0" w:color="auto"/>
              <w:left w:val="single" w:sz="6" w:space="0" w:color="auto"/>
              <w:bottom w:val="single" w:sz="6" w:space="0" w:color="auto"/>
              <w:right w:val="single" w:sz="6" w:space="0" w:color="auto"/>
            </w:tcBorders>
          </w:tcPr>
          <w:p w:rsidR="00BA2957" w:rsidRPr="00BA2957" w:rsidRDefault="00BA2957" w:rsidP="00BA2957">
            <w:pPr>
              <w:jc w:val="center"/>
              <w:rPr>
                <w:rFonts w:ascii="Times New Roman" w:eastAsia="Calibri" w:hAnsi="Times New Roman" w:cs="Times New Roman"/>
                <w:lang w:eastAsia="ko-KR"/>
              </w:rPr>
            </w:pPr>
            <w:r w:rsidRPr="00BA2957">
              <w:rPr>
                <w:rFonts w:ascii="Times New Roman" w:eastAsia="Calibri" w:hAnsi="Times New Roman" w:cs="Times New Roman"/>
                <w:lang w:eastAsia="ko-KR"/>
              </w:rPr>
              <w:t>2</w:t>
            </w:r>
          </w:p>
        </w:tc>
      </w:tr>
      <w:tr w:rsidR="00BA2957" w:rsidRPr="00E00BF8" w:rsidTr="008E23A3">
        <w:tc>
          <w:tcPr>
            <w:tcW w:w="2510" w:type="pct"/>
            <w:tcBorders>
              <w:top w:val="single" w:sz="6" w:space="0" w:color="auto"/>
              <w:left w:val="single" w:sz="4" w:space="0" w:color="auto"/>
              <w:bottom w:val="single" w:sz="6" w:space="0" w:color="auto"/>
              <w:right w:val="single" w:sz="6" w:space="0" w:color="auto"/>
            </w:tcBorders>
          </w:tcPr>
          <w:p w:rsidR="00BA2957" w:rsidRPr="00E00BF8" w:rsidRDefault="00BA2957" w:rsidP="00BA2957">
            <w:pPr>
              <w:spacing w:after="0" w:line="240" w:lineRule="auto"/>
              <w:jc w:val="right"/>
              <w:rPr>
                <w:rFonts w:ascii="Times New Roman" w:eastAsia="Calibri" w:hAnsi="Times New Roman" w:cs="Times New Roman"/>
                <w:sz w:val="24"/>
                <w:szCs w:val="20"/>
              </w:rPr>
            </w:pPr>
            <w:r>
              <w:rPr>
                <w:rFonts w:ascii="Times New Roman" w:eastAsia="Calibri" w:hAnsi="Times New Roman" w:cs="Times New Roman"/>
                <w:sz w:val="24"/>
                <w:szCs w:val="20"/>
              </w:rPr>
              <w:t>n</w:t>
            </w:r>
            <w:r w:rsidRPr="00E00BF8">
              <w:rPr>
                <w:rFonts w:ascii="Times New Roman" w:eastAsia="Calibri" w:hAnsi="Times New Roman" w:cs="Times New Roman"/>
                <w:sz w:val="24"/>
                <w:szCs w:val="20"/>
              </w:rPr>
              <w:t>uolat gyventi į namus, pas gimines ar globėjus</w:t>
            </w:r>
          </w:p>
        </w:tc>
        <w:tc>
          <w:tcPr>
            <w:tcW w:w="654" w:type="pct"/>
            <w:tcBorders>
              <w:top w:val="single" w:sz="4" w:space="0" w:color="auto"/>
              <w:left w:val="single" w:sz="4" w:space="0" w:color="auto"/>
              <w:bottom w:val="single" w:sz="4" w:space="0" w:color="auto"/>
              <w:right w:val="single" w:sz="4" w:space="0" w:color="auto"/>
            </w:tcBorders>
          </w:tcPr>
          <w:p w:rsidR="00BA2957" w:rsidRPr="00E00BF8" w:rsidRDefault="00BA2957" w:rsidP="00BA2957">
            <w:pPr>
              <w:spacing w:after="0" w:line="240" w:lineRule="auto"/>
              <w:jc w:val="center"/>
              <w:rPr>
                <w:rFonts w:ascii="Times New Roman" w:eastAsia="Calibri" w:hAnsi="Times New Roman" w:cs="Times New Roman"/>
                <w:sz w:val="24"/>
                <w:szCs w:val="20"/>
                <w:lang w:eastAsia="ko-KR"/>
              </w:rPr>
            </w:pPr>
            <w:r w:rsidRPr="00E00BF8">
              <w:rPr>
                <w:rFonts w:ascii="Times New Roman" w:eastAsia="Calibri" w:hAnsi="Times New Roman" w:cs="Times New Roman"/>
                <w:sz w:val="24"/>
                <w:szCs w:val="20"/>
                <w:lang w:eastAsia="ko-KR"/>
              </w:rPr>
              <w:t>0</w:t>
            </w:r>
          </w:p>
        </w:tc>
        <w:tc>
          <w:tcPr>
            <w:tcW w:w="613" w:type="pct"/>
            <w:tcBorders>
              <w:top w:val="single" w:sz="4" w:space="0" w:color="auto"/>
              <w:left w:val="single" w:sz="4" w:space="0" w:color="auto"/>
              <w:bottom w:val="single" w:sz="4" w:space="0" w:color="auto"/>
              <w:right w:val="single" w:sz="4" w:space="0" w:color="auto"/>
            </w:tcBorders>
          </w:tcPr>
          <w:p w:rsidR="00BA2957" w:rsidRPr="00FF7D8F" w:rsidRDefault="00BA2957" w:rsidP="00BA2957">
            <w:pPr>
              <w:spacing w:after="0" w:line="240" w:lineRule="auto"/>
              <w:jc w:val="center"/>
              <w:rPr>
                <w:rFonts w:ascii="Times New Roman" w:eastAsia="Calibri" w:hAnsi="Times New Roman" w:cs="Times New Roman"/>
                <w:sz w:val="24"/>
                <w:szCs w:val="20"/>
                <w:lang w:eastAsia="ko-KR"/>
              </w:rPr>
            </w:pPr>
            <w:r w:rsidRPr="00FF7D8F">
              <w:rPr>
                <w:rFonts w:ascii="Times New Roman" w:eastAsia="Calibri" w:hAnsi="Times New Roman" w:cs="Times New Roman"/>
                <w:sz w:val="24"/>
                <w:szCs w:val="20"/>
                <w:lang w:eastAsia="ko-KR"/>
              </w:rPr>
              <w:t>0</w:t>
            </w:r>
          </w:p>
        </w:tc>
        <w:tc>
          <w:tcPr>
            <w:tcW w:w="612" w:type="pct"/>
            <w:tcBorders>
              <w:top w:val="single" w:sz="6" w:space="0" w:color="auto"/>
              <w:left w:val="single" w:sz="6" w:space="0" w:color="auto"/>
              <w:bottom w:val="single" w:sz="6" w:space="0" w:color="auto"/>
              <w:right w:val="single" w:sz="6" w:space="0" w:color="auto"/>
            </w:tcBorders>
          </w:tcPr>
          <w:p w:rsidR="00BA2957" w:rsidRPr="005E2822" w:rsidRDefault="00BA2957" w:rsidP="00BA2957">
            <w:pPr>
              <w:jc w:val="center"/>
              <w:rPr>
                <w:rFonts w:ascii="Times New Roman" w:eastAsia="Calibri" w:hAnsi="Times New Roman" w:cs="Times New Roman"/>
                <w:lang w:eastAsia="ko-KR"/>
              </w:rPr>
            </w:pPr>
            <w:r>
              <w:rPr>
                <w:rFonts w:ascii="Times New Roman" w:eastAsia="Calibri" w:hAnsi="Times New Roman" w:cs="Times New Roman"/>
                <w:lang w:eastAsia="ko-KR"/>
              </w:rPr>
              <w:t>1</w:t>
            </w:r>
          </w:p>
        </w:tc>
        <w:tc>
          <w:tcPr>
            <w:tcW w:w="611" w:type="pct"/>
            <w:tcBorders>
              <w:top w:val="single" w:sz="6" w:space="0" w:color="auto"/>
              <w:left w:val="single" w:sz="6" w:space="0" w:color="auto"/>
              <w:bottom w:val="single" w:sz="6" w:space="0" w:color="auto"/>
              <w:right w:val="single" w:sz="6" w:space="0" w:color="auto"/>
            </w:tcBorders>
          </w:tcPr>
          <w:p w:rsidR="00BA2957" w:rsidRPr="00BA2957" w:rsidRDefault="00BA2957" w:rsidP="00BA2957">
            <w:pPr>
              <w:jc w:val="center"/>
              <w:rPr>
                <w:rFonts w:ascii="Times New Roman" w:eastAsia="Calibri" w:hAnsi="Times New Roman" w:cs="Times New Roman"/>
                <w:lang w:eastAsia="ko-KR"/>
              </w:rPr>
            </w:pPr>
            <w:r w:rsidRPr="00BA2957">
              <w:rPr>
                <w:rFonts w:ascii="Times New Roman" w:eastAsia="Calibri" w:hAnsi="Times New Roman" w:cs="Times New Roman"/>
                <w:lang w:eastAsia="ko-KR"/>
              </w:rPr>
              <w:t>4</w:t>
            </w:r>
          </w:p>
        </w:tc>
      </w:tr>
      <w:tr w:rsidR="00BA2957" w:rsidRPr="00E00BF8" w:rsidTr="008E23A3">
        <w:tc>
          <w:tcPr>
            <w:tcW w:w="2510" w:type="pct"/>
            <w:tcBorders>
              <w:top w:val="single" w:sz="6" w:space="0" w:color="auto"/>
              <w:left w:val="single" w:sz="4" w:space="0" w:color="auto"/>
              <w:bottom w:val="single" w:sz="6" w:space="0" w:color="auto"/>
              <w:right w:val="single" w:sz="6" w:space="0" w:color="auto"/>
            </w:tcBorders>
          </w:tcPr>
          <w:p w:rsidR="00BA2957" w:rsidRPr="00E00BF8" w:rsidRDefault="00BA2957" w:rsidP="00BA2957">
            <w:pPr>
              <w:spacing w:after="0" w:line="240" w:lineRule="auto"/>
              <w:jc w:val="right"/>
              <w:rPr>
                <w:rFonts w:ascii="Times New Roman" w:eastAsia="Calibri" w:hAnsi="Times New Roman" w:cs="Times New Roman"/>
                <w:sz w:val="24"/>
                <w:szCs w:val="20"/>
              </w:rPr>
            </w:pPr>
            <w:r>
              <w:rPr>
                <w:rFonts w:ascii="Times New Roman" w:eastAsia="Calibri" w:hAnsi="Times New Roman" w:cs="Times New Roman"/>
                <w:sz w:val="24"/>
                <w:szCs w:val="20"/>
              </w:rPr>
              <w:t>m</w:t>
            </w:r>
            <w:r w:rsidRPr="00E00BF8">
              <w:rPr>
                <w:rFonts w:ascii="Times New Roman" w:eastAsia="Calibri" w:hAnsi="Times New Roman" w:cs="Times New Roman"/>
                <w:sz w:val="24"/>
                <w:szCs w:val="20"/>
              </w:rPr>
              <w:t>irė</w:t>
            </w:r>
          </w:p>
        </w:tc>
        <w:tc>
          <w:tcPr>
            <w:tcW w:w="654" w:type="pct"/>
            <w:tcBorders>
              <w:top w:val="single" w:sz="4" w:space="0" w:color="auto"/>
              <w:left w:val="single" w:sz="4" w:space="0" w:color="auto"/>
              <w:bottom w:val="single" w:sz="4" w:space="0" w:color="auto"/>
              <w:right w:val="single" w:sz="4" w:space="0" w:color="auto"/>
            </w:tcBorders>
          </w:tcPr>
          <w:p w:rsidR="00BA2957" w:rsidRPr="00E00BF8" w:rsidRDefault="00BA2957" w:rsidP="00BA2957">
            <w:pPr>
              <w:spacing w:after="0" w:line="240" w:lineRule="auto"/>
              <w:jc w:val="center"/>
              <w:rPr>
                <w:rFonts w:ascii="Times New Roman" w:eastAsia="Calibri" w:hAnsi="Times New Roman" w:cs="Times New Roman"/>
                <w:sz w:val="24"/>
                <w:szCs w:val="20"/>
                <w:lang w:eastAsia="ko-KR"/>
              </w:rPr>
            </w:pPr>
            <w:r w:rsidRPr="00E00BF8">
              <w:rPr>
                <w:rFonts w:ascii="Times New Roman" w:eastAsia="Calibri" w:hAnsi="Times New Roman" w:cs="Times New Roman"/>
                <w:sz w:val="24"/>
                <w:szCs w:val="20"/>
                <w:lang w:eastAsia="ko-KR"/>
              </w:rPr>
              <w:t>54</w:t>
            </w:r>
          </w:p>
        </w:tc>
        <w:tc>
          <w:tcPr>
            <w:tcW w:w="613" w:type="pct"/>
            <w:tcBorders>
              <w:top w:val="single" w:sz="4" w:space="0" w:color="auto"/>
              <w:left w:val="single" w:sz="4" w:space="0" w:color="auto"/>
              <w:bottom w:val="single" w:sz="4" w:space="0" w:color="auto"/>
              <w:right w:val="single" w:sz="4" w:space="0" w:color="auto"/>
            </w:tcBorders>
          </w:tcPr>
          <w:p w:rsidR="00BA2957" w:rsidRPr="00FF7D8F" w:rsidRDefault="00BA2957" w:rsidP="00BA2957">
            <w:pPr>
              <w:spacing w:after="0" w:line="240" w:lineRule="auto"/>
              <w:jc w:val="center"/>
              <w:rPr>
                <w:rFonts w:ascii="Times New Roman" w:eastAsia="Calibri" w:hAnsi="Times New Roman" w:cs="Times New Roman"/>
                <w:sz w:val="24"/>
                <w:szCs w:val="20"/>
                <w:lang w:eastAsia="ko-KR"/>
              </w:rPr>
            </w:pPr>
            <w:r w:rsidRPr="00FF7D8F">
              <w:rPr>
                <w:rFonts w:ascii="Times New Roman" w:eastAsia="Calibri" w:hAnsi="Times New Roman" w:cs="Times New Roman"/>
                <w:sz w:val="24"/>
                <w:szCs w:val="20"/>
                <w:lang w:eastAsia="ko-KR"/>
              </w:rPr>
              <w:t>56</w:t>
            </w:r>
          </w:p>
        </w:tc>
        <w:tc>
          <w:tcPr>
            <w:tcW w:w="612" w:type="pct"/>
            <w:tcBorders>
              <w:top w:val="single" w:sz="6" w:space="0" w:color="auto"/>
              <w:left w:val="single" w:sz="6" w:space="0" w:color="auto"/>
              <w:bottom w:val="single" w:sz="6" w:space="0" w:color="auto"/>
              <w:right w:val="single" w:sz="6" w:space="0" w:color="auto"/>
            </w:tcBorders>
          </w:tcPr>
          <w:p w:rsidR="00BA2957" w:rsidRPr="005E2822" w:rsidRDefault="00BA2957" w:rsidP="00BA2957">
            <w:pPr>
              <w:jc w:val="center"/>
              <w:rPr>
                <w:rFonts w:ascii="Times New Roman" w:eastAsia="Calibri" w:hAnsi="Times New Roman" w:cs="Times New Roman"/>
                <w:lang w:eastAsia="ko-KR"/>
              </w:rPr>
            </w:pPr>
            <w:r>
              <w:rPr>
                <w:rFonts w:ascii="Times New Roman" w:eastAsia="Calibri" w:hAnsi="Times New Roman" w:cs="Times New Roman"/>
                <w:lang w:eastAsia="ko-KR"/>
              </w:rPr>
              <w:t>50</w:t>
            </w:r>
          </w:p>
        </w:tc>
        <w:tc>
          <w:tcPr>
            <w:tcW w:w="611" w:type="pct"/>
            <w:tcBorders>
              <w:top w:val="single" w:sz="6" w:space="0" w:color="auto"/>
              <w:left w:val="single" w:sz="6" w:space="0" w:color="auto"/>
              <w:bottom w:val="single" w:sz="6" w:space="0" w:color="auto"/>
              <w:right w:val="single" w:sz="6" w:space="0" w:color="auto"/>
            </w:tcBorders>
          </w:tcPr>
          <w:p w:rsidR="00BA2957" w:rsidRPr="00BA2957" w:rsidRDefault="00BA2957" w:rsidP="00BA2957">
            <w:pPr>
              <w:jc w:val="center"/>
              <w:rPr>
                <w:rFonts w:ascii="Times New Roman" w:eastAsia="Calibri" w:hAnsi="Times New Roman" w:cs="Times New Roman"/>
                <w:lang w:eastAsia="ko-KR"/>
              </w:rPr>
            </w:pPr>
            <w:r w:rsidRPr="00BA2957">
              <w:rPr>
                <w:rFonts w:ascii="Times New Roman" w:eastAsia="Calibri" w:hAnsi="Times New Roman" w:cs="Times New Roman"/>
                <w:lang w:eastAsia="ko-KR"/>
              </w:rPr>
              <w:t>86</w:t>
            </w:r>
          </w:p>
        </w:tc>
      </w:tr>
      <w:tr w:rsidR="00BA2957" w:rsidRPr="00E00BF8" w:rsidTr="008E23A3">
        <w:tc>
          <w:tcPr>
            <w:tcW w:w="2510" w:type="pct"/>
            <w:tcBorders>
              <w:top w:val="single" w:sz="6" w:space="0" w:color="auto"/>
              <w:left w:val="single" w:sz="4" w:space="0" w:color="auto"/>
              <w:bottom w:val="single" w:sz="4" w:space="0" w:color="auto"/>
              <w:right w:val="single" w:sz="6" w:space="0" w:color="auto"/>
            </w:tcBorders>
            <w:hideMark/>
          </w:tcPr>
          <w:p w:rsidR="00BA2957" w:rsidRPr="00E00BF8" w:rsidRDefault="00BA2957" w:rsidP="00BA2957">
            <w:pPr>
              <w:spacing w:after="0" w:line="240" w:lineRule="auto"/>
              <w:jc w:val="both"/>
              <w:rPr>
                <w:rFonts w:ascii="Times New Roman" w:eastAsia="Calibri" w:hAnsi="Times New Roman" w:cs="Times New Roman"/>
                <w:b/>
                <w:sz w:val="24"/>
                <w:szCs w:val="20"/>
                <w:lang w:eastAsia="ko-KR"/>
              </w:rPr>
            </w:pPr>
            <w:r w:rsidRPr="00E00BF8">
              <w:rPr>
                <w:rFonts w:ascii="Times New Roman" w:eastAsia="Calibri" w:hAnsi="Times New Roman" w:cs="Times New Roman"/>
                <w:b/>
                <w:sz w:val="24"/>
                <w:szCs w:val="20"/>
              </w:rPr>
              <w:t>Išvyko pasibaigus trumpalaikei socialinei globai (per metus)</w:t>
            </w:r>
          </w:p>
        </w:tc>
        <w:tc>
          <w:tcPr>
            <w:tcW w:w="654" w:type="pct"/>
            <w:tcBorders>
              <w:top w:val="single" w:sz="4" w:space="0" w:color="auto"/>
              <w:left w:val="single" w:sz="4" w:space="0" w:color="auto"/>
              <w:bottom w:val="single" w:sz="4" w:space="0" w:color="auto"/>
              <w:right w:val="single" w:sz="4" w:space="0" w:color="auto"/>
            </w:tcBorders>
          </w:tcPr>
          <w:p w:rsidR="00BA2957" w:rsidRPr="00E00BF8" w:rsidRDefault="00BA2957" w:rsidP="00BA2957">
            <w:pPr>
              <w:spacing w:after="0" w:line="240" w:lineRule="auto"/>
              <w:jc w:val="center"/>
              <w:rPr>
                <w:rFonts w:ascii="Times New Roman" w:eastAsia="Calibri" w:hAnsi="Times New Roman" w:cs="Times New Roman"/>
                <w:sz w:val="24"/>
                <w:szCs w:val="20"/>
                <w:lang w:eastAsia="ko-KR"/>
              </w:rPr>
            </w:pPr>
            <w:r w:rsidRPr="00E00BF8">
              <w:rPr>
                <w:rFonts w:ascii="Times New Roman" w:eastAsia="Calibri" w:hAnsi="Times New Roman" w:cs="Times New Roman"/>
                <w:sz w:val="24"/>
                <w:szCs w:val="20"/>
                <w:lang w:eastAsia="ko-KR"/>
              </w:rPr>
              <w:t>9</w:t>
            </w:r>
          </w:p>
        </w:tc>
        <w:tc>
          <w:tcPr>
            <w:tcW w:w="613" w:type="pct"/>
            <w:tcBorders>
              <w:top w:val="single" w:sz="4" w:space="0" w:color="auto"/>
              <w:left w:val="single" w:sz="4" w:space="0" w:color="auto"/>
              <w:bottom w:val="single" w:sz="4" w:space="0" w:color="auto"/>
              <w:right w:val="single" w:sz="4" w:space="0" w:color="auto"/>
            </w:tcBorders>
          </w:tcPr>
          <w:p w:rsidR="00BA2957" w:rsidRPr="00FF7D8F" w:rsidRDefault="00BA2957" w:rsidP="00BA2957">
            <w:pPr>
              <w:spacing w:after="0" w:line="240" w:lineRule="auto"/>
              <w:jc w:val="center"/>
              <w:rPr>
                <w:rFonts w:ascii="Times New Roman" w:eastAsia="Calibri" w:hAnsi="Times New Roman" w:cs="Times New Roman"/>
                <w:sz w:val="24"/>
                <w:szCs w:val="20"/>
                <w:lang w:eastAsia="ko-KR"/>
              </w:rPr>
            </w:pPr>
            <w:r w:rsidRPr="00FF7D8F">
              <w:rPr>
                <w:rFonts w:ascii="Times New Roman" w:eastAsia="Calibri" w:hAnsi="Times New Roman" w:cs="Times New Roman"/>
                <w:sz w:val="24"/>
                <w:szCs w:val="20"/>
                <w:lang w:eastAsia="ko-KR"/>
              </w:rPr>
              <w:t>4</w:t>
            </w:r>
          </w:p>
        </w:tc>
        <w:tc>
          <w:tcPr>
            <w:tcW w:w="612" w:type="pct"/>
            <w:tcBorders>
              <w:top w:val="single" w:sz="6" w:space="0" w:color="auto"/>
              <w:left w:val="single" w:sz="6" w:space="0" w:color="auto"/>
              <w:bottom w:val="double" w:sz="4" w:space="0" w:color="auto"/>
              <w:right w:val="single" w:sz="6" w:space="0" w:color="auto"/>
            </w:tcBorders>
          </w:tcPr>
          <w:p w:rsidR="00BA2957" w:rsidRPr="005E2822" w:rsidRDefault="00BA2957" w:rsidP="00BA2957">
            <w:pPr>
              <w:jc w:val="center"/>
              <w:rPr>
                <w:rFonts w:ascii="Times New Roman" w:eastAsia="Calibri" w:hAnsi="Times New Roman" w:cs="Times New Roman"/>
                <w:lang w:eastAsia="ko-KR"/>
              </w:rPr>
            </w:pPr>
            <w:r>
              <w:rPr>
                <w:rFonts w:ascii="Times New Roman" w:eastAsia="Calibri" w:hAnsi="Times New Roman" w:cs="Times New Roman"/>
                <w:lang w:eastAsia="ko-KR"/>
              </w:rPr>
              <w:t>3</w:t>
            </w:r>
          </w:p>
        </w:tc>
        <w:tc>
          <w:tcPr>
            <w:tcW w:w="611" w:type="pct"/>
            <w:tcBorders>
              <w:top w:val="single" w:sz="6" w:space="0" w:color="auto"/>
              <w:left w:val="single" w:sz="6" w:space="0" w:color="auto"/>
              <w:bottom w:val="double" w:sz="4" w:space="0" w:color="auto"/>
              <w:right w:val="single" w:sz="6" w:space="0" w:color="auto"/>
            </w:tcBorders>
          </w:tcPr>
          <w:p w:rsidR="00BA2957" w:rsidRPr="00BA2957" w:rsidRDefault="00BA2957" w:rsidP="00BA2957">
            <w:pPr>
              <w:jc w:val="center"/>
              <w:rPr>
                <w:rFonts w:ascii="Times New Roman" w:eastAsia="Calibri" w:hAnsi="Times New Roman" w:cs="Times New Roman"/>
                <w:lang w:eastAsia="ko-KR"/>
              </w:rPr>
            </w:pPr>
            <w:r w:rsidRPr="00BA2957">
              <w:rPr>
                <w:rFonts w:ascii="Times New Roman" w:eastAsia="Calibri" w:hAnsi="Times New Roman" w:cs="Times New Roman"/>
                <w:lang w:eastAsia="ko-KR"/>
              </w:rPr>
              <w:t>2</w:t>
            </w:r>
          </w:p>
        </w:tc>
      </w:tr>
    </w:tbl>
    <w:p w:rsidR="00FB3628" w:rsidRDefault="00FB3628" w:rsidP="008E3053">
      <w:pPr>
        <w:pStyle w:val="Header"/>
        <w:tabs>
          <w:tab w:val="left" w:pos="851"/>
        </w:tabs>
        <w:spacing w:line="360" w:lineRule="auto"/>
        <w:ind w:firstLine="993"/>
        <w:jc w:val="both"/>
        <w:rPr>
          <w:color w:val="000000"/>
          <w:szCs w:val="24"/>
          <w:lang w:eastAsia="lt-LT"/>
        </w:rPr>
      </w:pPr>
    </w:p>
    <w:p w:rsidR="008E3053" w:rsidRDefault="00125866" w:rsidP="00125866">
      <w:pPr>
        <w:pStyle w:val="Header"/>
        <w:tabs>
          <w:tab w:val="left" w:pos="851"/>
        </w:tabs>
        <w:spacing w:line="360" w:lineRule="auto"/>
        <w:ind w:firstLine="993"/>
        <w:jc w:val="both"/>
        <w:rPr>
          <w:color w:val="000000"/>
          <w:szCs w:val="24"/>
          <w:lang w:eastAsia="lt-LT"/>
        </w:rPr>
      </w:pPr>
      <w:r>
        <w:rPr>
          <w:color w:val="000000"/>
          <w:szCs w:val="24"/>
          <w:lang w:eastAsia="lt-LT"/>
        </w:rPr>
        <w:t>2020</w:t>
      </w:r>
      <w:r w:rsidR="004F612A">
        <w:rPr>
          <w:color w:val="000000"/>
          <w:szCs w:val="24"/>
          <w:lang w:eastAsia="lt-LT"/>
        </w:rPr>
        <w:t xml:space="preserve"> m</w:t>
      </w:r>
      <w:r w:rsidR="00494E8D" w:rsidRPr="00494E8D">
        <w:rPr>
          <w:color w:val="000000"/>
          <w:szCs w:val="24"/>
          <w:lang w:eastAsia="lt-LT"/>
        </w:rPr>
        <w:t xml:space="preserve">etų pabaigoje </w:t>
      </w:r>
      <w:r w:rsidR="004F612A">
        <w:rPr>
          <w:color w:val="000000"/>
          <w:szCs w:val="24"/>
          <w:lang w:eastAsia="lt-LT"/>
        </w:rPr>
        <w:t xml:space="preserve">Globos namuose </w:t>
      </w:r>
      <w:r w:rsidR="009162D7">
        <w:rPr>
          <w:color w:val="000000"/>
          <w:szCs w:val="24"/>
          <w:lang w:eastAsia="lt-LT"/>
        </w:rPr>
        <w:t>gyveno</w:t>
      </w:r>
      <w:r w:rsidR="00494E8D" w:rsidRPr="00494E8D">
        <w:rPr>
          <w:color w:val="000000"/>
          <w:szCs w:val="24"/>
          <w:lang w:eastAsia="lt-LT"/>
        </w:rPr>
        <w:t xml:space="preserve"> </w:t>
      </w:r>
      <w:r>
        <w:rPr>
          <w:color w:val="000000"/>
          <w:szCs w:val="24"/>
          <w:lang w:eastAsia="lt-LT"/>
        </w:rPr>
        <w:t>17</w:t>
      </w:r>
      <w:r w:rsidR="00AE1F0C">
        <w:rPr>
          <w:color w:val="000000"/>
          <w:szCs w:val="24"/>
          <w:lang w:eastAsia="lt-LT"/>
        </w:rPr>
        <w:t>3</w:t>
      </w:r>
      <w:r w:rsidR="00972AC6">
        <w:rPr>
          <w:color w:val="000000"/>
          <w:szCs w:val="24"/>
          <w:lang w:eastAsia="lt-LT"/>
        </w:rPr>
        <w:t xml:space="preserve"> gyventojai, iš jų: </w:t>
      </w:r>
      <w:r>
        <w:rPr>
          <w:color w:val="000000"/>
          <w:szCs w:val="24"/>
          <w:lang w:eastAsia="lt-LT"/>
        </w:rPr>
        <w:t>107 moterys ir 66</w:t>
      </w:r>
      <w:r w:rsidR="00494E8D" w:rsidRPr="00494E8D">
        <w:rPr>
          <w:color w:val="000000"/>
          <w:szCs w:val="24"/>
          <w:lang w:eastAsia="lt-LT"/>
        </w:rPr>
        <w:t xml:space="preserve"> vyrai.</w:t>
      </w:r>
      <w:r w:rsidR="00AE1F0C">
        <w:rPr>
          <w:color w:val="000000"/>
          <w:szCs w:val="24"/>
          <w:lang w:eastAsia="lt-LT"/>
        </w:rPr>
        <w:t xml:space="preserve"> Gyventojų amžiaus vidur</w:t>
      </w:r>
      <w:r>
        <w:rPr>
          <w:color w:val="000000"/>
          <w:szCs w:val="24"/>
          <w:lang w:eastAsia="lt-LT"/>
        </w:rPr>
        <w:t>kis - 75</w:t>
      </w:r>
      <w:r w:rsidR="00494E8D" w:rsidRPr="00494E8D">
        <w:rPr>
          <w:color w:val="000000"/>
          <w:szCs w:val="24"/>
          <w:lang w:eastAsia="lt-LT"/>
        </w:rPr>
        <w:t xml:space="preserve"> metai</w:t>
      </w:r>
      <w:r>
        <w:rPr>
          <w:color w:val="000000"/>
          <w:szCs w:val="24"/>
          <w:lang w:eastAsia="lt-LT"/>
        </w:rPr>
        <w:t xml:space="preserve"> (2</w:t>
      </w:r>
      <w:r w:rsidR="00AE1F0C">
        <w:rPr>
          <w:color w:val="000000"/>
          <w:szCs w:val="24"/>
          <w:lang w:eastAsia="lt-LT"/>
        </w:rPr>
        <w:t xml:space="preserve"> asmenys sulaukę 100 ir daugiau metų)</w:t>
      </w:r>
      <w:r w:rsidR="00494E8D" w:rsidRPr="00494E8D">
        <w:rPr>
          <w:color w:val="000000"/>
          <w:szCs w:val="24"/>
          <w:lang w:eastAsia="lt-LT"/>
        </w:rPr>
        <w:t xml:space="preserve">. </w:t>
      </w:r>
      <w:r w:rsidR="009162D7">
        <w:rPr>
          <w:color w:val="000000"/>
          <w:szCs w:val="24"/>
          <w:lang w:eastAsia="lt-LT"/>
        </w:rPr>
        <w:t xml:space="preserve">Suaugusių asmenų su negalia </w:t>
      </w:r>
      <w:r w:rsidR="00522C4C">
        <w:rPr>
          <w:color w:val="000000"/>
          <w:szCs w:val="24"/>
          <w:lang w:eastAsia="lt-LT"/>
        </w:rPr>
        <w:t>(</w:t>
      </w:r>
      <w:proofErr w:type="spellStart"/>
      <w:r w:rsidR="00522C4C">
        <w:rPr>
          <w:color w:val="000000"/>
          <w:szCs w:val="24"/>
          <w:lang w:eastAsia="lt-LT"/>
        </w:rPr>
        <w:t>ikipensijinio</w:t>
      </w:r>
      <w:proofErr w:type="spellEnd"/>
      <w:r w:rsidR="00522C4C">
        <w:rPr>
          <w:color w:val="000000"/>
          <w:szCs w:val="24"/>
          <w:lang w:eastAsia="lt-LT"/>
        </w:rPr>
        <w:t xml:space="preserve"> amžiaus) </w:t>
      </w:r>
      <w:r>
        <w:rPr>
          <w:color w:val="000000"/>
          <w:szCs w:val="24"/>
          <w:lang w:eastAsia="lt-LT"/>
        </w:rPr>
        <w:t>- 36</w:t>
      </w:r>
      <w:r w:rsidR="00972AC6" w:rsidRPr="00494E8D">
        <w:rPr>
          <w:color w:val="000000"/>
          <w:szCs w:val="24"/>
          <w:lang w:eastAsia="lt-LT"/>
        </w:rPr>
        <w:t>, senyvo amžiaus asmenų</w:t>
      </w:r>
      <w:r w:rsidR="00972AC6">
        <w:rPr>
          <w:color w:val="000000"/>
          <w:szCs w:val="24"/>
          <w:lang w:eastAsia="lt-LT"/>
        </w:rPr>
        <w:t xml:space="preserve"> </w:t>
      </w:r>
      <w:r w:rsidR="00522C4C">
        <w:rPr>
          <w:color w:val="000000"/>
          <w:szCs w:val="24"/>
          <w:lang w:eastAsia="lt-LT"/>
        </w:rPr>
        <w:t>–</w:t>
      </w:r>
      <w:r>
        <w:rPr>
          <w:color w:val="000000"/>
          <w:szCs w:val="24"/>
          <w:lang w:eastAsia="lt-LT"/>
        </w:rPr>
        <w:t xml:space="preserve"> 137 (iš jų – 106</w:t>
      </w:r>
      <w:r w:rsidR="00AE1F0C">
        <w:rPr>
          <w:color w:val="000000"/>
          <w:szCs w:val="24"/>
          <w:lang w:eastAsia="lt-LT"/>
        </w:rPr>
        <w:t xml:space="preserve"> asmenys</w:t>
      </w:r>
      <w:r w:rsidR="00522C4C">
        <w:rPr>
          <w:color w:val="000000"/>
          <w:szCs w:val="24"/>
          <w:lang w:eastAsia="lt-LT"/>
        </w:rPr>
        <w:t xml:space="preserve"> 75 m. amžiaus ir vyresni).</w:t>
      </w:r>
      <w:r w:rsidR="00972AC6">
        <w:rPr>
          <w:color w:val="000000"/>
          <w:szCs w:val="24"/>
          <w:lang w:eastAsia="lt-LT"/>
        </w:rPr>
        <w:t xml:space="preserve"> </w:t>
      </w:r>
      <w:r w:rsidR="001C676E">
        <w:rPr>
          <w:color w:val="000000"/>
          <w:szCs w:val="24"/>
          <w:lang w:eastAsia="lt-LT"/>
        </w:rPr>
        <w:t>Apie</w:t>
      </w:r>
      <w:r w:rsidR="004F612A" w:rsidRPr="008E3053">
        <w:rPr>
          <w:color w:val="000000"/>
          <w:szCs w:val="24"/>
          <w:lang w:eastAsia="lt-LT"/>
        </w:rPr>
        <w:t xml:space="preserve"> 80 procentų </w:t>
      </w:r>
      <w:r w:rsidR="0069618D">
        <w:rPr>
          <w:color w:val="000000"/>
          <w:szCs w:val="24"/>
          <w:lang w:eastAsia="lt-LT"/>
        </w:rPr>
        <w:t xml:space="preserve">Globos namų </w:t>
      </w:r>
      <w:r w:rsidR="004F612A" w:rsidRPr="008E3053">
        <w:rPr>
          <w:color w:val="000000"/>
          <w:szCs w:val="24"/>
          <w:lang w:eastAsia="lt-LT"/>
        </w:rPr>
        <w:t xml:space="preserve">gyventojų </w:t>
      </w:r>
      <w:r w:rsidR="004F612A">
        <w:rPr>
          <w:color w:val="000000"/>
          <w:szCs w:val="24"/>
          <w:lang w:eastAsia="lt-LT"/>
        </w:rPr>
        <w:t xml:space="preserve">yra asmenys su sunkia negalia, kuriems </w:t>
      </w:r>
      <w:r w:rsidR="008831DD">
        <w:rPr>
          <w:color w:val="000000"/>
          <w:szCs w:val="24"/>
          <w:lang w:eastAsia="lt-LT"/>
        </w:rPr>
        <w:t>nustatyti specialieji poreikiai.</w:t>
      </w:r>
      <w:r w:rsidR="004F612A">
        <w:rPr>
          <w:color w:val="000000"/>
          <w:szCs w:val="24"/>
          <w:lang w:eastAsia="lt-LT"/>
        </w:rPr>
        <w:t xml:space="preserve"> Iš jų</w:t>
      </w:r>
      <w:r w:rsidR="008831DD">
        <w:rPr>
          <w:color w:val="000000"/>
          <w:szCs w:val="24"/>
          <w:lang w:eastAsia="lt-LT"/>
        </w:rPr>
        <w:t>:</w:t>
      </w:r>
      <w:r>
        <w:rPr>
          <w:color w:val="000000"/>
          <w:szCs w:val="24"/>
          <w:lang w:eastAsia="lt-LT"/>
        </w:rPr>
        <w:t xml:space="preserve"> 72</w:t>
      </w:r>
      <w:r w:rsidR="001C676E" w:rsidRPr="001C676E">
        <w:rPr>
          <w:color w:val="000000"/>
          <w:szCs w:val="24"/>
          <w:lang w:eastAsia="lt-LT"/>
        </w:rPr>
        <w:t xml:space="preserve"> </w:t>
      </w:r>
      <w:r w:rsidR="001C676E">
        <w:rPr>
          <w:color w:val="000000"/>
          <w:szCs w:val="24"/>
          <w:lang w:eastAsia="lt-LT"/>
        </w:rPr>
        <w:t xml:space="preserve">gyventojams nustatytas </w:t>
      </w:r>
      <w:r w:rsidR="007D1A84">
        <w:rPr>
          <w:color w:val="000000"/>
          <w:szCs w:val="24"/>
          <w:lang w:eastAsia="lt-LT"/>
        </w:rPr>
        <w:t xml:space="preserve">nuolatinės </w:t>
      </w:r>
      <w:r w:rsidR="00797EC2">
        <w:rPr>
          <w:color w:val="000000"/>
          <w:szCs w:val="24"/>
          <w:lang w:eastAsia="lt-LT"/>
        </w:rPr>
        <w:t>slaugos poreikis, 61</w:t>
      </w:r>
      <w:r w:rsidR="001C676E">
        <w:rPr>
          <w:color w:val="000000"/>
          <w:szCs w:val="24"/>
          <w:lang w:eastAsia="lt-LT"/>
        </w:rPr>
        <w:t xml:space="preserve"> </w:t>
      </w:r>
      <w:r w:rsidR="007D1A84">
        <w:rPr>
          <w:color w:val="000000"/>
          <w:szCs w:val="24"/>
          <w:lang w:eastAsia="lt-LT"/>
        </w:rPr>
        <w:t>–</w:t>
      </w:r>
      <w:r w:rsidR="001C676E">
        <w:rPr>
          <w:color w:val="000000"/>
          <w:szCs w:val="24"/>
          <w:lang w:eastAsia="lt-LT"/>
        </w:rPr>
        <w:t xml:space="preserve"> </w:t>
      </w:r>
      <w:r w:rsidR="007D1A84">
        <w:rPr>
          <w:color w:val="000000"/>
          <w:szCs w:val="24"/>
          <w:lang w:eastAsia="lt-LT"/>
        </w:rPr>
        <w:t xml:space="preserve">nuolatinės </w:t>
      </w:r>
      <w:r w:rsidR="001C676E">
        <w:rPr>
          <w:color w:val="000000"/>
          <w:szCs w:val="24"/>
          <w:lang w:eastAsia="lt-LT"/>
        </w:rPr>
        <w:t xml:space="preserve">priežiūros </w:t>
      </w:r>
      <w:r w:rsidR="007D1A84">
        <w:rPr>
          <w:color w:val="000000"/>
          <w:szCs w:val="24"/>
          <w:lang w:eastAsia="lt-LT"/>
        </w:rPr>
        <w:t xml:space="preserve">(pagalbos) </w:t>
      </w:r>
      <w:r w:rsidR="001C676E">
        <w:rPr>
          <w:color w:val="000000"/>
          <w:szCs w:val="24"/>
          <w:lang w:eastAsia="lt-LT"/>
        </w:rPr>
        <w:t xml:space="preserve">poreikis. </w:t>
      </w:r>
      <w:r w:rsidR="004F612A">
        <w:rPr>
          <w:color w:val="000000"/>
          <w:szCs w:val="24"/>
          <w:lang w:eastAsia="lt-LT"/>
        </w:rPr>
        <w:t xml:space="preserve">Pastaruoju metu stebima tendencija, kad į globos </w:t>
      </w:r>
      <w:r w:rsidR="004F612A">
        <w:rPr>
          <w:color w:val="000000"/>
          <w:szCs w:val="24"/>
          <w:lang w:eastAsia="lt-LT"/>
        </w:rPr>
        <w:lastRenderedPageBreak/>
        <w:t>namus a</w:t>
      </w:r>
      <w:r w:rsidR="004F612A" w:rsidRPr="008E3053">
        <w:rPr>
          <w:color w:val="000000"/>
          <w:szCs w:val="24"/>
          <w:lang w:eastAsia="lt-LT"/>
        </w:rPr>
        <w:t>tvyksta sunkesnės sveikatos būklės g</w:t>
      </w:r>
      <w:r w:rsidR="00FC5996">
        <w:rPr>
          <w:color w:val="000000"/>
          <w:szCs w:val="24"/>
          <w:lang w:eastAsia="lt-LT"/>
        </w:rPr>
        <w:t xml:space="preserve">yventojai, </w:t>
      </w:r>
      <w:r w:rsidR="00AE1F0C">
        <w:rPr>
          <w:color w:val="000000"/>
          <w:szCs w:val="24"/>
          <w:lang w:eastAsia="lt-LT"/>
        </w:rPr>
        <w:t>apie 40 procentų</w:t>
      </w:r>
      <w:r w:rsidR="00FC5996">
        <w:rPr>
          <w:color w:val="000000"/>
          <w:szCs w:val="24"/>
          <w:lang w:eastAsia="lt-LT"/>
        </w:rPr>
        <w:t xml:space="preserve"> gyventojų diagnozuota įvairių formų demencija, Alzheimerio liga.</w:t>
      </w:r>
      <w:r w:rsidRPr="00125866">
        <w:t xml:space="preserve"> </w:t>
      </w:r>
    </w:p>
    <w:p w:rsidR="00F212CD" w:rsidRDefault="009C7318" w:rsidP="00193D88">
      <w:pPr>
        <w:spacing w:line="360" w:lineRule="auto"/>
        <w:ind w:firstLine="720"/>
        <w:jc w:val="both"/>
        <w:rPr>
          <w:rFonts w:ascii="Times New Roman" w:eastAsia="Times New Roman" w:hAnsi="Times New Roman" w:cs="Times New Roman"/>
          <w:sz w:val="24"/>
          <w:szCs w:val="20"/>
        </w:rPr>
      </w:pPr>
      <w:r w:rsidRPr="004405FC">
        <w:rPr>
          <w:rFonts w:ascii="Times New Roman" w:eastAsia="Times New Roman" w:hAnsi="Times New Roman" w:cs="Times New Roman"/>
          <w:sz w:val="24"/>
          <w:szCs w:val="20"/>
        </w:rPr>
        <w:t>Socialinės globos teikimo senyvo amžiaus asmenims ir suaugusiems asmenims su negalia principus ir charakteristikas reglamentuoja Socialinės globos normų aprašas, patvirtintas Lietuvos Respublikos socialinės apsaugos  ir darbo ministro  2007 m. vasar</w:t>
      </w:r>
      <w:r w:rsidR="00F22BA8">
        <w:rPr>
          <w:rFonts w:ascii="Times New Roman" w:eastAsia="Times New Roman" w:hAnsi="Times New Roman" w:cs="Times New Roman"/>
          <w:sz w:val="24"/>
          <w:szCs w:val="20"/>
        </w:rPr>
        <w:t>io 20 d. įsakymu Nr. A1-46 (nauja redakcija nuo 2019 m. liepos 9 d.</w:t>
      </w:r>
      <w:r w:rsidRPr="004405FC">
        <w:rPr>
          <w:rFonts w:ascii="Times New Roman" w:eastAsia="Times New Roman" w:hAnsi="Times New Roman" w:cs="Times New Roman"/>
          <w:sz w:val="24"/>
          <w:szCs w:val="20"/>
        </w:rPr>
        <w:t xml:space="preserve">). Šios normos nustato privalomus socialinės globos įstaigoms teikiamos ilgalaikės ar trumpalaikės socialinės globos kokybės reikalavimus. </w:t>
      </w:r>
      <w:bookmarkStart w:id="9" w:name="_MON_1524374938"/>
      <w:bookmarkEnd w:id="9"/>
      <w:r w:rsidR="00FC73D2">
        <w:rPr>
          <w:rFonts w:ascii="Times New Roman" w:eastAsia="Times New Roman" w:hAnsi="Times New Roman" w:cs="Times New Roman"/>
          <w:sz w:val="24"/>
          <w:szCs w:val="20"/>
        </w:rPr>
        <w:t xml:space="preserve">Vadovaujantis </w:t>
      </w:r>
      <w:r w:rsidR="00FC73D2" w:rsidRPr="00981221">
        <w:rPr>
          <w:rFonts w:ascii="Times New Roman" w:eastAsia="Times New Roman" w:hAnsi="Times New Roman" w:cs="Times New Roman"/>
          <w:sz w:val="24"/>
          <w:szCs w:val="20"/>
        </w:rPr>
        <w:t>2017 m. gruodžio 29 d. Prienų globos namų direktoriaus įsakymu Nr. V-</w:t>
      </w:r>
      <w:r w:rsidR="00FC73D2">
        <w:rPr>
          <w:rFonts w:ascii="Times New Roman" w:eastAsia="Times New Roman" w:hAnsi="Times New Roman" w:cs="Times New Roman"/>
          <w:sz w:val="24"/>
          <w:szCs w:val="20"/>
        </w:rPr>
        <w:t>169 patvirtintomis</w:t>
      </w:r>
      <w:r w:rsidR="00FC73D2" w:rsidRPr="00981221">
        <w:rPr>
          <w:rFonts w:ascii="Times New Roman" w:eastAsia="Times New Roman" w:hAnsi="Times New Roman" w:cs="Times New Roman"/>
          <w:sz w:val="24"/>
          <w:szCs w:val="20"/>
        </w:rPr>
        <w:t xml:space="preserve"> Prienų  globos  namų  atitikties  socialinės globos normoms ver</w:t>
      </w:r>
      <w:r w:rsidR="00FC73D2">
        <w:rPr>
          <w:rFonts w:ascii="Times New Roman" w:eastAsia="Times New Roman" w:hAnsi="Times New Roman" w:cs="Times New Roman"/>
          <w:sz w:val="24"/>
          <w:szCs w:val="20"/>
        </w:rPr>
        <w:t>tinimo</w:t>
      </w:r>
      <w:r w:rsidR="00797EC2">
        <w:rPr>
          <w:rFonts w:ascii="Times New Roman" w:eastAsia="Times New Roman" w:hAnsi="Times New Roman" w:cs="Times New Roman"/>
          <w:sz w:val="24"/>
          <w:szCs w:val="20"/>
        </w:rPr>
        <w:t xml:space="preserve"> (įsivertinimo) taisyklėmis, 2020</w:t>
      </w:r>
      <w:r w:rsidR="00FC73D2">
        <w:rPr>
          <w:rFonts w:ascii="Times New Roman" w:eastAsia="Times New Roman" w:hAnsi="Times New Roman" w:cs="Times New Roman"/>
          <w:sz w:val="24"/>
          <w:szCs w:val="20"/>
        </w:rPr>
        <w:t xml:space="preserve"> m.</w:t>
      </w:r>
      <w:r w:rsidR="00981221" w:rsidRPr="00981221">
        <w:rPr>
          <w:rFonts w:ascii="Times New Roman" w:eastAsia="Times New Roman" w:hAnsi="Times New Roman" w:cs="Times New Roman"/>
          <w:sz w:val="24"/>
          <w:szCs w:val="20"/>
        </w:rPr>
        <w:t xml:space="preserve"> buvo atliktas globos namų atitikties socialinės globos normoms įsivertinimas, numatyto</w:t>
      </w:r>
      <w:r w:rsidR="00797EC2">
        <w:rPr>
          <w:rFonts w:ascii="Times New Roman" w:eastAsia="Times New Roman" w:hAnsi="Times New Roman" w:cs="Times New Roman"/>
          <w:sz w:val="24"/>
          <w:szCs w:val="20"/>
        </w:rPr>
        <w:t xml:space="preserve">s tobulintinos veiklos kryptys: </w:t>
      </w:r>
      <w:r w:rsidR="00797EC2" w:rsidRPr="00797EC2">
        <w:rPr>
          <w:rFonts w:ascii="Times New Roman" w:eastAsia="Times New Roman" w:hAnsi="Times New Roman" w:cs="Times New Roman"/>
          <w:sz w:val="24"/>
          <w:szCs w:val="20"/>
        </w:rPr>
        <w:t xml:space="preserve">personalo darbo organizavimas savaitgaliais ir švenčių dienomis, šeimos gydytojo paslaugų organizavimas, maisto pritaikymas pagal sveikatą, gyventojų problemų sprendimo greitis, operatyvumas, vaistų pristatymo operatyvumas, pragulų prevencija, skalbimo kokybė. Įstaigos teikiamų paslaugų kokybei gerinti būtina taikyti </w:t>
      </w:r>
      <w:proofErr w:type="spellStart"/>
      <w:r w:rsidR="00797EC2" w:rsidRPr="00797EC2">
        <w:rPr>
          <w:rFonts w:ascii="Times New Roman" w:eastAsia="Times New Roman" w:hAnsi="Times New Roman" w:cs="Times New Roman"/>
          <w:sz w:val="24"/>
          <w:szCs w:val="20"/>
        </w:rPr>
        <w:t>inovatyvius</w:t>
      </w:r>
      <w:proofErr w:type="spellEnd"/>
      <w:r w:rsidR="00797EC2" w:rsidRPr="00797EC2">
        <w:rPr>
          <w:rFonts w:ascii="Times New Roman" w:eastAsia="Times New Roman" w:hAnsi="Times New Roman" w:cs="Times New Roman"/>
          <w:sz w:val="24"/>
          <w:szCs w:val="20"/>
        </w:rPr>
        <w:t xml:space="preserve"> gyventojų priežiūros sprendimus.</w:t>
      </w:r>
    </w:p>
    <w:p w:rsidR="00730EE1" w:rsidRPr="00E638DA" w:rsidRDefault="00730EE1" w:rsidP="00213D3B">
      <w:pPr>
        <w:pStyle w:val="ListParagraph"/>
        <w:numPr>
          <w:ilvl w:val="0"/>
          <w:numId w:val="1"/>
        </w:numPr>
        <w:spacing w:line="360" w:lineRule="auto"/>
        <w:jc w:val="center"/>
        <w:rPr>
          <w:rFonts w:ascii="Times New Roman" w:hAnsi="Times New Roman" w:cs="Times New Roman"/>
          <w:b/>
          <w:vanish/>
          <w:sz w:val="28"/>
          <w:szCs w:val="28"/>
          <w:specVanish/>
        </w:rPr>
      </w:pPr>
      <w:r w:rsidRPr="00193D88">
        <w:rPr>
          <w:rFonts w:ascii="Times New Roman" w:hAnsi="Times New Roman" w:cs="Times New Roman"/>
          <w:b/>
          <w:sz w:val="28"/>
          <w:szCs w:val="28"/>
        </w:rPr>
        <w:t>PERSONALAS</w:t>
      </w:r>
    </w:p>
    <w:p w:rsidR="00F212CD" w:rsidRPr="00F212CD" w:rsidRDefault="00E638DA" w:rsidP="00F212CD">
      <w:pPr>
        <w:pStyle w:val="ListParagraph"/>
        <w:spacing w:line="360" w:lineRule="auto"/>
        <w:ind w:left="1080"/>
        <w:rPr>
          <w:rFonts w:ascii="Times New Roman" w:hAnsi="Times New Roman" w:cs="Times New Roman"/>
          <w:b/>
          <w:sz w:val="28"/>
          <w:szCs w:val="28"/>
        </w:rPr>
      </w:pPr>
      <w:r>
        <w:rPr>
          <w:rFonts w:ascii="Times New Roman" w:hAnsi="Times New Roman" w:cs="Times New Roman"/>
          <w:b/>
          <w:sz w:val="28"/>
          <w:szCs w:val="28"/>
        </w:rPr>
        <w:t xml:space="preserve"> </w:t>
      </w:r>
    </w:p>
    <w:p w:rsidR="007967F6" w:rsidRPr="007967F6" w:rsidRDefault="00C41D73" w:rsidP="007967F6">
      <w:pPr>
        <w:spacing w:after="0" w:line="360" w:lineRule="auto"/>
        <w:ind w:firstLine="992"/>
        <w:jc w:val="both"/>
        <w:rPr>
          <w:rFonts w:ascii="Times New Roman" w:hAnsi="Times New Roman" w:cs="Times New Roman"/>
          <w:sz w:val="24"/>
          <w:szCs w:val="24"/>
        </w:rPr>
      </w:pPr>
      <w:r w:rsidRPr="00C41D73">
        <w:rPr>
          <w:rFonts w:ascii="Times New Roman" w:hAnsi="Times New Roman" w:cs="Times New Roman"/>
          <w:sz w:val="24"/>
          <w:szCs w:val="24"/>
        </w:rPr>
        <w:t xml:space="preserve">Globos namuose dirba kvalifikuota specialistų komanda, turinti tinkamas asmenines savybes dirbti su senyvo amžiaus asmenimis ar suaugusiais asmenimis su negalia. </w:t>
      </w:r>
      <w:r w:rsidR="007967F6" w:rsidRPr="007967F6">
        <w:rPr>
          <w:rFonts w:ascii="Times New Roman" w:hAnsi="Times New Roman" w:cs="Times New Roman"/>
          <w:sz w:val="24"/>
          <w:szCs w:val="24"/>
        </w:rPr>
        <w:t>2020 m. vasario 3 d. direktoriaus įsakymu Nr. V-17 „Dėl Prienų globos namų darbo organizavimo pakeitimų, struktūros pertvarkymo, naujos struktūros ir jos schemos bei pareigybių sąrašo ir skaičiaus patvirtinimo“ panaikintos Direktoriaus pavaduotojo socialiniams reikalams (0,5 pareigybės) ir Direktoriaus pavaduotojo ūkio reikalams (1 pareigybė) pareigybės. Sujungti Buities ir Ūkio skyriai į vieną skyrių, kuris pavadintas Bendruoju skyriumi. Asmeninio asistento/ globos darbuotojo (8 pareigybės) ir Budinčio asmeninio asistento/globos darbuotojo (6 pareigybės) iš Buities skyriaus perkeltos į Socialinio darbo skyrių. Sandėlininko pareigybė (1 pareigybė (padidinta nuo 0,75 pareigybės iki 1 pareigybės)) perkelta iš Ūkio skyriaus į Mitybos skyrių. Į struktūrinius skyrius neįeinančių  darbuotojų, t. y. Administratoriaus (1 pareigybė), Personalo specialisto (1 pareigybė), Pirkimo vadybininko (1 pareigybė) ir Informacinių sistemų administratoriaus (0,5 pareigybės) pareigybės perkeltos į Bendrąjį skyrių. Prienų globos namų struktūrą sudaro:</w:t>
      </w:r>
    </w:p>
    <w:p w:rsidR="007967F6" w:rsidRPr="007967F6" w:rsidRDefault="007967F6" w:rsidP="00213D3B">
      <w:pPr>
        <w:numPr>
          <w:ilvl w:val="0"/>
          <w:numId w:val="22"/>
        </w:numPr>
        <w:spacing w:after="0" w:line="360" w:lineRule="auto"/>
        <w:jc w:val="both"/>
        <w:rPr>
          <w:rFonts w:ascii="Times New Roman" w:hAnsi="Times New Roman" w:cs="Times New Roman"/>
          <w:sz w:val="24"/>
          <w:szCs w:val="24"/>
        </w:rPr>
      </w:pPr>
      <w:r w:rsidRPr="007967F6">
        <w:rPr>
          <w:rFonts w:ascii="Times New Roman" w:hAnsi="Times New Roman" w:cs="Times New Roman"/>
          <w:sz w:val="24"/>
          <w:szCs w:val="24"/>
        </w:rPr>
        <w:t>Prienų globos namų direktorius;</w:t>
      </w:r>
    </w:p>
    <w:p w:rsidR="007967F6" w:rsidRPr="007967F6" w:rsidRDefault="007967F6" w:rsidP="00213D3B">
      <w:pPr>
        <w:numPr>
          <w:ilvl w:val="0"/>
          <w:numId w:val="22"/>
        </w:numPr>
        <w:spacing w:after="0" w:line="360" w:lineRule="auto"/>
        <w:jc w:val="both"/>
        <w:rPr>
          <w:rFonts w:ascii="Times New Roman" w:hAnsi="Times New Roman" w:cs="Times New Roman"/>
          <w:sz w:val="24"/>
          <w:szCs w:val="24"/>
        </w:rPr>
      </w:pPr>
      <w:r w:rsidRPr="007967F6">
        <w:rPr>
          <w:rFonts w:ascii="Times New Roman" w:hAnsi="Times New Roman" w:cs="Times New Roman"/>
          <w:sz w:val="24"/>
          <w:szCs w:val="24"/>
        </w:rPr>
        <w:t>Prienų globos namų struktūriniai padaliniai:</w:t>
      </w:r>
    </w:p>
    <w:p w:rsidR="007967F6" w:rsidRPr="007967F6" w:rsidRDefault="007967F6" w:rsidP="00213D3B">
      <w:pPr>
        <w:numPr>
          <w:ilvl w:val="1"/>
          <w:numId w:val="22"/>
        </w:numPr>
        <w:spacing w:after="0" w:line="360" w:lineRule="auto"/>
        <w:jc w:val="both"/>
        <w:rPr>
          <w:rFonts w:ascii="Times New Roman" w:hAnsi="Times New Roman" w:cs="Times New Roman"/>
          <w:sz w:val="24"/>
          <w:szCs w:val="24"/>
        </w:rPr>
      </w:pPr>
      <w:r w:rsidRPr="007967F6">
        <w:rPr>
          <w:rFonts w:ascii="Times New Roman" w:hAnsi="Times New Roman" w:cs="Times New Roman"/>
          <w:sz w:val="24"/>
          <w:szCs w:val="24"/>
        </w:rPr>
        <w:t xml:space="preserve"> Buhalterijos skyrius;</w:t>
      </w:r>
    </w:p>
    <w:p w:rsidR="007967F6" w:rsidRPr="007967F6" w:rsidRDefault="007967F6" w:rsidP="00213D3B">
      <w:pPr>
        <w:numPr>
          <w:ilvl w:val="1"/>
          <w:numId w:val="22"/>
        </w:numPr>
        <w:spacing w:after="0" w:line="360" w:lineRule="auto"/>
        <w:jc w:val="both"/>
        <w:rPr>
          <w:rFonts w:ascii="Times New Roman" w:hAnsi="Times New Roman" w:cs="Times New Roman"/>
          <w:sz w:val="24"/>
          <w:szCs w:val="24"/>
        </w:rPr>
      </w:pPr>
      <w:r w:rsidRPr="007967F6">
        <w:rPr>
          <w:rFonts w:ascii="Times New Roman" w:hAnsi="Times New Roman" w:cs="Times New Roman"/>
          <w:sz w:val="24"/>
          <w:szCs w:val="24"/>
        </w:rPr>
        <w:t xml:space="preserve"> Bendrasis skyrius;</w:t>
      </w:r>
    </w:p>
    <w:p w:rsidR="007967F6" w:rsidRPr="007967F6" w:rsidRDefault="007967F6" w:rsidP="00213D3B">
      <w:pPr>
        <w:numPr>
          <w:ilvl w:val="1"/>
          <w:numId w:val="22"/>
        </w:numPr>
        <w:spacing w:after="0" w:line="360" w:lineRule="auto"/>
        <w:jc w:val="both"/>
        <w:rPr>
          <w:rFonts w:ascii="Times New Roman" w:hAnsi="Times New Roman" w:cs="Times New Roman"/>
          <w:sz w:val="24"/>
          <w:szCs w:val="24"/>
        </w:rPr>
      </w:pPr>
      <w:r w:rsidRPr="007967F6">
        <w:rPr>
          <w:rFonts w:ascii="Times New Roman" w:hAnsi="Times New Roman" w:cs="Times New Roman"/>
          <w:sz w:val="24"/>
          <w:szCs w:val="24"/>
        </w:rPr>
        <w:t xml:space="preserve"> Socialinio darbo skyrius;</w:t>
      </w:r>
    </w:p>
    <w:p w:rsidR="007967F6" w:rsidRPr="007967F6" w:rsidRDefault="007967F6" w:rsidP="00213D3B">
      <w:pPr>
        <w:numPr>
          <w:ilvl w:val="1"/>
          <w:numId w:val="22"/>
        </w:numPr>
        <w:spacing w:after="0" w:line="360" w:lineRule="auto"/>
        <w:jc w:val="both"/>
        <w:rPr>
          <w:rFonts w:ascii="Times New Roman" w:hAnsi="Times New Roman" w:cs="Times New Roman"/>
          <w:sz w:val="24"/>
          <w:szCs w:val="24"/>
        </w:rPr>
      </w:pPr>
      <w:r w:rsidRPr="007967F6">
        <w:rPr>
          <w:rFonts w:ascii="Times New Roman" w:hAnsi="Times New Roman" w:cs="Times New Roman"/>
          <w:sz w:val="24"/>
          <w:szCs w:val="24"/>
        </w:rPr>
        <w:lastRenderedPageBreak/>
        <w:t xml:space="preserve"> Sveikatos priežiūros skyrius;</w:t>
      </w:r>
    </w:p>
    <w:p w:rsidR="007967F6" w:rsidRPr="007967F6" w:rsidRDefault="007967F6" w:rsidP="00213D3B">
      <w:pPr>
        <w:numPr>
          <w:ilvl w:val="1"/>
          <w:numId w:val="22"/>
        </w:numPr>
        <w:spacing w:after="0" w:line="360" w:lineRule="auto"/>
        <w:jc w:val="both"/>
        <w:rPr>
          <w:rFonts w:ascii="Times New Roman" w:hAnsi="Times New Roman" w:cs="Times New Roman"/>
          <w:sz w:val="24"/>
          <w:szCs w:val="24"/>
        </w:rPr>
      </w:pPr>
      <w:r w:rsidRPr="007967F6">
        <w:rPr>
          <w:rFonts w:ascii="Times New Roman" w:hAnsi="Times New Roman" w:cs="Times New Roman"/>
          <w:sz w:val="24"/>
          <w:szCs w:val="24"/>
        </w:rPr>
        <w:t xml:space="preserve"> Mitybos skyrius.</w:t>
      </w:r>
    </w:p>
    <w:p w:rsidR="00F56A4F" w:rsidRDefault="007967F6" w:rsidP="007967F6">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2020</w:t>
      </w:r>
      <w:r w:rsidR="009F4E55" w:rsidRPr="009F4E55">
        <w:rPr>
          <w:rFonts w:ascii="Times New Roman" w:hAnsi="Times New Roman" w:cs="Times New Roman"/>
          <w:sz w:val="24"/>
          <w:szCs w:val="24"/>
        </w:rPr>
        <w:t xml:space="preserve"> metų pabaigoje didžiausias, pagal pareigybių skaičių, buvo Sveikatos prieži</w:t>
      </w:r>
      <w:r>
        <w:rPr>
          <w:rFonts w:ascii="Times New Roman" w:hAnsi="Times New Roman" w:cs="Times New Roman"/>
          <w:sz w:val="24"/>
          <w:szCs w:val="24"/>
        </w:rPr>
        <w:t>ūros skyrius (patvirtinta 40</w:t>
      </w:r>
      <w:r w:rsidR="009F4E55" w:rsidRPr="009F4E55">
        <w:rPr>
          <w:rFonts w:ascii="Times New Roman" w:hAnsi="Times New Roman" w:cs="Times New Roman"/>
          <w:sz w:val="24"/>
          <w:szCs w:val="24"/>
        </w:rPr>
        <w:t>,5 pareigybės), mažiausias – Buhalterijos skyri</w:t>
      </w:r>
      <w:r w:rsidR="009F4E55">
        <w:rPr>
          <w:rFonts w:ascii="Times New Roman" w:hAnsi="Times New Roman" w:cs="Times New Roman"/>
          <w:sz w:val="24"/>
          <w:szCs w:val="24"/>
        </w:rPr>
        <w:t xml:space="preserve">us (patvirtinta 3,5 pareigybės, </w:t>
      </w:r>
      <w:r w:rsidR="00762EE9">
        <w:rPr>
          <w:rFonts w:ascii="Times New Roman" w:hAnsi="Times New Roman" w:cs="Times New Roman"/>
          <w:sz w:val="24"/>
          <w:szCs w:val="24"/>
        </w:rPr>
        <w:t xml:space="preserve">žr. 5 lentelę). </w:t>
      </w:r>
    </w:p>
    <w:p w:rsidR="00762EE9" w:rsidRDefault="00762EE9" w:rsidP="00F56A4F">
      <w:pPr>
        <w:spacing w:after="0" w:line="360" w:lineRule="auto"/>
        <w:ind w:firstLine="992"/>
        <w:jc w:val="both"/>
        <w:rPr>
          <w:rFonts w:ascii="Times New Roman" w:hAnsi="Times New Roman" w:cs="Times New Roman"/>
          <w:sz w:val="24"/>
          <w:szCs w:val="24"/>
        </w:rPr>
      </w:pPr>
    </w:p>
    <w:p w:rsidR="00D77338" w:rsidRPr="00D77338" w:rsidRDefault="00D77338" w:rsidP="00D77338">
      <w:pPr>
        <w:spacing w:after="160" w:line="360" w:lineRule="auto"/>
        <w:ind w:firstLine="851"/>
        <w:jc w:val="center"/>
        <w:rPr>
          <w:rFonts w:ascii="Times New Roman" w:eastAsia="Calibri" w:hAnsi="Times New Roman" w:cs="Times New Roman"/>
          <w:sz w:val="20"/>
          <w:szCs w:val="20"/>
        </w:rPr>
      </w:pPr>
      <w:r w:rsidRPr="00D77338">
        <w:rPr>
          <w:rFonts w:ascii="Times New Roman" w:eastAsia="Calibri" w:hAnsi="Times New Roman" w:cs="Times New Roman"/>
          <w:b/>
          <w:sz w:val="20"/>
          <w:szCs w:val="20"/>
        </w:rPr>
        <w:t>5 lentelė.</w:t>
      </w:r>
      <w:r w:rsidR="00221C37">
        <w:rPr>
          <w:rFonts w:ascii="Times New Roman" w:eastAsia="Calibri" w:hAnsi="Times New Roman" w:cs="Times New Roman"/>
          <w:sz w:val="20"/>
          <w:szCs w:val="20"/>
        </w:rPr>
        <w:t xml:space="preserve"> Pareigybių skaičius struktūriniuose skyriuose</w:t>
      </w:r>
      <w:r w:rsidRPr="00D77338">
        <w:rPr>
          <w:rFonts w:ascii="Times New Roman" w:eastAsia="Calibri" w:hAnsi="Times New Roman" w:cs="Times New Roman"/>
          <w:sz w:val="20"/>
          <w:szCs w:val="20"/>
        </w:rPr>
        <w:t xml:space="preserve"> </w:t>
      </w:r>
      <w:r w:rsidR="007967F6">
        <w:rPr>
          <w:rFonts w:ascii="Times New Roman" w:eastAsia="Calibri" w:hAnsi="Times New Roman" w:cs="Times New Roman"/>
          <w:sz w:val="20"/>
          <w:szCs w:val="20"/>
        </w:rPr>
        <w:t>2018</w:t>
      </w:r>
      <w:r>
        <w:rPr>
          <w:rFonts w:ascii="Times New Roman" w:eastAsia="Calibri" w:hAnsi="Times New Roman" w:cs="Times New Roman"/>
          <w:sz w:val="20"/>
          <w:szCs w:val="20"/>
        </w:rPr>
        <w:t>-</w:t>
      </w:r>
      <w:r w:rsidR="007967F6">
        <w:rPr>
          <w:rFonts w:ascii="Times New Roman" w:eastAsia="Calibri" w:hAnsi="Times New Roman" w:cs="Times New Roman"/>
          <w:sz w:val="20"/>
          <w:szCs w:val="20"/>
        </w:rPr>
        <w:t>2020</w:t>
      </w:r>
      <w:r w:rsidRPr="00D77338">
        <w:rPr>
          <w:rFonts w:ascii="Times New Roman" w:eastAsia="Calibri" w:hAnsi="Times New Roman" w:cs="Times New Roman"/>
          <w:sz w:val="20"/>
          <w:szCs w:val="20"/>
        </w:rPr>
        <w:t xml:space="preserve"> m.</w:t>
      </w:r>
    </w:p>
    <w:tbl>
      <w:tblPr>
        <w:tblStyle w:val="TableGrid"/>
        <w:tblW w:w="0" w:type="auto"/>
        <w:tblLook w:val="04A0"/>
      </w:tblPr>
      <w:tblGrid>
        <w:gridCol w:w="3369"/>
        <w:gridCol w:w="2002"/>
        <w:gridCol w:w="2002"/>
        <w:gridCol w:w="2002"/>
      </w:tblGrid>
      <w:tr w:rsidR="007967F6" w:rsidRPr="00D77338" w:rsidTr="008E23A3">
        <w:tc>
          <w:tcPr>
            <w:tcW w:w="3369" w:type="dxa"/>
          </w:tcPr>
          <w:p w:rsidR="007967F6" w:rsidRPr="00D77338" w:rsidRDefault="007967F6" w:rsidP="007967F6">
            <w:pPr>
              <w:spacing w:line="360" w:lineRule="auto"/>
              <w:jc w:val="center"/>
              <w:rPr>
                <w:rFonts w:ascii="Times New Roman" w:eastAsia="Calibri" w:hAnsi="Times New Roman" w:cs="Times New Roman"/>
                <w:b/>
                <w:sz w:val="24"/>
                <w:szCs w:val="24"/>
              </w:rPr>
            </w:pPr>
            <w:r w:rsidRPr="00D77338">
              <w:rPr>
                <w:rFonts w:ascii="Times New Roman" w:eastAsia="Calibri" w:hAnsi="Times New Roman" w:cs="Times New Roman"/>
                <w:b/>
                <w:sz w:val="24"/>
                <w:szCs w:val="24"/>
              </w:rPr>
              <w:t>Skyri</w:t>
            </w:r>
            <w:r>
              <w:rPr>
                <w:rFonts w:ascii="Times New Roman" w:eastAsia="Calibri" w:hAnsi="Times New Roman" w:cs="Times New Roman"/>
                <w:b/>
                <w:sz w:val="24"/>
                <w:szCs w:val="24"/>
              </w:rPr>
              <w:t>a</w:t>
            </w:r>
            <w:r w:rsidRPr="00D77338">
              <w:rPr>
                <w:rFonts w:ascii="Times New Roman" w:eastAsia="Calibri" w:hAnsi="Times New Roman" w:cs="Times New Roman"/>
                <w:b/>
                <w:sz w:val="24"/>
                <w:szCs w:val="24"/>
              </w:rPr>
              <w:t>us</w:t>
            </w:r>
            <w:r>
              <w:rPr>
                <w:rFonts w:ascii="Times New Roman" w:eastAsia="Calibri" w:hAnsi="Times New Roman" w:cs="Times New Roman"/>
                <w:b/>
                <w:sz w:val="24"/>
                <w:szCs w:val="24"/>
              </w:rPr>
              <w:t xml:space="preserve"> pavadinimas</w:t>
            </w:r>
          </w:p>
        </w:tc>
        <w:tc>
          <w:tcPr>
            <w:tcW w:w="2002" w:type="dxa"/>
          </w:tcPr>
          <w:p w:rsidR="007967F6" w:rsidRPr="00D77338" w:rsidRDefault="007967F6" w:rsidP="007967F6">
            <w:pPr>
              <w:spacing w:line="360" w:lineRule="auto"/>
              <w:jc w:val="center"/>
              <w:rPr>
                <w:rFonts w:ascii="Times New Roman" w:eastAsia="Calibri" w:hAnsi="Times New Roman" w:cs="Times New Roman"/>
                <w:b/>
                <w:sz w:val="24"/>
                <w:szCs w:val="24"/>
              </w:rPr>
            </w:pPr>
            <w:r w:rsidRPr="00D77338">
              <w:rPr>
                <w:rFonts w:ascii="Times New Roman" w:eastAsia="Calibri" w:hAnsi="Times New Roman" w:cs="Times New Roman"/>
                <w:b/>
                <w:sz w:val="24"/>
                <w:szCs w:val="24"/>
              </w:rPr>
              <w:t>2018 m.</w:t>
            </w:r>
          </w:p>
        </w:tc>
        <w:tc>
          <w:tcPr>
            <w:tcW w:w="2002" w:type="dxa"/>
          </w:tcPr>
          <w:p w:rsidR="007967F6" w:rsidRPr="00D77338" w:rsidRDefault="007967F6" w:rsidP="007967F6">
            <w:pPr>
              <w:spacing w:line="36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2019 m.</w:t>
            </w:r>
          </w:p>
        </w:tc>
        <w:tc>
          <w:tcPr>
            <w:tcW w:w="2002" w:type="dxa"/>
          </w:tcPr>
          <w:p w:rsidR="007967F6" w:rsidRPr="00D77338" w:rsidRDefault="007967F6" w:rsidP="007967F6">
            <w:pPr>
              <w:spacing w:line="36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2020 m.</w:t>
            </w:r>
          </w:p>
        </w:tc>
      </w:tr>
      <w:tr w:rsidR="007967F6" w:rsidRPr="00D77338" w:rsidTr="008E23A3">
        <w:tc>
          <w:tcPr>
            <w:tcW w:w="3369" w:type="dxa"/>
          </w:tcPr>
          <w:p w:rsidR="007967F6" w:rsidRPr="00D77338" w:rsidRDefault="007967F6" w:rsidP="007967F6">
            <w:pPr>
              <w:jc w:val="center"/>
              <w:rPr>
                <w:rFonts w:ascii="Times New Roman" w:eastAsia="Calibri" w:hAnsi="Times New Roman" w:cs="Times New Roman"/>
                <w:sz w:val="24"/>
                <w:szCs w:val="24"/>
              </w:rPr>
            </w:pPr>
            <w:r>
              <w:rPr>
                <w:rFonts w:ascii="Times New Roman" w:eastAsia="Calibri" w:hAnsi="Times New Roman" w:cs="Times New Roman"/>
                <w:sz w:val="24"/>
                <w:szCs w:val="24"/>
              </w:rPr>
              <w:t>Direktorius ir direktoriaus pavaduotojai</w:t>
            </w:r>
          </w:p>
        </w:tc>
        <w:tc>
          <w:tcPr>
            <w:tcW w:w="2002" w:type="dxa"/>
          </w:tcPr>
          <w:p w:rsidR="007967F6" w:rsidRPr="00D77338" w:rsidRDefault="007967F6" w:rsidP="007967F6">
            <w:pPr>
              <w:spacing w:line="36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2,5</w:t>
            </w:r>
          </w:p>
        </w:tc>
        <w:tc>
          <w:tcPr>
            <w:tcW w:w="2002" w:type="dxa"/>
          </w:tcPr>
          <w:p w:rsidR="007967F6" w:rsidRDefault="007967F6" w:rsidP="007967F6">
            <w:pPr>
              <w:spacing w:line="360" w:lineRule="auto"/>
              <w:jc w:val="center"/>
              <w:rPr>
                <w:rFonts w:ascii="Times New Roman" w:hAnsi="Times New Roman" w:cs="Times New Roman"/>
                <w:sz w:val="24"/>
                <w:szCs w:val="24"/>
              </w:rPr>
            </w:pPr>
            <w:r>
              <w:rPr>
                <w:rFonts w:ascii="Times New Roman" w:hAnsi="Times New Roman" w:cs="Times New Roman"/>
                <w:sz w:val="24"/>
                <w:szCs w:val="24"/>
              </w:rPr>
              <w:t>2,5</w:t>
            </w:r>
          </w:p>
        </w:tc>
        <w:tc>
          <w:tcPr>
            <w:tcW w:w="2002" w:type="dxa"/>
          </w:tcPr>
          <w:p w:rsidR="007967F6" w:rsidRPr="00D77338" w:rsidRDefault="007967F6" w:rsidP="007967F6">
            <w:pPr>
              <w:spacing w:line="36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r>
      <w:tr w:rsidR="007967F6" w:rsidRPr="00D77338" w:rsidTr="008E23A3">
        <w:tc>
          <w:tcPr>
            <w:tcW w:w="3369" w:type="dxa"/>
          </w:tcPr>
          <w:p w:rsidR="007967F6" w:rsidRPr="00D77338" w:rsidRDefault="007967F6" w:rsidP="007967F6">
            <w:pPr>
              <w:jc w:val="center"/>
              <w:rPr>
                <w:rFonts w:ascii="Times New Roman" w:eastAsia="Calibri" w:hAnsi="Times New Roman" w:cs="Times New Roman"/>
                <w:sz w:val="24"/>
                <w:szCs w:val="24"/>
              </w:rPr>
            </w:pPr>
            <w:r w:rsidRPr="00D77338">
              <w:rPr>
                <w:rFonts w:ascii="Times New Roman" w:eastAsia="Calibri" w:hAnsi="Times New Roman" w:cs="Times New Roman"/>
                <w:sz w:val="24"/>
                <w:szCs w:val="24"/>
              </w:rPr>
              <w:t>Buhalterija</w:t>
            </w:r>
          </w:p>
        </w:tc>
        <w:tc>
          <w:tcPr>
            <w:tcW w:w="2002" w:type="dxa"/>
          </w:tcPr>
          <w:p w:rsidR="007967F6" w:rsidRPr="00D77338" w:rsidRDefault="007967F6" w:rsidP="007967F6">
            <w:pPr>
              <w:spacing w:line="360" w:lineRule="auto"/>
              <w:jc w:val="center"/>
              <w:rPr>
                <w:rFonts w:ascii="Times New Roman" w:eastAsia="Calibri" w:hAnsi="Times New Roman" w:cs="Times New Roman"/>
                <w:sz w:val="24"/>
                <w:szCs w:val="24"/>
              </w:rPr>
            </w:pPr>
            <w:r w:rsidRPr="00D77338">
              <w:rPr>
                <w:rFonts w:ascii="Times New Roman" w:eastAsia="Calibri" w:hAnsi="Times New Roman" w:cs="Times New Roman"/>
                <w:sz w:val="24"/>
                <w:szCs w:val="24"/>
              </w:rPr>
              <w:t>3,5</w:t>
            </w:r>
          </w:p>
        </w:tc>
        <w:tc>
          <w:tcPr>
            <w:tcW w:w="2002" w:type="dxa"/>
          </w:tcPr>
          <w:p w:rsidR="007967F6" w:rsidRDefault="007967F6" w:rsidP="007967F6">
            <w:pPr>
              <w:spacing w:line="360" w:lineRule="auto"/>
              <w:jc w:val="center"/>
              <w:rPr>
                <w:rFonts w:ascii="Times New Roman" w:hAnsi="Times New Roman" w:cs="Times New Roman"/>
                <w:sz w:val="24"/>
                <w:szCs w:val="24"/>
              </w:rPr>
            </w:pPr>
            <w:r>
              <w:rPr>
                <w:rFonts w:ascii="Times New Roman" w:hAnsi="Times New Roman" w:cs="Times New Roman"/>
                <w:sz w:val="24"/>
                <w:szCs w:val="24"/>
              </w:rPr>
              <w:t>3,5</w:t>
            </w:r>
          </w:p>
        </w:tc>
        <w:tc>
          <w:tcPr>
            <w:tcW w:w="2002" w:type="dxa"/>
          </w:tcPr>
          <w:p w:rsidR="007967F6" w:rsidRDefault="007967F6" w:rsidP="007967F6">
            <w:pPr>
              <w:jc w:val="center"/>
              <w:rPr>
                <w:rFonts w:ascii="Times New Roman" w:hAnsi="Times New Roman" w:cs="Times New Roman"/>
                <w:sz w:val="24"/>
                <w:szCs w:val="24"/>
              </w:rPr>
            </w:pPr>
            <w:r>
              <w:rPr>
                <w:rFonts w:ascii="Times New Roman" w:hAnsi="Times New Roman" w:cs="Times New Roman"/>
                <w:sz w:val="24"/>
                <w:szCs w:val="24"/>
              </w:rPr>
              <w:t>3,5</w:t>
            </w:r>
          </w:p>
        </w:tc>
      </w:tr>
      <w:tr w:rsidR="007967F6" w:rsidRPr="00D77338" w:rsidTr="008E23A3">
        <w:tc>
          <w:tcPr>
            <w:tcW w:w="3369" w:type="dxa"/>
          </w:tcPr>
          <w:p w:rsidR="007967F6" w:rsidRPr="00D77338" w:rsidRDefault="007967F6" w:rsidP="007967F6">
            <w:pPr>
              <w:jc w:val="center"/>
              <w:rPr>
                <w:rFonts w:ascii="Times New Roman" w:eastAsia="Calibri" w:hAnsi="Times New Roman" w:cs="Times New Roman"/>
                <w:sz w:val="24"/>
                <w:szCs w:val="24"/>
              </w:rPr>
            </w:pPr>
            <w:r w:rsidRPr="00D77338">
              <w:rPr>
                <w:rFonts w:ascii="Times New Roman" w:eastAsia="Calibri" w:hAnsi="Times New Roman" w:cs="Times New Roman"/>
                <w:sz w:val="24"/>
                <w:szCs w:val="24"/>
              </w:rPr>
              <w:t>Buities skyrius</w:t>
            </w:r>
          </w:p>
        </w:tc>
        <w:tc>
          <w:tcPr>
            <w:tcW w:w="2002" w:type="dxa"/>
          </w:tcPr>
          <w:p w:rsidR="007967F6" w:rsidRPr="00D77338" w:rsidRDefault="007967F6" w:rsidP="007967F6">
            <w:pPr>
              <w:spacing w:line="360" w:lineRule="auto"/>
              <w:jc w:val="center"/>
              <w:rPr>
                <w:rFonts w:ascii="Times New Roman" w:eastAsia="Calibri" w:hAnsi="Times New Roman" w:cs="Times New Roman"/>
                <w:sz w:val="24"/>
                <w:szCs w:val="24"/>
              </w:rPr>
            </w:pPr>
            <w:r w:rsidRPr="00D77338">
              <w:rPr>
                <w:rFonts w:ascii="Times New Roman" w:eastAsia="Calibri" w:hAnsi="Times New Roman" w:cs="Times New Roman"/>
                <w:sz w:val="24"/>
                <w:szCs w:val="24"/>
              </w:rPr>
              <w:t>22,75</w:t>
            </w:r>
          </w:p>
        </w:tc>
        <w:tc>
          <w:tcPr>
            <w:tcW w:w="2002" w:type="dxa"/>
          </w:tcPr>
          <w:p w:rsidR="007967F6" w:rsidRDefault="007967F6" w:rsidP="007967F6">
            <w:pPr>
              <w:spacing w:line="360" w:lineRule="auto"/>
              <w:jc w:val="center"/>
              <w:rPr>
                <w:rFonts w:ascii="Times New Roman" w:hAnsi="Times New Roman" w:cs="Times New Roman"/>
                <w:sz w:val="24"/>
                <w:szCs w:val="24"/>
              </w:rPr>
            </w:pPr>
            <w:r>
              <w:rPr>
                <w:rFonts w:ascii="Times New Roman" w:hAnsi="Times New Roman" w:cs="Times New Roman"/>
                <w:sz w:val="24"/>
                <w:szCs w:val="24"/>
              </w:rPr>
              <w:t>23,75</w:t>
            </w:r>
          </w:p>
        </w:tc>
        <w:tc>
          <w:tcPr>
            <w:tcW w:w="2002" w:type="dxa"/>
          </w:tcPr>
          <w:p w:rsidR="007967F6" w:rsidRDefault="007967F6" w:rsidP="007967F6">
            <w:pPr>
              <w:jc w:val="center"/>
              <w:rPr>
                <w:rFonts w:ascii="Times New Roman" w:hAnsi="Times New Roman" w:cs="Times New Roman"/>
                <w:sz w:val="24"/>
                <w:szCs w:val="24"/>
              </w:rPr>
            </w:pPr>
            <w:r>
              <w:rPr>
                <w:rFonts w:ascii="Times New Roman" w:hAnsi="Times New Roman" w:cs="Times New Roman"/>
                <w:sz w:val="24"/>
                <w:szCs w:val="24"/>
              </w:rPr>
              <w:t>-</w:t>
            </w:r>
          </w:p>
        </w:tc>
      </w:tr>
      <w:tr w:rsidR="007967F6" w:rsidRPr="00D77338" w:rsidTr="008E23A3">
        <w:tc>
          <w:tcPr>
            <w:tcW w:w="3369" w:type="dxa"/>
          </w:tcPr>
          <w:p w:rsidR="007967F6" w:rsidRPr="00D77338" w:rsidRDefault="007967F6" w:rsidP="007967F6">
            <w:pPr>
              <w:jc w:val="center"/>
              <w:rPr>
                <w:rFonts w:ascii="Times New Roman" w:eastAsia="Calibri" w:hAnsi="Times New Roman" w:cs="Times New Roman"/>
                <w:sz w:val="24"/>
                <w:szCs w:val="24"/>
              </w:rPr>
            </w:pPr>
            <w:r w:rsidRPr="00D77338">
              <w:rPr>
                <w:rFonts w:ascii="Times New Roman" w:eastAsia="Calibri" w:hAnsi="Times New Roman" w:cs="Times New Roman"/>
                <w:sz w:val="24"/>
                <w:szCs w:val="24"/>
              </w:rPr>
              <w:t>Socialinio darbo skyrius</w:t>
            </w:r>
          </w:p>
        </w:tc>
        <w:tc>
          <w:tcPr>
            <w:tcW w:w="2002" w:type="dxa"/>
          </w:tcPr>
          <w:p w:rsidR="007967F6" w:rsidRPr="00D77338" w:rsidRDefault="007967F6" w:rsidP="007967F6">
            <w:pPr>
              <w:spacing w:line="360" w:lineRule="auto"/>
              <w:jc w:val="center"/>
              <w:rPr>
                <w:rFonts w:ascii="Times New Roman" w:eastAsia="Calibri" w:hAnsi="Times New Roman" w:cs="Times New Roman"/>
                <w:sz w:val="24"/>
                <w:szCs w:val="24"/>
              </w:rPr>
            </w:pPr>
            <w:r w:rsidRPr="000F2527">
              <w:rPr>
                <w:rFonts w:ascii="Times New Roman" w:eastAsia="Calibri" w:hAnsi="Times New Roman" w:cs="Times New Roman"/>
                <w:sz w:val="24"/>
                <w:szCs w:val="24"/>
              </w:rPr>
              <w:t>16,25</w:t>
            </w:r>
          </w:p>
        </w:tc>
        <w:tc>
          <w:tcPr>
            <w:tcW w:w="2002" w:type="dxa"/>
          </w:tcPr>
          <w:p w:rsidR="007967F6" w:rsidRDefault="007967F6" w:rsidP="007967F6">
            <w:pPr>
              <w:spacing w:line="360" w:lineRule="auto"/>
              <w:jc w:val="center"/>
              <w:rPr>
                <w:rFonts w:ascii="Times New Roman" w:hAnsi="Times New Roman" w:cs="Times New Roman"/>
                <w:sz w:val="24"/>
                <w:szCs w:val="24"/>
              </w:rPr>
            </w:pPr>
            <w:r>
              <w:rPr>
                <w:rFonts w:ascii="Times New Roman" w:hAnsi="Times New Roman" w:cs="Times New Roman"/>
                <w:sz w:val="24"/>
                <w:szCs w:val="24"/>
              </w:rPr>
              <w:t>16,25</w:t>
            </w:r>
          </w:p>
        </w:tc>
        <w:tc>
          <w:tcPr>
            <w:tcW w:w="2002" w:type="dxa"/>
          </w:tcPr>
          <w:p w:rsidR="007967F6" w:rsidRDefault="007967F6" w:rsidP="007967F6">
            <w:pPr>
              <w:jc w:val="center"/>
              <w:rPr>
                <w:rFonts w:ascii="Times New Roman" w:hAnsi="Times New Roman" w:cs="Times New Roman"/>
                <w:sz w:val="24"/>
                <w:szCs w:val="24"/>
              </w:rPr>
            </w:pPr>
            <w:r>
              <w:rPr>
                <w:rFonts w:ascii="Times New Roman" w:hAnsi="Times New Roman" w:cs="Times New Roman"/>
                <w:sz w:val="24"/>
                <w:szCs w:val="24"/>
              </w:rPr>
              <w:t>31,25</w:t>
            </w:r>
          </w:p>
        </w:tc>
      </w:tr>
      <w:tr w:rsidR="007967F6" w:rsidRPr="00D77338" w:rsidTr="008E23A3">
        <w:tc>
          <w:tcPr>
            <w:tcW w:w="3369" w:type="dxa"/>
          </w:tcPr>
          <w:p w:rsidR="007967F6" w:rsidRPr="00D77338" w:rsidRDefault="007967F6" w:rsidP="007967F6">
            <w:pPr>
              <w:jc w:val="center"/>
              <w:rPr>
                <w:rFonts w:ascii="Times New Roman" w:eastAsia="Calibri" w:hAnsi="Times New Roman" w:cs="Times New Roman"/>
                <w:sz w:val="24"/>
                <w:szCs w:val="24"/>
              </w:rPr>
            </w:pPr>
            <w:r w:rsidRPr="00D77338">
              <w:rPr>
                <w:rFonts w:ascii="Times New Roman" w:eastAsia="Calibri" w:hAnsi="Times New Roman" w:cs="Times New Roman"/>
                <w:sz w:val="24"/>
                <w:szCs w:val="24"/>
              </w:rPr>
              <w:t>Sveikatos priežiūros skyrius</w:t>
            </w:r>
          </w:p>
        </w:tc>
        <w:tc>
          <w:tcPr>
            <w:tcW w:w="2002" w:type="dxa"/>
          </w:tcPr>
          <w:p w:rsidR="007967F6" w:rsidRPr="00D77338" w:rsidRDefault="007967F6" w:rsidP="007967F6">
            <w:pPr>
              <w:spacing w:line="360" w:lineRule="auto"/>
              <w:jc w:val="center"/>
              <w:rPr>
                <w:rFonts w:ascii="Times New Roman" w:eastAsia="Calibri" w:hAnsi="Times New Roman" w:cs="Times New Roman"/>
                <w:sz w:val="24"/>
                <w:szCs w:val="24"/>
              </w:rPr>
            </w:pPr>
            <w:r w:rsidRPr="00D77338">
              <w:rPr>
                <w:rFonts w:ascii="Times New Roman" w:eastAsia="Calibri" w:hAnsi="Times New Roman" w:cs="Times New Roman"/>
                <w:sz w:val="24"/>
                <w:szCs w:val="24"/>
              </w:rPr>
              <w:t>38,5</w:t>
            </w:r>
          </w:p>
        </w:tc>
        <w:tc>
          <w:tcPr>
            <w:tcW w:w="2002" w:type="dxa"/>
          </w:tcPr>
          <w:p w:rsidR="007967F6" w:rsidRDefault="007967F6" w:rsidP="007967F6">
            <w:pPr>
              <w:spacing w:line="360" w:lineRule="auto"/>
              <w:jc w:val="center"/>
              <w:rPr>
                <w:rFonts w:ascii="Times New Roman" w:hAnsi="Times New Roman" w:cs="Times New Roman"/>
                <w:sz w:val="24"/>
                <w:szCs w:val="24"/>
              </w:rPr>
            </w:pPr>
            <w:r>
              <w:rPr>
                <w:rFonts w:ascii="Times New Roman" w:hAnsi="Times New Roman" w:cs="Times New Roman"/>
                <w:sz w:val="24"/>
                <w:szCs w:val="24"/>
              </w:rPr>
              <w:t>41,5</w:t>
            </w:r>
          </w:p>
        </w:tc>
        <w:tc>
          <w:tcPr>
            <w:tcW w:w="2002" w:type="dxa"/>
          </w:tcPr>
          <w:p w:rsidR="007967F6" w:rsidRDefault="007967F6" w:rsidP="007967F6">
            <w:pPr>
              <w:jc w:val="center"/>
              <w:rPr>
                <w:rFonts w:ascii="Times New Roman" w:hAnsi="Times New Roman" w:cs="Times New Roman"/>
                <w:sz w:val="24"/>
                <w:szCs w:val="24"/>
              </w:rPr>
            </w:pPr>
            <w:r>
              <w:rPr>
                <w:rFonts w:ascii="Times New Roman" w:hAnsi="Times New Roman" w:cs="Times New Roman"/>
                <w:sz w:val="24"/>
                <w:szCs w:val="24"/>
              </w:rPr>
              <w:t>40,5</w:t>
            </w:r>
          </w:p>
        </w:tc>
      </w:tr>
      <w:tr w:rsidR="007967F6" w:rsidRPr="00D77338" w:rsidTr="008E23A3">
        <w:tc>
          <w:tcPr>
            <w:tcW w:w="3369" w:type="dxa"/>
          </w:tcPr>
          <w:p w:rsidR="007967F6" w:rsidRPr="00D77338" w:rsidRDefault="007967F6" w:rsidP="007967F6">
            <w:pPr>
              <w:jc w:val="center"/>
              <w:rPr>
                <w:rFonts w:ascii="Times New Roman" w:eastAsia="Calibri" w:hAnsi="Times New Roman" w:cs="Times New Roman"/>
                <w:sz w:val="24"/>
                <w:szCs w:val="24"/>
              </w:rPr>
            </w:pPr>
            <w:r w:rsidRPr="00D77338">
              <w:rPr>
                <w:rFonts w:ascii="Times New Roman" w:eastAsia="Calibri" w:hAnsi="Times New Roman" w:cs="Times New Roman"/>
                <w:sz w:val="24"/>
                <w:szCs w:val="24"/>
              </w:rPr>
              <w:t>Mitybos skyrius</w:t>
            </w:r>
          </w:p>
        </w:tc>
        <w:tc>
          <w:tcPr>
            <w:tcW w:w="2002" w:type="dxa"/>
          </w:tcPr>
          <w:p w:rsidR="007967F6" w:rsidRPr="00D77338" w:rsidRDefault="007967F6" w:rsidP="007967F6">
            <w:pPr>
              <w:spacing w:line="360" w:lineRule="auto"/>
              <w:jc w:val="center"/>
              <w:rPr>
                <w:rFonts w:ascii="Times New Roman" w:eastAsia="Calibri" w:hAnsi="Times New Roman" w:cs="Times New Roman"/>
                <w:sz w:val="24"/>
                <w:szCs w:val="24"/>
              </w:rPr>
            </w:pPr>
            <w:r w:rsidRPr="00D77338">
              <w:rPr>
                <w:rFonts w:ascii="Times New Roman" w:eastAsia="Calibri" w:hAnsi="Times New Roman" w:cs="Times New Roman"/>
                <w:sz w:val="24"/>
                <w:szCs w:val="24"/>
              </w:rPr>
              <w:t>12</w:t>
            </w:r>
          </w:p>
        </w:tc>
        <w:tc>
          <w:tcPr>
            <w:tcW w:w="2002" w:type="dxa"/>
          </w:tcPr>
          <w:p w:rsidR="007967F6" w:rsidRDefault="007967F6" w:rsidP="007967F6">
            <w:pPr>
              <w:spacing w:line="360" w:lineRule="auto"/>
              <w:jc w:val="center"/>
              <w:rPr>
                <w:rFonts w:ascii="Times New Roman" w:hAnsi="Times New Roman" w:cs="Times New Roman"/>
                <w:sz w:val="24"/>
                <w:szCs w:val="24"/>
              </w:rPr>
            </w:pPr>
            <w:r>
              <w:rPr>
                <w:rFonts w:ascii="Times New Roman" w:hAnsi="Times New Roman" w:cs="Times New Roman"/>
                <w:sz w:val="24"/>
                <w:szCs w:val="24"/>
              </w:rPr>
              <w:t>12</w:t>
            </w:r>
          </w:p>
        </w:tc>
        <w:tc>
          <w:tcPr>
            <w:tcW w:w="2002" w:type="dxa"/>
          </w:tcPr>
          <w:p w:rsidR="007967F6" w:rsidRDefault="007967F6" w:rsidP="007967F6">
            <w:pPr>
              <w:jc w:val="center"/>
              <w:rPr>
                <w:rFonts w:ascii="Times New Roman" w:hAnsi="Times New Roman" w:cs="Times New Roman"/>
                <w:sz w:val="24"/>
                <w:szCs w:val="24"/>
              </w:rPr>
            </w:pPr>
            <w:r>
              <w:rPr>
                <w:rFonts w:ascii="Times New Roman" w:hAnsi="Times New Roman" w:cs="Times New Roman"/>
                <w:sz w:val="24"/>
                <w:szCs w:val="24"/>
              </w:rPr>
              <w:t>13</w:t>
            </w:r>
          </w:p>
        </w:tc>
      </w:tr>
      <w:tr w:rsidR="007967F6" w:rsidRPr="00D77338" w:rsidTr="008E23A3">
        <w:tc>
          <w:tcPr>
            <w:tcW w:w="3369" w:type="dxa"/>
          </w:tcPr>
          <w:p w:rsidR="007967F6" w:rsidRPr="00D77338" w:rsidRDefault="007967F6" w:rsidP="007967F6">
            <w:pPr>
              <w:jc w:val="center"/>
              <w:rPr>
                <w:rFonts w:ascii="Times New Roman" w:eastAsia="Calibri" w:hAnsi="Times New Roman" w:cs="Times New Roman"/>
                <w:sz w:val="24"/>
                <w:szCs w:val="24"/>
              </w:rPr>
            </w:pPr>
            <w:r w:rsidRPr="00D77338">
              <w:rPr>
                <w:rFonts w:ascii="Times New Roman" w:eastAsia="Calibri" w:hAnsi="Times New Roman" w:cs="Times New Roman"/>
                <w:sz w:val="24"/>
                <w:szCs w:val="24"/>
              </w:rPr>
              <w:t>Ūkio skyrius</w:t>
            </w:r>
          </w:p>
        </w:tc>
        <w:tc>
          <w:tcPr>
            <w:tcW w:w="2002" w:type="dxa"/>
          </w:tcPr>
          <w:p w:rsidR="007967F6" w:rsidRPr="00D77338" w:rsidRDefault="007967F6" w:rsidP="007967F6">
            <w:pPr>
              <w:spacing w:line="360" w:lineRule="auto"/>
              <w:jc w:val="center"/>
              <w:rPr>
                <w:rFonts w:ascii="Times New Roman" w:eastAsia="Calibri" w:hAnsi="Times New Roman" w:cs="Times New Roman"/>
                <w:sz w:val="24"/>
                <w:szCs w:val="24"/>
              </w:rPr>
            </w:pPr>
            <w:r w:rsidRPr="00D77338">
              <w:rPr>
                <w:rFonts w:ascii="Times New Roman" w:eastAsia="Calibri" w:hAnsi="Times New Roman" w:cs="Times New Roman"/>
                <w:sz w:val="24"/>
                <w:szCs w:val="24"/>
              </w:rPr>
              <w:t>10</w:t>
            </w:r>
          </w:p>
        </w:tc>
        <w:tc>
          <w:tcPr>
            <w:tcW w:w="2002" w:type="dxa"/>
          </w:tcPr>
          <w:p w:rsidR="007967F6" w:rsidRDefault="007967F6" w:rsidP="007967F6">
            <w:pPr>
              <w:spacing w:line="360"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2002" w:type="dxa"/>
          </w:tcPr>
          <w:p w:rsidR="007967F6" w:rsidRPr="00D77338" w:rsidRDefault="007967F6" w:rsidP="007967F6">
            <w:pPr>
              <w:spacing w:line="36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w:t>
            </w:r>
          </w:p>
        </w:tc>
      </w:tr>
      <w:tr w:rsidR="007967F6" w:rsidRPr="00D77338" w:rsidTr="008E23A3">
        <w:tc>
          <w:tcPr>
            <w:tcW w:w="3369" w:type="dxa"/>
          </w:tcPr>
          <w:p w:rsidR="007967F6" w:rsidRPr="00D77338" w:rsidRDefault="007967F6" w:rsidP="007967F6">
            <w:pPr>
              <w:jc w:val="center"/>
              <w:rPr>
                <w:rFonts w:ascii="Times New Roman" w:eastAsia="Calibri" w:hAnsi="Times New Roman" w:cs="Times New Roman"/>
                <w:sz w:val="24"/>
                <w:szCs w:val="24"/>
              </w:rPr>
            </w:pPr>
            <w:r>
              <w:rPr>
                <w:rFonts w:ascii="Times New Roman" w:eastAsia="Calibri" w:hAnsi="Times New Roman" w:cs="Times New Roman"/>
                <w:sz w:val="24"/>
                <w:szCs w:val="24"/>
              </w:rPr>
              <w:t>Į struktūrinius skyrius neįeinantys darbuotojai</w:t>
            </w:r>
          </w:p>
        </w:tc>
        <w:tc>
          <w:tcPr>
            <w:tcW w:w="2002" w:type="dxa"/>
          </w:tcPr>
          <w:p w:rsidR="007967F6" w:rsidRPr="000F2527" w:rsidRDefault="007967F6" w:rsidP="007967F6">
            <w:pPr>
              <w:spacing w:line="360" w:lineRule="auto"/>
              <w:jc w:val="center"/>
              <w:rPr>
                <w:rFonts w:ascii="Times New Roman" w:eastAsia="Calibri" w:hAnsi="Times New Roman" w:cs="Times New Roman"/>
                <w:sz w:val="24"/>
                <w:szCs w:val="24"/>
              </w:rPr>
            </w:pPr>
            <w:r w:rsidRPr="000F2527">
              <w:rPr>
                <w:rFonts w:ascii="Times New Roman" w:eastAsia="Calibri" w:hAnsi="Times New Roman" w:cs="Times New Roman"/>
                <w:sz w:val="24"/>
                <w:szCs w:val="24"/>
              </w:rPr>
              <w:t>3,5</w:t>
            </w:r>
          </w:p>
        </w:tc>
        <w:tc>
          <w:tcPr>
            <w:tcW w:w="2002" w:type="dxa"/>
          </w:tcPr>
          <w:p w:rsidR="007967F6" w:rsidRDefault="007967F6" w:rsidP="007967F6">
            <w:pPr>
              <w:spacing w:line="360" w:lineRule="auto"/>
              <w:jc w:val="center"/>
              <w:rPr>
                <w:rFonts w:ascii="Times New Roman" w:hAnsi="Times New Roman" w:cs="Times New Roman"/>
                <w:sz w:val="24"/>
                <w:szCs w:val="24"/>
              </w:rPr>
            </w:pPr>
            <w:r>
              <w:rPr>
                <w:rFonts w:ascii="Times New Roman" w:hAnsi="Times New Roman" w:cs="Times New Roman"/>
                <w:sz w:val="24"/>
                <w:szCs w:val="24"/>
              </w:rPr>
              <w:t>3,5</w:t>
            </w:r>
          </w:p>
        </w:tc>
        <w:tc>
          <w:tcPr>
            <w:tcW w:w="2002" w:type="dxa"/>
          </w:tcPr>
          <w:p w:rsidR="007967F6" w:rsidRPr="000F2527" w:rsidRDefault="007967F6" w:rsidP="007967F6">
            <w:pPr>
              <w:spacing w:line="36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w:t>
            </w:r>
          </w:p>
        </w:tc>
      </w:tr>
      <w:tr w:rsidR="007967F6" w:rsidRPr="00D77338" w:rsidTr="008E23A3">
        <w:tc>
          <w:tcPr>
            <w:tcW w:w="3369" w:type="dxa"/>
          </w:tcPr>
          <w:p w:rsidR="007967F6" w:rsidRDefault="007967F6" w:rsidP="007967F6">
            <w:pPr>
              <w:jc w:val="center"/>
              <w:rPr>
                <w:rFonts w:ascii="Times New Roman" w:eastAsia="Calibri" w:hAnsi="Times New Roman" w:cs="Times New Roman"/>
                <w:sz w:val="24"/>
                <w:szCs w:val="24"/>
              </w:rPr>
            </w:pPr>
            <w:r>
              <w:rPr>
                <w:rFonts w:ascii="Times New Roman" w:eastAsia="Calibri" w:hAnsi="Times New Roman" w:cs="Times New Roman"/>
                <w:sz w:val="24"/>
                <w:szCs w:val="24"/>
              </w:rPr>
              <w:t>Bendrasis skyrius</w:t>
            </w:r>
          </w:p>
        </w:tc>
        <w:tc>
          <w:tcPr>
            <w:tcW w:w="2002" w:type="dxa"/>
          </w:tcPr>
          <w:p w:rsidR="007967F6" w:rsidRPr="000F2527" w:rsidRDefault="007967F6" w:rsidP="007967F6">
            <w:pPr>
              <w:spacing w:line="36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w:t>
            </w:r>
          </w:p>
        </w:tc>
        <w:tc>
          <w:tcPr>
            <w:tcW w:w="2002" w:type="dxa"/>
          </w:tcPr>
          <w:p w:rsidR="007967F6" w:rsidRDefault="007967F6" w:rsidP="007967F6">
            <w:pPr>
              <w:spacing w:line="36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2002" w:type="dxa"/>
          </w:tcPr>
          <w:p w:rsidR="007967F6" w:rsidRPr="000F2527" w:rsidRDefault="007967F6" w:rsidP="007967F6">
            <w:pPr>
              <w:spacing w:line="360" w:lineRule="auto"/>
              <w:jc w:val="center"/>
              <w:rPr>
                <w:rFonts w:ascii="Times New Roman" w:eastAsia="Calibri" w:hAnsi="Times New Roman" w:cs="Times New Roman"/>
                <w:sz w:val="24"/>
                <w:szCs w:val="24"/>
              </w:rPr>
            </w:pPr>
            <w:r>
              <w:rPr>
                <w:rFonts w:ascii="Times New Roman" w:hAnsi="Times New Roman" w:cs="Times New Roman"/>
                <w:sz w:val="24"/>
                <w:szCs w:val="24"/>
              </w:rPr>
              <w:t>23,75</w:t>
            </w:r>
          </w:p>
        </w:tc>
      </w:tr>
    </w:tbl>
    <w:p w:rsidR="00762EE9" w:rsidRPr="0050183B" w:rsidRDefault="00762EE9" w:rsidP="00F56A4F">
      <w:pPr>
        <w:spacing w:after="0" w:line="360" w:lineRule="auto"/>
        <w:ind w:firstLine="992"/>
        <w:jc w:val="both"/>
        <w:rPr>
          <w:rFonts w:ascii="Times New Roman" w:hAnsi="Times New Roman" w:cs="Times New Roman"/>
          <w:sz w:val="24"/>
          <w:szCs w:val="24"/>
        </w:rPr>
      </w:pPr>
    </w:p>
    <w:p w:rsidR="00EF160E" w:rsidRPr="00987989" w:rsidRDefault="00367DC3" w:rsidP="00367DC3">
      <w:pPr>
        <w:spacing w:after="0" w:line="360" w:lineRule="auto"/>
        <w:ind w:firstLine="851"/>
        <w:jc w:val="both"/>
        <w:rPr>
          <w:rFonts w:ascii="Times New Roman" w:eastAsia="Calibri" w:hAnsi="Times New Roman" w:cs="Times New Roman"/>
          <w:sz w:val="24"/>
          <w:szCs w:val="24"/>
        </w:rPr>
      </w:pPr>
      <w:r w:rsidRPr="00367DC3">
        <w:rPr>
          <w:rFonts w:ascii="Times New Roman" w:eastAsia="Calibri" w:hAnsi="Times New Roman" w:cs="Times New Roman"/>
          <w:sz w:val="24"/>
          <w:szCs w:val="24"/>
        </w:rPr>
        <w:t xml:space="preserve">Kokybišką gyventojų poreikių tenkinimą užtikrina atitinkamas darbuotojų skaičius ir jų kvalifikacija. 2020 m. gruodžio 31 d. duomenimis, įstaigoje dirbo 129 darbuotojai (įskaitant laikinai dirbančius asmenis, kol sirgs ar atostogaus pagal neterminuotas darbo sutartis dirbantys darbuotojai). Lyginant su 2019 m., šis skaičius sumažėjo 1 vienetu. 2020 m. </w:t>
      </w:r>
      <w:r w:rsidRPr="00367DC3">
        <w:rPr>
          <w:rFonts w:ascii="Times New Roman" w:eastAsia="Calibri" w:hAnsi="Times New Roman" w:cs="Times New Roman"/>
          <w:b/>
          <w:i/>
          <w:sz w:val="24"/>
          <w:szCs w:val="24"/>
        </w:rPr>
        <w:t>padidėjo individualios priežiūros personalo skaičius 2,75 pareigybės</w:t>
      </w:r>
      <w:r w:rsidRPr="00367DC3">
        <w:rPr>
          <w:rFonts w:ascii="Times New Roman" w:eastAsia="Calibri" w:hAnsi="Times New Roman" w:cs="Times New Roman"/>
          <w:i/>
          <w:sz w:val="24"/>
          <w:szCs w:val="24"/>
        </w:rPr>
        <w:t xml:space="preserve"> </w:t>
      </w:r>
      <w:r w:rsidRPr="00367DC3">
        <w:rPr>
          <w:rFonts w:ascii="Times New Roman" w:eastAsia="Calibri" w:hAnsi="Times New Roman" w:cs="Times New Roman"/>
          <w:sz w:val="24"/>
          <w:szCs w:val="24"/>
        </w:rPr>
        <w:t xml:space="preserve">(nuo 19 pareigybių 2019 m. iki 21,75 pareigybės 2020 m.). </w:t>
      </w:r>
      <w:r w:rsidR="00DE699B" w:rsidRPr="00EF160E">
        <w:rPr>
          <w:rFonts w:ascii="Times New Roman" w:eastAsia="Calibri" w:hAnsi="Times New Roman" w:cs="Times New Roman"/>
          <w:sz w:val="24"/>
          <w:szCs w:val="24"/>
        </w:rPr>
        <w:t>Iš didžiausio leis</w:t>
      </w:r>
      <w:r w:rsidR="00E672D7">
        <w:rPr>
          <w:rFonts w:ascii="Times New Roman" w:eastAsia="Calibri" w:hAnsi="Times New Roman" w:cs="Times New Roman"/>
          <w:sz w:val="24"/>
          <w:szCs w:val="24"/>
        </w:rPr>
        <w:t xml:space="preserve">tino pareigybių skaičiaus </w:t>
      </w:r>
      <w:r w:rsidR="00885447">
        <w:rPr>
          <w:rFonts w:ascii="Times New Roman" w:eastAsia="Calibri" w:hAnsi="Times New Roman" w:cs="Times New Roman"/>
          <w:sz w:val="24"/>
          <w:szCs w:val="24"/>
        </w:rPr>
        <w:t>(</w:t>
      </w:r>
      <w:r w:rsidR="00E672D7">
        <w:rPr>
          <w:rFonts w:ascii="Times New Roman" w:eastAsia="Calibri" w:hAnsi="Times New Roman" w:cs="Times New Roman"/>
          <w:sz w:val="24"/>
          <w:szCs w:val="24"/>
        </w:rPr>
        <w:t>113</w:t>
      </w:r>
      <w:r w:rsidR="00885447">
        <w:rPr>
          <w:rFonts w:ascii="Times New Roman" w:eastAsia="Calibri" w:hAnsi="Times New Roman" w:cs="Times New Roman"/>
          <w:sz w:val="24"/>
          <w:szCs w:val="24"/>
        </w:rPr>
        <w:t>)</w:t>
      </w:r>
      <w:r w:rsidR="00DE699B">
        <w:rPr>
          <w:rFonts w:ascii="Times New Roman" w:eastAsia="Calibri" w:hAnsi="Times New Roman" w:cs="Times New Roman"/>
          <w:sz w:val="24"/>
          <w:szCs w:val="24"/>
        </w:rPr>
        <w:t xml:space="preserve">, </w:t>
      </w:r>
      <w:r w:rsidR="00DE699B" w:rsidRPr="00DE699B">
        <w:rPr>
          <w:rFonts w:ascii="Times New Roman" w:eastAsia="Calibri" w:hAnsi="Times New Roman" w:cs="Times New Roman"/>
          <w:b/>
          <w:i/>
          <w:sz w:val="24"/>
          <w:szCs w:val="24"/>
        </w:rPr>
        <w:t>socialinių paslau</w:t>
      </w:r>
      <w:r>
        <w:rPr>
          <w:rFonts w:ascii="Times New Roman" w:eastAsia="Calibri" w:hAnsi="Times New Roman" w:cs="Times New Roman"/>
          <w:b/>
          <w:i/>
          <w:sz w:val="24"/>
          <w:szCs w:val="24"/>
        </w:rPr>
        <w:t>gų srities darbuotojai sudarė 32,25</w:t>
      </w:r>
      <w:r w:rsidR="00DE699B" w:rsidRPr="00DE699B">
        <w:rPr>
          <w:rFonts w:ascii="Times New Roman" w:eastAsia="Calibri" w:hAnsi="Times New Roman" w:cs="Times New Roman"/>
          <w:b/>
          <w:i/>
          <w:sz w:val="24"/>
          <w:szCs w:val="24"/>
        </w:rPr>
        <w:t xml:space="preserve"> pareigybės, sveika</w:t>
      </w:r>
      <w:r>
        <w:rPr>
          <w:rFonts w:ascii="Times New Roman" w:eastAsia="Calibri" w:hAnsi="Times New Roman" w:cs="Times New Roman"/>
          <w:b/>
          <w:i/>
          <w:sz w:val="24"/>
          <w:szCs w:val="24"/>
        </w:rPr>
        <w:t>tos priežiūros specialistai – 40</w:t>
      </w:r>
      <w:r w:rsidR="00DE699B" w:rsidRPr="00DE699B">
        <w:rPr>
          <w:rFonts w:ascii="Times New Roman" w:eastAsia="Calibri" w:hAnsi="Times New Roman" w:cs="Times New Roman"/>
          <w:b/>
          <w:i/>
          <w:sz w:val="24"/>
          <w:szCs w:val="24"/>
        </w:rPr>
        <w:t>,5 pareigybės.</w:t>
      </w:r>
      <w:r w:rsidR="00DE699B">
        <w:rPr>
          <w:rFonts w:ascii="Times New Roman" w:eastAsia="Calibri" w:hAnsi="Times New Roman" w:cs="Times New Roman"/>
          <w:sz w:val="24"/>
          <w:szCs w:val="24"/>
        </w:rPr>
        <w:t xml:space="preserve"> </w:t>
      </w:r>
    </w:p>
    <w:p w:rsidR="00367DC3" w:rsidRDefault="00F56A4F" w:rsidP="00576E0C">
      <w:pPr>
        <w:spacing w:after="0" w:line="360" w:lineRule="auto"/>
        <w:ind w:firstLine="992"/>
        <w:jc w:val="both"/>
        <w:rPr>
          <w:rFonts w:ascii="Times New Roman" w:eastAsia="Times New Roman" w:hAnsi="Times New Roman" w:cs="Times New Roman"/>
          <w:color w:val="000000"/>
          <w:sz w:val="24"/>
          <w:szCs w:val="24"/>
        </w:rPr>
      </w:pPr>
      <w:r w:rsidRPr="00AE3065">
        <w:rPr>
          <w:rFonts w:ascii="Times New Roman" w:eastAsia="Times New Roman" w:hAnsi="Times New Roman" w:cs="Times New Roman"/>
          <w:color w:val="000000"/>
          <w:sz w:val="24"/>
          <w:szCs w:val="24"/>
        </w:rPr>
        <w:t xml:space="preserve">Skirstant lyties pagrindu, </w:t>
      </w:r>
      <w:r w:rsidR="00367DC3">
        <w:rPr>
          <w:rFonts w:ascii="Times New Roman" w:eastAsia="Times New Roman" w:hAnsi="Times New Roman" w:cs="Times New Roman"/>
          <w:color w:val="000000"/>
          <w:sz w:val="24"/>
          <w:szCs w:val="24"/>
        </w:rPr>
        <w:t>Prienų globos namuose 2020 m. dirbo 112</w:t>
      </w:r>
      <w:r w:rsidR="0049127D" w:rsidRPr="0049127D">
        <w:rPr>
          <w:rFonts w:ascii="Times New Roman" w:eastAsia="Times New Roman" w:hAnsi="Times New Roman" w:cs="Times New Roman"/>
          <w:color w:val="000000"/>
          <w:sz w:val="24"/>
          <w:szCs w:val="24"/>
        </w:rPr>
        <w:t xml:space="preserve"> moterų </w:t>
      </w:r>
      <w:r w:rsidR="00367DC3">
        <w:rPr>
          <w:rFonts w:ascii="Times New Roman" w:eastAsia="Times New Roman" w:hAnsi="Times New Roman" w:cs="Times New Roman"/>
          <w:color w:val="000000"/>
          <w:sz w:val="24"/>
          <w:szCs w:val="24"/>
        </w:rPr>
        <w:t>ir 17 vyrų. Moterys sudaro 86,82</w:t>
      </w:r>
      <w:r w:rsidR="0049127D" w:rsidRPr="0049127D">
        <w:rPr>
          <w:rFonts w:ascii="Times New Roman" w:eastAsia="Times New Roman" w:hAnsi="Times New Roman" w:cs="Times New Roman"/>
          <w:color w:val="000000"/>
          <w:sz w:val="24"/>
          <w:szCs w:val="24"/>
        </w:rPr>
        <w:t xml:space="preserve"> proc. visų darbuotojų. </w:t>
      </w:r>
      <w:r w:rsidR="00367DC3" w:rsidRPr="00367DC3">
        <w:rPr>
          <w:rFonts w:ascii="Times New Roman" w:eastAsia="Times New Roman" w:hAnsi="Times New Roman" w:cs="Times New Roman"/>
          <w:color w:val="000000"/>
          <w:sz w:val="24"/>
          <w:szCs w:val="24"/>
        </w:rPr>
        <w:t>Bendras darbuotojų amžiaus vidurkis – 51 metai, vyrų amžiaus vidurkis – 52 metai, moterų amžiaus vidurkis – 51 metai.</w:t>
      </w:r>
    </w:p>
    <w:p w:rsidR="00367DC3" w:rsidRPr="00367DC3" w:rsidRDefault="006550A4" w:rsidP="00367DC3">
      <w:pPr>
        <w:spacing w:after="0" w:line="360" w:lineRule="auto"/>
        <w:ind w:firstLine="992"/>
        <w:jc w:val="both"/>
        <w:rPr>
          <w:rFonts w:ascii="Times New Roman" w:eastAsia="Times New Roman" w:hAnsi="Times New Roman" w:cs="Times New Roman"/>
          <w:sz w:val="24"/>
          <w:szCs w:val="24"/>
        </w:rPr>
      </w:pPr>
      <w:r w:rsidRPr="006550A4">
        <w:rPr>
          <w:rFonts w:ascii="Times New Roman" w:eastAsia="Times New Roman" w:hAnsi="Times New Roman" w:cs="Times New Roman"/>
          <w:b/>
          <w:sz w:val="24"/>
          <w:szCs w:val="24"/>
        </w:rPr>
        <w:t xml:space="preserve">Darbuotojų išsilavinimas ir kvalifikacijos kėlimas. </w:t>
      </w:r>
      <w:r w:rsidR="00367DC3" w:rsidRPr="00367DC3">
        <w:rPr>
          <w:rFonts w:ascii="Times New Roman" w:eastAsia="Times New Roman" w:hAnsi="Times New Roman" w:cs="Times New Roman"/>
          <w:sz w:val="24"/>
          <w:szCs w:val="24"/>
        </w:rPr>
        <w:t>Prienų globos namuose dirba 31 au</w:t>
      </w:r>
      <w:r w:rsidR="00367DC3">
        <w:rPr>
          <w:rFonts w:ascii="Times New Roman" w:eastAsia="Times New Roman" w:hAnsi="Times New Roman" w:cs="Times New Roman"/>
          <w:sz w:val="24"/>
          <w:szCs w:val="24"/>
        </w:rPr>
        <w:t>kštąjį išsilavinimą turintis darbuotojas</w:t>
      </w:r>
      <w:r w:rsidR="00367DC3" w:rsidRPr="00367DC3">
        <w:rPr>
          <w:rFonts w:ascii="Times New Roman" w:eastAsia="Times New Roman" w:hAnsi="Times New Roman" w:cs="Times New Roman"/>
          <w:sz w:val="24"/>
          <w:szCs w:val="24"/>
        </w:rPr>
        <w:t xml:space="preserve">. Aukštąjį universitetinį išsilavinimą ir magistro kvalifikacinius laipsnius turi 14 Prienų globos namų darbuotojų, aukštąjį universitetinį išsilavinimą ir bakalauro kvalifikacinius laipsniu – 14 darbuotojų, aukštąjį neuniversitetinį išsilavinimą – 3 darbuotojai. 27 darbuotojai yra įgiję aukštesnįjį išsilavinimą, 28 – </w:t>
      </w:r>
      <w:proofErr w:type="spellStart"/>
      <w:r w:rsidR="00367DC3" w:rsidRPr="00367DC3">
        <w:rPr>
          <w:rFonts w:ascii="Times New Roman" w:eastAsia="Times New Roman" w:hAnsi="Times New Roman" w:cs="Times New Roman"/>
          <w:sz w:val="24"/>
          <w:szCs w:val="24"/>
        </w:rPr>
        <w:t>spec</w:t>
      </w:r>
      <w:proofErr w:type="spellEnd"/>
      <w:r w:rsidR="00367DC3" w:rsidRPr="00367DC3">
        <w:rPr>
          <w:rFonts w:ascii="Times New Roman" w:eastAsia="Times New Roman" w:hAnsi="Times New Roman" w:cs="Times New Roman"/>
          <w:sz w:val="24"/>
          <w:szCs w:val="24"/>
        </w:rPr>
        <w:t xml:space="preserve">. vidurinį, profesinį. 26 </w:t>
      </w:r>
      <w:r w:rsidR="00367DC3" w:rsidRPr="00367DC3">
        <w:rPr>
          <w:rFonts w:ascii="Times New Roman" w:eastAsia="Times New Roman" w:hAnsi="Times New Roman" w:cs="Times New Roman"/>
          <w:sz w:val="24"/>
          <w:szCs w:val="24"/>
        </w:rPr>
        <w:lastRenderedPageBreak/>
        <w:t xml:space="preserve">darbuotojai turi vidurinį išsilavinimą, 10 </w:t>
      </w:r>
      <w:r w:rsidR="00367DC3">
        <w:rPr>
          <w:rFonts w:ascii="Times New Roman" w:eastAsia="Times New Roman" w:hAnsi="Times New Roman" w:cs="Times New Roman"/>
          <w:sz w:val="24"/>
          <w:szCs w:val="24"/>
        </w:rPr>
        <w:t>– kitą išsilavinimą</w:t>
      </w:r>
      <w:r w:rsidR="00367DC3" w:rsidRPr="00367DC3">
        <w:rPr>
          <w:rFonts w:ascii="Times New Roman" w:eastAsia="Times New Roman" w:hAnsi="Times New Roman" w:cs="Times New Roman"/>
          <w:sz w:val="24"/>
          <w:szCs w:val="24"/>
        </w:rPr>
        <w:t>. 2020 m. pabaigoje Globos namuose dirbo 1 studijuojantis darbuotojas, siekiantis magistro kvalifikacinio laipsnio.</w:t>
      </w:r>
    </w:p>
    <w:p w:rsidR="00367DC3" w:rsidRPr="00367DC3" w:rsidRDefault="006D2D0D" w:rsidP="00367DC3">
      <w:pPr>
        <w:spacing w:after="0" w:line="360" w:lineRule="auto"/>
        <w:ind w:firstLine="851"/>
        <w:jc w:val="both"/>
        <w:rPr>
          <w:rFonts w:ascii="Times New Roman" w:eastAsia="Calibri" w:hAnsi="Times New Roman" w:cs="Times New Roman"/>
          <w:sz w:val="24"/>
          <w:szCs w:val="24"/>
        </w:rPr>
      </w:pPr>
      <w:r w:rsidRPr="006D2D0D">
        <w:rPr>
          <w:rFonts w:ascii="Times New Roman" w:eastAsia="Times New Roman" w:hAnsi="Times New Roman" w:cs="Times New Roman"/>
          <w:sz w:val="24"/>
          <w:szCs w:val="24"/>
        </w:rPr>
        <w:t>Siekiant efektyvesnio</w:t>
      </w:r>
      <w:r w:rsidR="00D116AB">
        <w:rPr>
          <w:rFonts w:ascii="Times New Roman" w:eastAsia="Times New Roman" w:hAnsi="Times New Roman" w:cs="Times New Roman"/>
          <w:sz w:val="24"/>
          <w:szCs w:val="24"/>
        </w:rPr>
        <w:t xml:space="preserve"> teikiamų p</w:t>
      </w:r>
      <w:r w:rsidR="000974AF">
        <w:rPr>
          <w:rFonts w:ascii="Times New Roman" w:eastAsia="Times New Roman" w:hAnsi="Times New Roman" w:cs="Times New Roman"/>
          <w:sz w:val="24"/>
          <w:szCs w:val="24"/>
        </w:rPr>
        <w:t>aslaugų organizavimo ir kokybės bei aukštesnės gyventojų aptarnavimo kultūros,</w:t>
      </w:r>
      <w:r w:rsidRPr="006D2D0D">
        <w:rPr>
          <w:rFonts w:ascii="Times New Roman" w:eastAsia="Times New Roman" w:hAnsi="Times New Roman" w:cs="Times New Roman"/>
          <w:sz w:val="24"/>
          <w:szCs w:val="24"/>
        </w:rPr>
        <w:t xml:space="preserve"> </w:t>
      </w:r>
      <w:r w:rsidR="00367DC3">
        <w:rPr>
          <w:rFonts w:ascii="Times New Roman" w:eastAsia="Times New Roman" w:hAnsi="Times New Roman" w:cs="Times New Roman"/>
          <w:sz w:val="24"/>
          <w:szCs w:val="24"/>
        </w:rPr>
        <w:t>2020</w:t>
      </w:r>
      <w:r w:rsidR="00D116AB">
        <w:rPr>
          <w:rFonts w:ascii="Times New Roman" w:eastAsia="Times New Roman" w:hAnsi="Times New Roman" w:cs="Times New Roman"/>
          <w:sz w:val="24"/>
          <w:szCs w:val="24"/>
        </w:rPr>
        <w:t xml:space="preserve"> metais ypatingas dėmesys buvo skirtas </w:t>
      </w:r>
      <w:r w:rsidR="000974AF">
        <w:rPr>
          <w:rFonts w:ascii="Times New Roman" w:eastAsia="Times New Roman" w:hAnsi="Times New Roman" w:cs="Times New Roman"/>
          <w:sz w:val="24"/>
          <w:szCs w:val="24"/>
        </w:rPr>
        <w:t>nuolatiniam darbuotojų kompe</w:t>
      </w:r>
      <w:r w:rsidR="005137B3">
        <w:rPr>
          <w:rFonts w:ascii="Times New Roman" w:eastAsia="Times New Roman" w:hAnsi="Times New Roman" w:cs="Times New Roman"/>
          <w:sz w:val="24"/>
          <w:szCs w:val="24"/>
        </w:rPr>
        <w:t>t</w:t>
      </w:r>
      <w:r w:rsidR="000974AF">
        <w:rPr>
          <w:rFonts w:ascii="Times New Roman" w:eastAsia="Times New Roman" w:hAnsi="Times New Roman" w:cs="Times New Roman"/>
          <w:sz w:val="24"/>
          <w:szCs w:val="24"/>
        </w:rPr>
        <w:t>encijų</w:t>
      </w:r>
      <w:r w:rsidR="00D116AB">
        <w:rPr>
          <w:rFonts w:ascii="Times New Roman" w:eastAsia="Times New Roman" w:hAnsi="Times New Roman" w:cs="Times New Roman"/>
          <w:sz w:val="24"/>
          <w:szCs w:val="24"/>
        </w:rPr>
        <w:t xml:space="preserve"> tobulinimui</w:t>
      </w:r>
      <w:r w:rsidR="000974AF">
        <w:rPr>
          <w:rFonts w:ascii="Times New Roman" w:eastAsia="Times New Roman" w:hAnsi="Times New Roman" w:cs="Times New Roman"/>
          <w:sz w:val="24"/>
          <w:szCs w:val="24"/>
        </w:rPr>
        <w:t>, profesinės kvalifikacijos kėlimui.</w:t>
      </w:r>
      <w:r w:rsidRPr="006D2D0D">
        <w:rPr>
          <w:rFonts w:ascii="Times New Roman" w:eastAsia="Times New Roman" w:hAnsi="Times New Roman" w:cs="Times New Roman"/>
          <w:sz w:val="24"/>
          <w:szCs w:val="24"/>
        </w:rPr>
        <w:t xml:space="preserve"> </w:t>
      </w:r>
      <w:r w:rsidR="00367DC3" w:rsidRPr="00367DC3">
        <w:rPr>
          <w:rFonts w:ascii="Times New Roman" w:eastAsia="Calibri" w:hAnsi="Times New Roman" w:cs="Times New Roman"/>
          <w:sz w:val="24"/>
          <w:szCs w:val="24"/>
        </w:rPr>
        <w:t>Pagal parengtą Prienų globos namų darbuotojų kvalifikacijos tobulinimo, atestacijos ir licencijavimo planą, 2020 m., specialistai kėlė kvalifikaciją viešųjų pirkimų, buhalterinės apskaitos, dokumentų valdymo, darbo kodekso aktualijų, teisės aktų naujienos globos įstaigose, srityse.</w:t>
      </w:r>
    </w:p>
    <w:p w:rsidR="00367DC3" w:rsidRPr="00367DC3" w:rsidRDefault="00367DC3" w:rsidP="00367DC3">
      <w:pPr>
        <w:spacing w:after="0" w:line="360" w:lineRule="auto"/>
        <w:ind w:firstLine="851"/>
        <w:jc w:val="both"/>
        <w:rPr>
          <w:rFonts w:ascii="Times New Roman" w:eastAsia="Calibri" w:hAnsi="Times New Roman" w:cs="Times New Roman"/>
          <w:sz w:val="24"/>
          <w:szCs w:val="24"/>
        </w:rPr>
      </w:pPr>
      <w:r w:rsidRPr="00367DC3">
        <w:rPr>
          <w:rFonts w:ascii="Times New Roman" w:eastAsia="Calibri" w:hAnsi="Times New Roman" w:cs="Times New Roman"/>
          <w:sz w:val="24"/>
          <w:szCs w:val="24"/>
        </w:rPr>
        <w:t>Vadovaujantis Lietuvos Respublikos Socialinės apsaugos ir darbo ministro patvirtinta socialinių darbuotojų ir socialinių darbuotojų padėjėjų profesinės kvalifikacijos kėlimo tvarkos bei socialinių darbuotojų atestacijos tvarkos aprašo nuostatomis, 6 socialiniams darbuotojams yra suteikta vyresnio socialinio darbuotojo kvalifikacinė kategorija.</w:t>
      </w:r>
    </w:p>
    <w:p w:rsidR="00367DC3" w:rsidRDefault="00367DC3" w:rsidP="00367DC3">
      <w:pPr>
        <w:spacing w:after="0" w:line="360" w:lineRule="auto"/>
        <w:ind w:firstLine="851"/>
        <w:jc w:val="both"/>
        <w:rPr>
          <w:rFonts w:ascii="Times New Roman" w:eastAsia="Calibri" w:hAnsi="Times New Roman" w:cs="Times New Roman"/>
          <w:sz w:val="24"/>
          <w:szCs w:val="24"/>
        </w:rPr>
      </w:pPr>
      <w:r w:rsidRPr="00367DC3">
        <w:rPr>
          <w:rFonts w:ascii="Times New Roman" w:eastAsia="Calibri" w:hAnsi="Times New Roman" w:cs="Times New Roman"/>
          <w:sz w:val="24"/>
          <w:szCs w:val="24"/>
        </w:rPr>
        <w:t>Kvalifikaciją 2020 m. iš viso kėlė 599,5 val. 39 darbuotojai, arba 30,23 proc. visų dirbančių Prienų globos namuose. Lyginant su 2019 m., kvalifikaciją kėlusių darbuotojų skaičius sumažėjo 41,27 proc. Šio skaičiaus sumažėjimą lėmė šalyje įvestas visuotinis karantinas.</w:t>
      </w:r>
    </w:p>
    <w:p w:rsidR="00367DC3" w:rsidRPr="00367DC3" w:rsidRDefault="00367DC3" w:rsidP="00367DC3">
      <w:pPr>
        <w:spacing w:after="0" w:line="360" w:lineRule="auto"/>
        <w:ind w:firstLine="851"/>
        <w:jc w:val="both"/>
        <w:rPr>
          <w:rFonts w:ascii="Times New Roman" w:eastAsia="Calibri" w:hAnsi="Times New Roman" w:cs="Times New Roman"/>
          <w:sz w:val="24"/>
          <w:szCs w:val="24"/>
        </w:rPr>
      </w:pPr>
      <w:r w:rsidRPr="00367DC3">
        <w:rPr>
          <w:rFonts w:ascii="Times New Roman" w:eastAsia="Calibri" w:hAnsi="Times New Roman" w:cs="Times New Roman"/>
          <w:sz w:val="24"/>
          <w:szCs w:val="24"/>
        </w:rPr>
        <w:t xml:space="preserve">Siekiant įstaigos personalo </w:t>
      </w:r>
      <w:r w:rsidRPr="00367DC3">
        <w:rPr>
          <w:rFonts w:ascii="Times New Roman" w:eastAsia="Calibri" w:hAnsi="Times New Roman" w:cs="Times New Roman"/>
          <w:b/>
          <w:sz w:val="24"/>
          <w:szCs w:val="24"/>
        </w:rPr>
        <w:t>mikroklimato gerinimo</w:t>
      </w:r>
      <w:r w:rsidRPr="00367DC3">
        <w:rPr>
          <w:rFonts w:ascii="Times New Roman" w:eastAsia="Calibri" w:hAnsi="Times New Roman" w:cs="Times New Roman"/>
          <w:sz w:val="24"/>
          <w:szCs w:val="24"/>
        </w:rPr>
        <w:t>, dalyvauta mokymų cikle „</w:t>
      </w:r>
      <w:proofErr w:type="spellStart"/>
      <w:r w:rsidRPr="00367DC3">
        <w:rPr>
          <w:rFonts w:ascii="Times New Roman" w:eastAsia="Calibri" w:hAnsi="Times New Roman" w:cs="Times New Roman"/>
          <w:sz w:val="24"/>
          <w:szCs w:val="24"/>
        </w:rPr>
        <w:t>Psichoemocinės</w:t>
      </w:r>
      <w:proofErr w:type="spellEnd"/>
      <w:r w:rsidRPr="00367DC3">
        <w:rPr>
          <w:rFonts w:ascii="Times New Roman" w:eastAsia="Calibri" w:hAnsi="Times New Roman" w:cs="Times New Roman"/>
          <w:sz w:val="24"/>
          <w:szCs w:val="24"/>
        </w:rPr>
        <w:t xml:space="preserve"> sveikatos kompetencijų didinimas įmonių darbuotojams“. Programoje dalyvavo 13 įstaigos darbuotojų. Siekiant pagerinti psichologinį mikroklimatą organizacijoje ir prisidėti prie darbuotojų fizinės ir psichologinės sveikatos gerinimo, bendradarbiaujant su Prienų visuomenės sveikatos biuru, organizuoti mokymai „Emocinis intelektas ir jo vaidmuo asmeninei bei profesinei sėkmei“, fizinio aktyvumo paskaitos „+55 ir vyresniems“, Sveikatingumo stovykla, taip pat darbuotojams organizuojamos ir taikomos psichosocialinės paslaugos gyvai ir nuotoliniu būdu. </w:t>
      </w:r>
    </w:p>
    <w:p w:rsidR="00576E0C" w:rsidRPr="00576E0C" w:rsidRDefault="00367DC3" w:rsidP="00576E0C">
      <w:pPr>
        <w:spacing w:after="0" w:line="36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2020</w:t>
      </w:r>
      <w:r w:rsidR="00576E0C" w:rsidRPr="00576E0C">
        <w:rPr>
          <w:rFonts w:ascii="Times New Roman" w:eastAsia="Calibri" w:hAnsi="Times New Roman" w:cs="Times New Roman"/>
          <w:sz w:val="24"/>
          <w:szCs w:val="24"/>
        </w:rPr>
        <w:t xml:space="preserve"> m. Prienų globos namų darbuotojų veikla buvo pastebėta ir į</w:t>
      </w:r>
      <w:r>
        <w:rPr>
          <w:rFonts w:ascii="Times New Roman" w:eastAsia="Calibri" w:hAnsi="Times New Roman" w:cs="Times New Roman"/>
          <w:sz w:val="24"/>
          <w:szCs w:val="24"/>
        </w:rPr>
        <w:t>vertinta išorės organizacijų, viena iš socialinių darbuotojų buvo nominuota Geriausia socialine darbuotoja rajone.</w:t>
      </w:r>
    </w:p>
    <w:p w:rsidR="0045287D" w:rsidRPr="0045287D" w:rsidRDefault="00616132" w:rsidP="0045287D">
      <w:pPr>
        <w:spacing w:after="0" w:line="360" w:lineRule="auto"/>
        <w:ind w:firstLine="709"/>
        <w:jc w:val="both"/>
        <w:rPr>
          <w:rFonts w:ascii="Times New Roman" w:eastAsia="Times New Roman" w:hAnsi="Times New Roman" w:cs="Times New Roman"/>
          <w:sz w:val="24"/>
          <w:szCs w:val="24"/>
        </w:rPr>
      </w:pPr>
      <w:r w:rsidRPr="00616132">
        <w:rPr>
          <w:rFonts w:ascii="Times New Roman" w:eastAsia="Times New Roman" w:hAnsi="Times New Roman" w:cs="Times New Roman"/>
          <w:b/>
          <w:sz w:val="24"/>
          <w:szCs w:val="24"/>
        </w:rPr>
        <w:t>Darbuotojų kaita</w:t>
      </w:r>
      <w:r w:rsidRPr="00616132">
        <w:rPr>
          <w:rFonts w:ascii="Times New Roman" w:eastAsia="Times New Roman" w:hAnsi="Times New Roman" w:cs="Times New Roman"/>
          <w:b/>
          <w:caps/>
          <w:sz w:val="24"/>
          <w:szCs w:val="24"/>
        </w:rPr>
        <w:t xml:space="preserve">. </w:t>
      </w:r>
      <w:r w:rsidR="0045287D" w:rsidRPr="0045287D">
        <w:rPr>
          <w:rFonts w:ascii="Times New Roman" w:eastAsia="Times New Roman" w:hAnsi="Times New Roman" w:cs="Times New Roman"/>
          <w:sz w:val="24"/>
          <w:szCs w:val="24"/>
        </w:rPr>
        <w:t>2020 m. darbuotojų kaita sudarė 9,3 procento nuo bendro darbuotojų skaičiaus (neįskaitant pagal terminuotas darbo sutartis dirbusių darbuotojų). Palyginimui, 2019 m. darbuotojų kaita sudarė 8,5 procento nuo bendro darbuotojų skaičiaus. Kiekvieno darbuotojų apsisprendimą išeiti iš darbo lėmė individualios priežastys ir motyvai. 2 darbuotojai buvo atleisti iš darbo dėl perteklinių pareigybių.</w:t>
      </w:r>
    </w:p>
    <w:p w:rsidR="0045287D" w:rsidRPr="0045287D" w:rsidRDefault="0045287D" w:rsidP="0045287D">
      <w:pPr>
        <w:spacing w:after="0" w:line="360" w:lineRule="auto"/>
        <w:ind w:firstLine="709"/>
        <w:jc w:val="both"/>
        <w:rPr>
          <w:rFonts w:ascii="Times New Roman" w:eastAsia="Times New Roman" w:hAnsi="Times New Roman" w:cs="Times New Roman"/>
          <w:sz w:val="24"/>
          <w:szCs w:val="24"/>
        </w:rPr>
      </w:pPr>
      <w:r w:rsidRPr="0045287D">
        <w:rPr>
          <w:rFonts w:ascii="Times New Roman" w:eastAsia="Times New Roman" w:hAnsi="Times New Roman" w:cs="Times New Roman"/>
          <w:sz w:val="24"/>
          <w:szCs w:val="24"/>
        </w:rPr>
        <w:t>Dvidešimt procentų (26 darbuotojai) dirbančiųjų Prienų globos namuose sudaro darbuotojai, dirbantys juose daugiau nei dešimtmetį</w:t>
      </w:r>
      <w:r>
        <w:rPr>
          <w:rFonts w:ascii="Times New Roman" w:eastAsia="Times New Roman" w:hAnsi="Times New Roman" w:cs="Times New Roman"/>
          <w:sz w:val="24"/>
          <w:szCs w:val="24"/>
        </w:rPr>
        <w:t>.</w:t>
      </w:r>
    </w:p>
    <w:p w:rsidR="0045287D" w:rsidRPr="0045287D" w:rsidRDefault="00885447" w:rsidP="0045287D">
      <w:pPr>
        <w:spacing w:after="0" w:line="360" w:lineRule="auto"/>
        <w:ind w:firstLine="709"/>
        <w:jc w:val="both"/>
        <w:rPr>
          <w:rFonts w:ascii="Times New Roman" w:eastAsia="Calibri" w:hAnsi="Times New Roman" w:cs="Times New Roman"/>
          <w:sz w:val="24"/>
          <w:szCs w:val="24"/>
        </w:rPr>
      </w:pPr>
      <w:r w:rsidRPr="00576E0C">
        <w:rPr>
          <w:rFonts w:ascii="Times New Roman" w:eastAsia="Calibri" w:hAnsi="Times New Roman" w:cs="Times New Roman"/>
          <w:b/>
          <w:sz w:val="24"/>
          <w:szCs w:val="24"/>
        </w:rPr>
        <w:t>Globos namų personalo struktūra</w:t>
      </w:r>
      <w:r w:rsidRPr="00885447">
        <w:rPr>
          <w:rFonts w:ascii="Times New Roman" w:eastAsia="Calibri" w:hAnsi="Times New Roman" w:cs="Times New Roman"/>
          <w:sz w:val="24"/>
          <w:szCs w:val="24"/>
        </w:rPr>
        <w:t xml:space="preserve"> </w:t>
      </w:r>
      <w:r w:rsidR="0045287D" w:rsidRPr="0045287D">
        <w:rPr>
          <w:rFonts w:ascii="Times New Roman" w:eastAsia="Calibri" w:hAnsi="Times New Roman" w:cs="Times New Roman"/>
          <w:sz w:val="24"/>
          <w:szCs w:val="24"/>
        </w:rPr>
        <w:t>formuojama atsižvelgiant į socialinės globos paslaugas gaunančių asmenų skaičių, jų specialiuosius poreikius ir turimą negalią. Atsižvelgiant į normatyvus, Prienų globos namuose trūksta užimtumo specialisto</w:t>
      </w:r>
      <w:r w:rsidR="0045287D">
        <w:rPr>
          <w:rFonts w:ascii="Times New Roman" w:eastAsia="Calibri" w:hAnsi="Times New Roman" w:cs="Times New Roman"/>
          <w:sz w:val="24"/>
          <w:szCs w:val="24"/>
        </w:rPr>
        <w:t xml:space="preserve">, </w:t>
      </w:r>
      <w:proofErr w:type="spellStart"/>
      <w:r w:rsidR="0045287D">
        <w:rPr>
          <w:rFonts w:ascii="Times New Roman" w:eastAsia="Calibri" w:hAnsi="Times New Roman" w:cs="Times New Roman"/>
          <w:sz w:val="24"/>
          <w:szCs w:val="24"/>
        </w:rPr>
        <w:t>dietisto</w:t>
      </w:r>
      <w:proofErr w:type="spellEnd"/>
      <w:r w:rsidR="0045287D" w:rsidRPr="0045287D">
        <w:rPr>
          <w:rFonts w:ascii="Times New Roman" w:eastAsia="Calibri" w:hAnsi="Times New Roman" w:cs="Times New Roman"/>
          <w:sz w:val="24"/>
          <w:szCs w:val="24"/>
        </w:rPr>
        <w:t xml:space="preserve"> pareigybės.</w:t>
      </w:r>
      <w:r w:rsidR="0045287D">
        <w:rPr>
          <w:rFonts w:ascii="Times New Roman" w:eastAsia="Calibri" w:hAnsi="Times New Roman" w:cs="Times New Roman"/>
          <w:sz w:val="24"/>
          <w:szCs w:val="24"/>
        </w:rPr>
        <w:t xml:space="preserve"> </w:t>
      </w:r>
    </w:p>
    <w:p w:rsidR="005D4351" w:rsidRDefault="00283CD5" w:rsidP="005D4351">
      <w:pPr>
        <w:spacing w:after="0" w:line="360" w:lineRule="auto"/>
        <w:ind w:firstLine="709"/>
        <w:jc w:val="both"/>
        <w:rPr>
          <w:rFonts w:ascii="Times New Roman" w:eastAsia="Calibri" w:hAnsi="Times New Roman" w:cs="Times New Roman"/>
          <w:sz w:val="24"/>
          <w:szCs w:val="24"/>
        </w:rPr>
      </w:pPr>
      <w:r w:rsidRPr="00576E0C">
        <w:rPr>
          <w:rFonts w:ascii="Times New Roman" w:eastAsia="Calibri" w:hAnsi="Times New Roman" w:cs="Times New Roman"/>
          <w:b/>
          <w:sz w:val="24"/>
          <w:szCs w:val="24"/>
        </w:rPr>
        <w:lastRenderedPageBreak/>
        <w:t>Darbuotojų darbo sąlygos</w:t>
      </w:r>
      <w:r w:rsidRPr="00283CD5">
        <w:rPr>
          <w:rFonts w:ascii="Times New Roman" w:eastAsia="Calibri" w:hAnsi="Times New Roman" w:cs="Times New Roman"/>
          <w:sz w:val="24"/>
          <w:szCs w:val="24"/>
        </w:rPr>
        <w:t xml:space="preserve"> </w:t>
      </w:r>
      <w:r>
        <w:rPr>
          <w:rFonts w:ascii="Times New Roman" w:eastAsia="Calibri" w:hAnsi="Times New Roman" w:cs="Times New Roman"/>
          <w:sz w:val="24"/>
          <w:szCs w:val="24"/>
        </w:rPr>
        <w:t>nuolat vertinamos</w:t>
      </w:r>
      <w:r w:rsidRPr="00283CD5">
        <w:rPr>
          <w:rFonts w:ascii="Times New Roman" w:eastAsia="Calibri" w:hAnsi="Times New Roman" w:cs="Times New Roman"/>
          <w:sz w:val="24"/>
          <w:szCs w:val="24"/>
        </w:rPr>
        <w:t xml:space="preserve"> atsižvelgiant į pačių darbuotojų poreikius/</w:t>
      </w:r>
      <w:r>
        <w:rPr>
          <w:rFonts w:ascii="Times New Roman" w:eastAsia="Calibri" w:hAnsi="Times New Roman" w:cs="Times New Roman"/>
          <w:sz w:val="24"/>
          <w:szCs w:val="24"/>
        </w:rPr>
        <w:t>pageidavimus, kuriuos jie išsako</w:t>
      </w:r>
      <w:r w:rsidRPr="00283CD5">
        <w:rPr>
          <w:rFonts w:ascii="Times New Roman" w:eastAsia="Calibri" w:hAnsi="Times New Roman" w:cs="Times New Roman"/>
          <w:sz w:val="24"/>
          <w:szCs w:val="24"/>
        </w:rPr>
        <w:t xml:space="preserve"> susitikimų/susirink</w:t>
      </w:r>
      <w:r>
        <w:rPr>
          <w:rFonts w:ascii="Times New Roman" w:eastAsia="Calibri" w:hAnsi="Times New Roman" w:cs="Times New Roman"/>
          <w:sz w:val="24"/>
          <w:szCs w:val="24"/>
        </w:rPr>
        <w:t>imų metu ar individualiai, teikia</w:t>
      </w:r>
      <w:r w:rsidRPr="00283CD5">
        <w:rPr>
          <w:rFonts w:ascii="Times New Roman" w:eastAsia="Calibri" w:hAnsi="Times New Roman" w:cs="Times New Roman"/>
          <w:sz w:val="24"/>
          <w:szCs w:val="24"/>
        </w:rPr>
        <w:t xml:space="preserve"> raštu, per darbuotojų atstovus, ar įstaigos dvišalėje taryboje.</w:t>
      </w:r>
    </w:p>
    <w:p w:rsidR="005D4351" w:rsidRDefault="005D4351" w:rsidP="005D4351">
      <w:pPr>
        <w:spacing w:after="0" w:line="360" w:lineRule="auto"/>
        <w:ind w:firstLine="709"/>
        <w:jc w:val="both"/>
        <w:rPr>
          <w:rFonts w:ascii="Times New Roman" w:eastAsia="Calibri" w:hAnsi="Times New Roman" w:cs="Times New Roman"/>
          <w:sz w:val="24"/>
          <w:szCs w:val="24"/>
        </w:rPr>
      </w:pPr>
    </w:p>
    <w:p w:rsidR="003736AE" w:rsidRPr="005D4351" w:rsidRDefault="009178A1" w:rsidP="00213D3B">
      <w:pPr>
        <w:pStyle w:val="ListParagraph"/>
        <w:numPr>
          <w:ilvl w:val="0"/>
          <w:numId w:val="1"/>
        </w:numPr>
        <w:spacing w:after="0" w:line="360" w:lineRule="auto"/>
        <w:jc w:val="center"/>
        <w:rPr>
          <w:rFonts w:ascii="Times New Roman" w:eastAsia="Calibri" w:hAnsi="Times New Roman" w:cs="Times New Roman"/>
          <w:sz w:val="24"/>
          <w:szCs w:val="24"/>
        </w:rPr>
      </w:pPr>
      <w:r w:rsidRPr="005D4351">
        <w:rPr>
          <w:rFonts w:ascii="Times New Roman" w:hAnsi="Times New Roman" w:cs="Times New Roman"/>
          <w:b/>
          <w:sz w:val="28"/>
          <w:szCs w:val="28"/>
        </w:rPr>
        <w:t>FINANSINĖ</w:t>
      </w:r>
      <w:r w:rsidR="003736AE" w:rsidRPr="005D4351">
        <w:rPr>
          <w:rFonts w:ascii="Times New Roman" w:hAnsi="Times New Roman" w:cs="Times New Roman"/>
          <w:b/>
          <w:sz w:val="28"/>
          <w:szCs w:val="28"/>
        </w:rPr>
        <w:t xml:space="preserve"> VEIKLA</w:t>
      </w:r>
    </w:p>
    <w:p w:rsidR="00CC3776" w:rsidRDefault="00CC3776" w:rsidP="002557EB">
      <w:pPr>
        <w:pStyle w:val="ListParagraph"/>
        <w:spacing w:before="240" w:after="120"/>
        <w:ind w:left="1080"/>
        <w:rPr>
          <w:rFonts w:ascii="Times New Roman" w:eastAsia="Calibri" w:hAnsi="Times New Roman" w:cs="Times New Roman"/>
          <w:b/>
          <w:sz w:val="24"/>
        </w:rPr>
      </w:pPr>
    </w:p>
    <w:p w:rsidR="00471D23" w:rsidRPr="00596D61" w:rsidRDefault="00EE49F9" w:rsidP="006F7315">
      <w:pPr>
        <w:spacing w:after="0" w:line="360" w:lineRule="auto"/>
        <w:ind w:firstLine="851"/>
        <w:jc w:val="both"/>
        <w:rPr>
          <w:rFonts w:ascii="Times New Roman" w:eastAsia="Calibri" w:hAnsi="Times New Roman" w:cs="Times New Roman"/>
          <w:sz w:val="24"/>
          <w:szCs w:val="24"/>
        </w:rPr>
      </w:pPr>
      <w:r w:rsidRPr="00EE49F9">
        <w:rPr>
          <w:rFonts w:ascii="Times New Roman" w:eastAsia="Calibri" w:hAnsi="Times New Roman" w:cs="Times New Roman"/>
          <w:sz w:val="24"/>
          <w:szCs w:val="24"/>
        </w:rPr>
        <w:t>Pr</w:t>
      </w:r>
      <w:r w:rsidR="008E23A3">
        <w:rPr>
          <w:rFonts w:ascii="Times New Roman" w:eastAsia="Calibri" w:hAnsi="Times New Roman" w:cs="Times New Roman"/>
          <w:sz w:val="24"/>
          <w:szCs w:val="24"/>
        </w:rPr>
        <w:t>ienų globos namai 2020</w:t>
      </w:r>
      <w:r w:rsidR="003657AB">
        <w:rPr>
          <w:rFonts w:ascii="Times New Roman" w:eastAsia="Calibri" w:hAnsi="Times New Roman" w:cs="Times New Roman"/>
          <w:sz w:val="24"/>
          <w:szCs w:val="24"/>
        </w:rPr>
        <w:t xml:space="preserve"> metais finansinei ū</w:t>
      </w:r>
      <w:r w:rsidR="008E23A3">
        <w:rPr>
          <w:rFonts w:ascii="Times New Roman" w:eastAsia="Calibri" w:hAnsi="Times New Roman" w:cs="Times New Roman"/>
          <w:sz w:val="24"/>
          <w:szCs w:val="24"/>
        </w:rPr>
        <w:t>kinei veiklai vykdyti panaudojo</w:t>
      </w:r>
      <w:r w:rsidR="00471D23">
        <w:rPr>
          <w:rFonts w:ascii="Times New Roman" w:eastAsia="Calibri" w:hAnsi="Times New Roman" w:cs="Times New Roman"/>
          <w:sz w:val="24"/>
          <w:szCs w:val="24"/>
        </w:rPr>
        <w:t xml:space="preserve"> </w:t>
      </w:r>
      <w:r w:rsidR="008E23A3">
        <w:rPr>
          <w:rFonts w:ascii="Times New Roman" w:eastAsia="Calibri" w:hAnsi="Times New Roman" w:cs="Times New Roman"/>
          <w:sz w:val="24"/>
          <w:szCs w:val="24"/>
        </w:rPr>
        <w:t>1 643 200</w:t>
      </w:r>
      <w:r w:rsidRPr="0044113E">
        <w:rPr>
          <w:rFonts w:ascii="Times New Roman" w:eastAsia="Calibri" w:hAnsi="Times New Roman" w:cs="Times New Roman"/>
          <w:sz w:val="24"/>
          <w:szCs w:val="24"/>
        </w:rPr>
        <w:t xml:space="preserve"> EUR asignavimų </w:t>
      </w:r>
      <w:r w:rsidRPr="0044113E">
        <w:rPr>
          <w:rFonts w:ascii="Times New Roman" w:eastAsia="Calibri" w:hAnsi="Times New Roman" w:cs="Times New Roman"/>
          <w:i/>
          <w:sz w:val="24"/>
          <w:szCs w:val="24"/>
        </w:rPr>
        <w:t>Socialinės paramos ir sveikatos apsaugos paslaugų kokybės gerinimo programai</w:t>
      </w:r>
      <w:r w:rsidRPr="0044113E">
        <w:rPr>
          <w:rFonts w:ascii="Times New Roman" w:eastAsia="Calibri" w:hAnsi="Times New Roman" w:cs="Times New Roman"/>
          <w:sz w:val="24"/>
          <w:szCs w:val="24"/>
        </w:rPr>
        <w:t xml:space="preserve"> vy</w:t>
      </w:r>
      <w:r w:rsidR="008E23A3">
        <w:rPr>
          <w:rFonts w:ascii="Times New Roman" w:eastAsia="Calibri" w:hAnsi="Times New Roman" w:cs="Times New Roman"/>
          <w:sz w:val="24"/>
          <w:szCs w:val="24"/>
        </w:rPr>
        <w:t>kdyti skirtų lėšų, iš jų 1 081</w:t>
      </w:r>
      <w:r w:rsidR="00471D23" w:rsidRPr="0044113E">
        <w:rPr>
          <w:rFonts w:ascii="Times New Roman" w:eastAsia="Calibri" w:hAnsi="Times New Roman" w:cs="Times New Roman"/>
          <w:sz w:val="24"/>
          <w:szCs w:val="24"/>
        </w:rPr>
        <w:t xml:space="preserve"> 1</w:t>
      </w:r>
      <w:r w:rsidR="003657AB" w:rsidRPr="0044113E">
        <w:rPr>
          <w:rFonts w:ascii="Times New Roman" w:eastAsia="Calibri" w:hAnsi="Times New Roman" w:cs="Times New Roman"/>
          <w:sz w:val="24"/>
          <w:szCs w:val="24"/>
        </w:rPr>
        <w:t>00</w:t>
      </w:r>
      <w:r w:rsidRPr="0044113E">
        <w:rPr>
          <w:rFonts w:ascii="Times New Roman" w:eastAsia="Calibri" w:hAnsi="Times New Roman" w:cs="Times New Roman"/>
          <w:sz w:val="24"/>
          <w:szCs w:val="24"/>
        </w:rPr>
        <w:t xml:space="preserve"> EUR asignavimų gauta iš  Prienų globos namų surinktų </w:t>
      </w:r>
      <w:r w:rsidRPr="0044113E">
        <w:rPr>
          <w:rFonts w:ascii="Times New Roman" w:eastAsia="Calibri" w:hAnsi="Times New Roman" w:cs="Times New Roman"/>
          <w:i/>
          <w:sz w:val="24"/>
          <w:szCs w:val="24"/>
        </w:rPr>
        <w:t>Biudžetinių įstaigų pajamų</w:t>
      </w:r>
      <w:r w:rsidR="008E23A3">
        <w:rPr>
          <w:rFonts w:ascii="Times New Roman" w:eastAsia="Calibri" w:hAnsi="Times New Roman" w:cs="Times New Roman"/>
          <w:sz w:val="24"/>
          <w:szCs w:val="24"/>
        </w:rPr>
        <w:t>, 223 9</w:t>
      </w:r>
      <w:r w:rsidR="003657AB" w:rsidRPr="0044113E">
        <w:rPr>
          <w:rFonts w:ascii="Times New Roman" w:eastAsia="Calibri" w:hAnsi="Times New Roman" w:cs="Times New Roman"/>
          <w:sz w:val="24"/>
          <w:szCs w:val="24"/>
        </w:rPr>
        <w:t>00</w:t>
      </w:r>
      <w:r w:rsidRPr="0044113E">
        <w:rPr>
          <w:rFonts w:ascii="Times New Roman" w:eastAsia="Calibri" w:hAnsi="Times New Roman" w:cs="Times New Roman"/>
          <w:sz w:val="24"/>
          <w:szCs w:val="24"/>
        </w:rPr>
        <w:t xml:space="preserve"> EUR - </w:t>
      </w:r>
      <w:r w:rsidRPr="0044113E">
        <w:rPr>
          <w:rFonts w:ascii="Times New Roman" w:eastAsia="Calibri" w:hAnsi="Times New Roman" w:cs="Times New Roman"/>
          <w:i/>
          <w:sz w:val="24"/>
          <w:szCs w:val="24"/>
        </w:rPr>
        <w:t>Specialiųjų tikslinių dotacijų Prienų rajono savivaldybės siųstiems asmenims su sunkia negalia</w:t>
      </w:r>
      <w:r w:rsidRPr="0044113E">
        <w:rPr>
          <w:rFonts w:ascii="Times New Roman" w:eastAsia="Calibri" w:hAnsi="Times New Roman" w:cs="Times New Roman"/>
          <w:sz w:val="24"/>
          <w:szCs w:val="24"/>
        </w:rPr>
        <w:t xml:space="preserve"> socialinėms paslaugoms finansu</w:t>
      </w:r>
      <w:r w:rsidR="00471D23" w:rsidRPr="0044113E">
        <w:rPr>
          <w:rFonts w:ascii="Times New Roman" w:eastAsia="Calibri" w:hAnsi="Times New Roman" w:cs="Times New Roman"/>
          <w:sz w:val="24"/>
          <w:szCs w:val="24"/>
        </w:rPr>
        <w:t xml:space="preserve">oti ir              </w:t>
      </w:r>
      <w:r w:rsidR="008E23A3">
        <w:rPr>
          <w:rFonts w:ascii="Times New Roman" w:eastAsia="Calibri" w:hAnsi="Times New Roman" w:cs="Times New Roman"/>
          <w:sz w:val="24"/>
          <w:szCs w:val="24"/>
        </w:rPr>
        <w:t>204 7</w:t>
      </w:r>
      <w:r w:rsidR="003657AB">
        <w:rPr>
          <w:rFonts w:ascii="Times New Roman" w:eastAsia="Calibri" w:hAnsi="Times New Roman" w:cs="Times New Roman"/>
          <w:sz w:val="24"/>
          <w:szCs w:val="24"/>
        </w:rPr>
        <w:t>00</w:t>
      </w:r>
      <w:r w:rsidRPr="00EE49F9">
        <w:rPr>
          <w:rFonts w:ascii="Times New Roman" w:eastAsia="Calibri" w:hAnsi="Times New Roman" w:cs="Times New Roman"/>
          <w:sz w:val="24"/>
          <w:szCs w:val="24"/>
        </w:rPr>
        <w:t xml:space="preserve"> EUR Prienų rajono savivaldybės lėšų, skirtų  </w:t>
      </w:r>
      <w:r w:rsidRPr="00EE49F9">
        <w:rPr>
          <w:rFonts w:ascii="Times New Roman" w:eastAsia="Calibri" w:hAnsi="Times New Roman" w:cs="Times New Roman"/>
          <w:i/>
          <w:sz w:val="24"/>
          <w:szCs w:val="24"/>
        </w:rPr>
        <w:t>Prienų rajono savivaldybės siųstų senyvo amžiaus, neįgalių asmenų išlaikymui Prienų globos namuose;</w:t>
      </w:r>
      <w:r w:rsidR="008E23A3">
        <w:rPr>
          <w:rFonts w:ascii="Times New Roman" w:eastAsia="Calibri" w:hAnsi="Times New Roman" w:cs="Times New Roman"/>
          <w:sz w:val="24"/>
          <w:szCs w:val="24"/>
        </w:rPr>
        <w:t xml:space="preserve"> 115</w:t>
      </w:r>
      <w:r w:rsidR="00471D23">
        <w:rPr>
          <w:rFonts w:ascii="Times New Roman" w:eastAsia="Calibri" w:hAnsi="Times New Roman" w:cs="Times New Roman"/>
          <w:sz w:val="24"/>
          <w:szCs w:val="24"/>
        </w:rPr>
        <w:t xml:space="preserve"> 0</w:t>
      </w:r>
      <w:r w:rsidR="003657AB">
        <w:rPr>
          <w:rFonts w:ascii="Times New Roman" w:eastAsia="Calibri" w:hAnsi="Times New Roman" w:cs="Times New Roman"/>
          <w:sz w:val="24"/>
          <w:szCs w:val="24"/>
        </w:rPr>
        <w:t>00</w:t>
      </w:r>
      <w:r w:rsidRPr="00EE49F9">
        <w:rPr>
          <w:rFonts w:ascii="Times New Roman" w:eastAsia="Calibri" w:hAnsi="Times New Roman" w:cs="Times New Roman"/>
          <w:sz w:val="24"/>
          <w:szCs w:val="24"/>
        </w:rPr>
        <w:t xml:space="preserve"> EUR asignavimų įstaiga gavo </w:t>
      </w:r>
      <w:r w:rsidRPr="00EE49F9">
        <w:rPr>
          <w:rFonts w:ascii="Times New Roman" w:eastAsia="Calibri" w:hAnsi="Times New Roman" w:cs="Times New Roman"/>
          <w:i/>
          <w:sz w:val="24"/>
          <w:szCs w:val="24"/>
        </w:rPr>
        <w:t>kitų valstybės tikslinių dotacijų, skirtų asmenims, atvykusiems gyventi į Prie</w:t>
      </w:r>
      <w:r w:rsidR="00BF47E8">
        <w:rPr>
          <w:rFonts w:ascii="Times New Roman" w:eastAsia="Calibri" w:hAnsi="Times New Roman" w:cs="Times New Roman"/>
          <w:i/>
          <w:sz w:val="24"/>
          <w:szCs w:val="24"/>
        </w:rPr>
        <w:t>nų globos namus iki 2007-01-01</w:t>
      </w:r>
      <w:r w:rsidR="00471D23">
        <w:rPr>
          <w:rFonts w:ascii="Times New Roman" w:eastAsia="Calibri" w:hAnsi="Times New Roman" w:cs="Times New Roman"/>
          <w:i/>
          <w:sz w:val="24"/>
          <w:szCs w:val="24"/>
        </w:rPr>
        <w:t xml:space="preserve">, </w:t>
      </w:r>
      <w:r w:rsidR="00471D23" w:rsidRPr="00471D23">
        <w:rPr>
          <w:rFonts w:ascii="Times New Roman" w:eastAsia="Calibri" w:hAnsi="Times New Roman" w:cs="Times New Roman"/>
          <w:sz w:val="24"/>
          <w:szCs w:val="24"/>
        </w:rPr>
        <w:t>o</w:t>
      </w:r>
      <w:r w:rsidR="00BF47E8" w:rsidRPr="00471D23">
        <w:rPr>
          <w:rFonts w:ascii="Times New Roman" w:eastAsia="Calibri" w:hAnsi="Times New Roman" w:cs="Times New Roman"/>
          <w:sz w:val="24"/>
          <w:szCs w:val="24"/>
        </w:rPr>
        <w:t xml:space="preserve"> </w:t>
      </w:r>
      <w:r w:rsidR="008E23A3">
        <w:rPr>
          <w:rFonts w:ascii="Times New Roman" w:eastAsia="Calibri" w:hAnsi="Times New Roman" w:cs="Times New Roman"/>
          <w:sz w:val="24"/>
          <w:szCs w:val="24"/>
        </w:rPr>
        <w:t>1800</w:t>
      </w:r>
      <w:r w:rsidR="00471D23" w:rsidRPr="00471D23">
        <w:rPr>
          <w:rFonts w:ascii="Times New Roman" w:eastAsia="Calibri" w:hAnsi="Times New Roman" w:cs="Times New Roman"/>
          <w:sz w:val="24"/>
          <w:szCs w:val="24"/>
        </w:rPr>
        <w:t xml:space="preserve"> EUR</w:t>
      </w:r>
      <w:r w:rsidR="00471D23" w:rsidRPr="00471D23">
        <w:rPr>
          <w:rFonts w:ascii="Times New Roman" w:eastAsia="Calibri" w:hAnsi="Times New Roman" w:cs="Times New Roman"/>
          <w:i/>
          <w:sz w:val="24"/>
          <w:szCs w:val="24"/>
        </w:rPr>
        <w:t xml:space="preserve"> </w:t>
      </w:r>
      <w:r w:rsidR="00471D23" w:rsidRPr="00471D23">
        <w:rPr>
          <w:rFonts w:ascii="Times New Roman" w:eastAsia="Calibri" w:hAnsi="Times New Roman" w:cs="Times New Roman"/>
          <w:sz w:val="24"/>
          <w:szCs w:val="24"/>
        </w:rPr>
        <w:t>iš</w:t>
      </w:r>
      <w:r w:rsidR="00471D23" w:rsidRPr="00471D23">
        <w:rPr>
          <w:rFonts w:ascii="Times New Roman" w:eastAsia="Calibri" w:hAnsi="Times New Roman" w:cs="Times New Roman"/>
          <w:i/>
          <w:sz w:val="24"/>
          <w:szCs w:val="24"/>
        </w:rPr>
        <w:t xml:space="preserve"> </w:t>
      </w:r>
      <w:r w:rsidR="00471D23">
        <w:rPr>
          <w:rFonts w:ascii="Times New Roman" w:eastAsia="Calibri" w:hAnsi="Times New Roman" w:cs="Times New Roman"/>
          <w:i/>
          <w:sz w:val="24"/>
          <w:szCs w:val="24"/>
        </w:rPr>
        <w:t>Viešosios infra</w:t>
      </w:r>
      <w:r w:rsidR="00471D23" w:rsidRPr="00471D23">
        <w:rPr>
          <w:rFonts w:ascii="Times New Roman" w:eastAsia="Calibri" w:hAnsi="Times New Roman" w:cs="Times New Roman"/>
          <w:i/>
          <w:sz w:val="24"/>
          <w:szCs w:val="24"/>
        </w:rPr>
        <w:t>struktūros ir priežiūros plėtros darbų programos</w:t>
      </w:r>
      <w:r w:rsidR="000212D5">
        <w:rPr>
          <w:rFonts w:ascii="Times New Roman" w:eastAsia="Calibri" w:hAnsi="Times New Roman" w:cs="Times New Roman"/>
          <w:i/>
          <w:sz w:val="24"/>
          <w:szCs w:val="24"/>
        </w:rPr>
        <w:t>.</w:t>
      </w:r>
      <w:r w:rsidR="00471D23">
        <w:rPr>
          <w:rFonts w:ascii="Times New Roman" w:eastAsia="Calibri" w:hAnsi="Times New Roman" w:cs="Times New Roman"/>
          <w:i/>
          <w:sz w:val="24"/>
          <w:szCs w:val="24"/>
        </w:rPr>
        <w:t xml:space="preserve"> </w:t>
      </w:r>
      <w:r w:rsidR="00471D23">
        <w:rPr>
          <w:rFonts w:ascii="Times New Roman" w:eastAsia="Calibri" w:hAnsi="Times New Roman" w:cs="Times New Roman"/>
          <w:sz w:val="24"/>
          <w:szCs w:val="24"/>
        </w:rPr>
        <w:t xml:space="preserve"> </w:t>
      </w:r>
      <w:r w:rsidR="008E23A3">
        <w:rPr>
          <w:rFonts w:ascii="Times New Roman" w:eastAsia="Calibri" w:hAnsi="Times New Roman" w:cs="Times New Roman"/>
          <w:sz w:val="24"/>
          <w:szCs w:val="24"/>
        </w:rPr>
        <w:t>375 695</w:t>
      </w:r>
      <w:r w:rsidR="000212D5">
        <w:rPr>
          <w:rFonts w:ascii="Times New Roman" w:eastAsia="Calibri" w:hAnsi="Times New Roman" w:cs="Times New Roman"/>
          <w:sz w:val="24"/>
          <w:szCs w:val="24"/>
        </w:rPr>
        <w:t xml:space="preserve"> EUR</w:t>
      </w:r>
      <w:r w:rsidR="00471D23" w:rsidRPr="00471D23">
        <w:rPr>
          <w:rFonts w:ascii="Times New Roman" w:eastAsia="Calibri" w:hAnsi="Times New Roman" w:cs="Times New Roman"/>
          <w:sz w:val="24"/>
          <w:szCs w:val="24"/>
        </w:rPr>
        <w:t xml:space="preserve"> 2019 metais buvo gauta</w:t>
      </w:r>
      <w:r w:rsidR="00471D23">
        <w:rPr>
          <w:rFonts w:ascii="Times New Roman" w:eastAsia="Calibri" w:hAnsi="Times New Roman" w:cs="Times New Roman"/>
          <w:i/>
          <w:sz w:val="24"/>
          <w:szCs w:val="24"/>
        </w:rPr>
        <w:t xml:space="preserve"> </w:t>
      </w:r>
      <w:r w:rsidR="00471D23" w:rsidRPr="00471D23">
        <w:rPr>
          <w:rFonts w:ascii="Times New Roman" w:eastAsia="Calibri" w:hAnsi="Times New Roman" w:cs="Times New Roman"/>
          <w:i/>
          <w:sz w:val="24"/>
          <w:szCs w:val="24"/>
        </w:rPr>
        <w:t>iš kitų savivaldybių už  gyventojų išlaikymą;</w:t>
      </w:r>
      <w:r w:rsidR="00471D23">
        <w:rPr>
          <w:rFonts w:ascii="Times New Roman" w:eastAsia="Calibri" w:hAnsi="Times New Roman" w:cs="Times New Roman"/>
          <w:sz w:val="24"/>
          <w:szCs w:val="24"/>
        </w:rPr>
        <w:t xml:space="preserve"> </w:t>
      </w:r>
      <w:r w:rsidR="008E23A3">
        <w:rPr>
          <w:rFonts w:ascii="Times New Roman" w:eastAsia="Calibri" w:hAnsi="Times New Roman" w:cs="Times New Roman"/>
          <w:sz w:val="24"/>
          <w:szCs w:val="24"/>
        </w:rPr>
        <w:t>3168</w:t>
      </w:r>
      <w:r w:rsidR="00471D23" w:rsidRPr="00596D61">
        <w:rPr>
          <w:rFonts w:ascii="Times New Roman" w:eastAsia="Calibri" w:hAnsi="Times New Roman" w:cs="Times New Roman"/>
          <w:sz w:val="24"/>
          <w:szCs w:val="24"/>
        </w:rPr>
        <w:t xml:space="preserve"> EUR </w:t>
      </w:r>
      <w:r w:rsidR="00471D23" w:rsidRPr="00596D61">
        <w:rPr>
          <w:rFonts w:ascii="Times New Roman" w:eastAsia="Calibri" w:hAnsi="Times New Roman" w:cs="Times New Roman"/>
          <w:i/>
          <w:sz w:val="24"/>
          <w:szCs w:val="24"/>
        </w:rPr>
        <w:t>iš kitų biudžetini</w:t>
      </w:r>
      <w:r w:rsidR="008E23A3">
        <w:rPr>
          <w:rFonts w:ascii="Times New Roman" w:eastAsia="Calibri" w:hAnsi="Times New Roman" w:cs="Times New Roman"/>
          <w:i/>
          <w:sz w:val="24"/>
          <w:szCs w:val="24"/>
        </w:rPr>
        <w:t>ų įstaigų už suteiktas paslaugas</w:t>
      </w:r>
      <w:r w:rsidR="00471D23" w:rsidRPr="00596D61">
        <w:rPr>
          <w:rFonts w:ascii="Times New Roman" w:eastAsia="Calibri" w:hAnsi="Times New Roman" w:cs="Times New Roman"/>
          <w:sz w:val="24"/>
          <w:szCs w:val="24"/>
        </w:rPr>
        <w:t>;</w:t>
      </w:r>
      <w:r w:rsidR="00596D61" w:rsidRPr="00596D61">
        <w:rPr>
          <w:rFonts w:ascii="Times New Roman" w:eastAsia="Calibri" w:hAnsi="Times New Roman" w:cs="Times New Roman"/>
          <w:sz w:val="24"/>
          <w:szCs w:val="24"/>
        </w:rPr>
        <w:t xml:space="preserve"> </w:t>
      </w:r>
      <w:r w:rsidR="008E23A3">
        <w:rPr>
          <w:rFonts w:ascii="Times New Roman" w:eastAsia="Calibri" w:hAnsi="Times New Roman" w:cs="Times New Roman"/>
          <w:sz w:val="24"/>
          <w:szCs w:val="24"/>
        </w:rPr>
        <w:t xml:space="preserve">350 EUR </w:t>
      </w:r>
      <w:r w:rsidR="008E23A3" w:rsidRPr="008E23A3">
        <w:rPr>
          <w:rFonts w:ascii="Times New Roman" w:eastAsia="Calibri" w:hAnsi="Times New Roman" w:cs="Times New Roman"/>
          <w:i/>
          <w:sz w:val="24"/>
          <w:szCs w:val="24"/>
        </w:rPr>
        <w:t>iš lėšų asmenų savanoriškai pervesto pajamų mokesčio</w:t>
      </w:r>
      <w:r w:rsidR="008E23A3">
        <w:rPr>
          <w:rFonts w:ascii="Times New Roman" w:eastAsia="Calibri" w:hAnsi="Times New Roman" w:cs="Times New Roman"/>
          <w:sz w:val="24"/>
          <w:szCs w:val="24"/>
        </w:rPr>
        <w:t>; 6449</w:t>
      </w:r>
      <w:r w:rsidR="00596D61" w:rsidRPr="00596D61">
        <w:rPr>
          <w:rFonts w:ascii="Times New Roman" w:eastAsia="Calibri" w:hAnsi="Times New Roman" w:cs="Times New Roman"/>
          <w:sz w:val="24"/>
          <w:szCs w:val="24"/>
        </w:rPr>
        <w:t xml:space="preserve"> EUR </w:t>
      </w:r>
      <w:r w:rsidR="008E23A3">
        <w:rPr>
          <w:rFonts w:ascii="Times New Roman" w:eastAsia="Calibri" w:hAnsi="Times New Roman" w:cs="Times New Roman"/>
          <w:sz w:val="24"/>
          <w:szCs w:val="24"/>
        </w:rPr>
        <w:t>–</w:t>
      </w:r>
      <w:r w:rsidR="00596D61" w:rsidRPr="00596D61">
        <w:rPr>
          <w:rFonts w:ascii="Times New Roman" w:eastAsia="Calibri" w:hAnsi="Times New Roman" w:cs="Times New Roman"/>
          <w:sz w:val="24"/>
          <w:szCs w:val="24"/>
        </w:rPr>
        <w:t xml:space="preserve"> </w:t>
      </w:r>
      <w:r w:rsidR="008E23A3" w:rsidRPr="008E23A3">
        <w:rPr>
          <w:rFonts w:ascii="Times New Roman" w:eastAsia="Calibri" w:hAnsi="Times New Roman" w:cs="Times New Roman"/>
          <w:i/>
          <w:sz w:val="24"/>
          <w:szCs w:val="24"/>
        </w:rPr>
        <w:t>iš kitų šaltinių</w:t>
      </w:r>
      <w:r w:rsidR="008E23A3">
        <w:rPr>
          <w:rFonts w:ascii="Times New Roman" w:eastAsia="Calibri" w:hAnsi="Times New Roman" w:cs="Times New Roman"/>
          <w:sz w:val="24"/>
          <w:szCs w:val="24"/>
        </w:rPr>
        <w:t>; 16 700</w:t>
      </w:r>
      <w:r w:rsidR="00AE1C16">
        <w:rPr>
          <w:rFonts w:ascii="Times New Roman" w:eastAsia="Calibri" w:hAnsi="Times New Roman" w:cs="Times New Roman"/>
          <w:sz w:val="24"/>
          <w:szCs w:val="24"/>
        </w:rPr>
        <w:t xml:space="preserve"> </w:t>
      </w:r>
      <w:r w:rsidR="00471D23" w:rsidRPr="00596D61">
        <w:rPr>
          <w:rFonts w:ascii="Times New Roman" w:eastAsia="Calibri" w:hAnsi="Times New Roman" w:cs="Times New Roman"/>
          <w:sz w:val="24"/>
          <w:szCs w:val="24"/>
        </w:rPr>
        <w:t xml:space="preserve">EUR </w:t>
      </w:r>
      <w:r w:rsidR="00596D61" w:rsidRPr="00596D61">
        <w:rPr>
          <w:rFonts w:ascii="Times New Roman" w:eastAsia="Calibri" w:hAnsi="Times New Roman" w:cs="Times New Roman"/>
          <w:sz w:val="24"/>
          <w:szCs w:val="24"/>
        </w:rPr>
        <w:t xml:space="preserve">- iš </w:t>
      </w:r>
      <w:r w:rsidR="008E23A3">
        <w:rPr>
          <w:rFonts w:ascii="Times New Roman" w:eastAsia="Calibri" w:hAnsi="Times New Roman" w:cs="Times New Roman"/>
          <w:i/>
          <w:sz w:val="24"/>
          <w:szCs w:val="24"/>
        </w:rPr>
        <w:t xml:space="preserve">valstybės ir savivaldybės skirtų lėšų apsaugos ir dezinfekcijos priemonėms, </w:t>
      </w:r>
      <w:proofErr w:type="spellStart"/>
      <w:r w:rsidR="008E23A3">
        <w:rPr>
          <w:rFonts w:ascii="Times New Roman" w:eastAsia="Calibri" w:hAnsi="Times New Roman" w:cs="Times New Roman"/>
          <w:i/>
          <w:sz w:val="24"/>
          <w:szCs w:val="24"/>
        </w:rPr>
        <w:t>paildomam</w:t>
      </w:r>
      <w:proofErr w:type="spellEnd"/>
      <w:r w:rsidR="008E23A3">
        <w:rPr>
          <w:rFonts w:ascii="Times New Roman" w:eastAsia="Calibri" w:hAnsi="Times New Roman" w:cs="Times New Roman"/>
          <w:i/>
          <w:sz w:val="24"/>
          <w:szCs w:val="24"/>
        </w:rPr>
        <w:t xml:space="preserve"> darbuotojų darbo užmokesčiui dėl </w:t>
      </w:r>
      <w:proofErr w:type="spellStart"/>
      <w:r w:rsidR="008E23A3">
        <w:rPr>
          <w:rFonts w:ascii="Times New Roman" w:eastAsia="Calibri" w:hAnsi="Times New Roman" w:cs="Times New Roman"/>
          <w:i/>
          <w:sz w:val="24"/>
          <w:szCs w:val="24"/>
        </w:rPr>
        <w:t>Covid-19</w:t>
      </w:r>
      <w:proofErr w:type="spellEnd"/>
      <w:r w:rsidR="008E23A3">
        <w:rPr>
          <w:rFonts w:ascii="Times New Roman" w:eastAsia="Calibri" w:hAnsi="Times New Roman" w:cs="Times New Roman"/>
          <w:i/>
          <w:sz w:val="24"/>
          <w:szCs w:val="24"/>
        </w:rPr>
        <w:t xml:space="preserve"> pandemijos Lietuvoje</w:t>
      </w:r>
      <w:r w:rsidR="00596D61">
        <w:rPr>
          <w:rFonts w:ascii="Times New Roman" w:eastAsia="Calibri" w:hAnsi="Times New Roman" w:cs="Times New Roman"/>
          <w:sz w:val="24"/>
          <w:szCs w:val="24"/>
        </w:rPr>
        <w:t xml:space="preserve">. </w:t>
      </w:r>
      <w:r w:rsidR="008E23A3" w:rsidRPr="008E23A3">
        <w:rPr>
          <w:rFonts w:ascii="Times New Roman" w:eastAsia="Calibri" w:hAnsi="Times New Roman" w:cs="Times New Roman"/>
          <w:sz w:val="24"/>
          <w:szCs w:val="24"/>
        </w:rPr>
        <w:t>Prienų globos namų 2020 metais gautų</w:t>
      </w:r>
      <w:r w:rsidR="00A2046F">
        <w:rPr>
          <w:rFonts w:ascii="Times New Roman" w:eastAsia="Calibri" w:hAnsi="Times New Roman" w:cs="Times New Roman"/>
          <w:sz w:val="24"/>
          <w:szCs w:val="24"/>
        </w:rPr>
        <w:t xml:space="preserve"> pajamų paskirstymas pateiktas 6</w:t>
      </w:r>
      <w:r w:rsidR="008E23A3" w:rsidRPr="008E23A3">
        <w:rPr>
          <w:rFonts w:ascii="Times New Roman" w:eastAsia="Calibri" w:hAnsi="Times New Roman" w:cs="Times New Roman"/>
          <w:sz w:val="24"/>
          <w:szCs w:val="24"/>
        </w:rPr>
        <w:t xml:space="preserve"> lentelėje</w:t>
      </w:r>
      <w:r w:rsidR="00596D61" w:rsidRPr="00BF47E8">
        <w:rPr>
          <w:rFonts w:ascii="Times New Roman" w:eastAsia="Calibri" w:hAnsi="Times New Roman" w:cs="Times New Roman"/>
          <w:sz w:val="24"/>
          <w:szCs w:val="24"/>
        </w:rPr>
        <w:t>.</w:t>
      </w:r>
      <w:r w:rsidR="00A2046F">
        <w:rPr>
          <w:rFonts w:ascii="Times New Roman" w:eastAsia="Calibri" w:hAnsi="Times New Roman" w:cs="Times New Roman"/>
          <w:sz w:val="24"/>
          <w:szCs w:val="24"/>
        </w:rPr>
        <w:t xml:space="preserve"> </w:t>
      </w:r>
    </w:p>
    <w:p w:rsidR="00EE49F9" w:rsidRDefault="006C1A70" w:rsidP="006F7315">
      <w:pPr>
        <w:spacing w:after="0" w:line="360" w:lineRule="auto"/>
        <w:ind w:firstLine="851"/>
        <w:jc w:val="center"/>
        <w:rPr>
          <w:rFonts w:ascii="Times New Roman" w:eastAsia="Calibri" w:hAnsi="Times New Roman" w:cs="Times New Roman"/>
          <w:sz w:val="20"/>
          <w:szCs w:val="20"/>
        </w:rPr>
      </w:pPr>
      <w:r>
        <w:rPr>
          <w:rFonts w:ascii="Times New Roman" w:eastAsia="Calibri" w:hAnsi="Times New Roman" w:cs="Times New Roman"/>
          <w:b/>
          <w:sz w:val="20"/>
          <w:szCs w:val="20"/>
        </w:rPr>
        <w:t>6</w:t>
      </w:r>
      <w:r w:rsidR="001F3BEF" w:rsidRPr="001F3BEF">
        <w:rPr>
          <w:rFonts w:ascii="Times New Roman" w:eastAsia="Calibri" w:hAnsi="Times New Roman" w:cs="Times New Roman"/>
          <w:b/>
          <w:sz w:val="20"/>
          <w:szCs w:val="20"/>
        </w:rPr>
        <w:t xml:space="preserve"> </w:t>
      </w:r>
      <w:r w:rsidR="00EE49F9" w:rsidRPr="001F3BEF">
        <w:rPr>
          <w:rFonts w:ascii="Times New Roman" w:eastAsia="Calibri" w:hAnsi="Times New Roman" w:cs="Times New Roman"/>
          <w:b/>
          <w:sz w:val="20"/>
          <w:szCs w:val="20"/>
        </w:rPr>
        <w:t>lentelė.</w:t>
      </w:r>
      <w:r w:rsidR="00EE49F9" w:rsidRPr="001F3BEF">
        <w:rPr>
          <w:rFonts w:ascii="Times New Roman" w:eastAsia="Calibri" w:hAnsi="Times New Roman" w:cs="Times New Roman"/>
          <w:sz w:val="20"/>
          <w:szCs w:val="20"/>
        </w:rPr>
        <w:t xml:space="preserve"> Prienų </w:t>
      </w:r>
      <w:r w:rsidR="000212D5">
        <w:rPr>
          <w:rFonts w:ascii="Times New Roman" w:eastAsia="Calibri" w:hAnsi="Times New Roman" w:cs="Times New Roman"/>
          <w:sz w:val="20"/>
          <w:szCs w:val="20"/>
        </w:rPr>
        <w:t>globos namų pajamos 201</w:t>
      </w:r>
      <w:r w:rsidR="00CC567E">
        <w:rPr>
          <w:rFonts w:ascii="Times New Roman" w:eastAsia="Calibri" w:hAnsi="Times New Roman" w:cs="Times New Roman"/>
          <w:sz w:val="20"/>
          <w:szCs w:val="20"/>
        </w:rPr>
        <w:t>8-2020</w:t>
      </w:r>
      <w:r w:rsidR="00EE49F9" w:rsidRPr="001F3BEF">
        <w:rPr>
          <w:rFonts w:ascii="Times New Roman" w:eastAsia="Calibri" w:hAnsi="Times New Roman" w:cs="Times New Roman"/>
          <w:sz w:val="20"/>
          <w:szCs w:val="20"/>
        </w:rPr>
        <w:t xml:space="preserve"> metais</w:t>
      </w:r>
      <w:r w:rsidR="001F3BEF">
        <w:rPr>
          <w:rFonts w:ascii="Times New Roman" w:eastAsia="Calibri" w:hAnsi="Times New Roman" w:cs="Times New Roman"/>
          <w:sz w:val="20"/>
          <w:szCs w:val="20"/>
        </w:rPr>
        <w:t>.</w:t>
      </w:r>
    </w:p>
    <w:tbl>
      <w:tblPr>
        <w:tblStyle w:val="TableGrid"/>
        <w:tblW w:w="9689" w:type="dxa"/>
        <w:tblLook w:val="04A0"/>
      </w:tblPr>
      <w:tblGrid>
        <w:gridCol w:w="704"/>
        <w:gridCol w:w="5074"/>
        <w:gridCol w:w="1275"/>
        <w:gridCol w:w="1360"/>
        <w:gridCol w:w="1276"/>
      </w:tblGrid>
      <w:tr w:rsidR="00D02866" w:rsidRPr="00F65A22" w:rsidTr="00D02866">
        <w:trPr>
          <w:trHeight w:val="340"/>
        </w:trPr>
        <w:tc>
          <w:tcPr>
            <w:tcW w:w="704" w:type="dxa"/>
          </w:tcPr>
          <w:p w:rsidR="00D02866" w:rsidRPr="00F65A22" w:rsidRDefault="00D02866" w:rsidP="00DF574D">
            <w:pPr>
              <w:jc w:val="center"/>
              <w:rPr>
                <w:rFonts w:ascii="Times New Roman" w:eastAsia="Times New Roman" w:hAnsi="Times New Roman" w:cs="Times New Roman"/>
                <w:b/>
                <w:bCs/>
                <w:color w:val="000000"/>
                <w:sz w:val="24"/>
                <w:szCs w:val="24"/>
                <w:lang w:eastAsia="lt-LT"/>
              </w:rPr>
            </w:pPr>
            <w:r w:rsidRPr="00F65A22">
              <w:rPr>
                <w:rFonts w:ascii="Times New Roman" w:eastAsia="Times New Roman" w:hAnsi="Times New Roman" w:cs="Times New Roman"/>
                <w:b/>
                <w:bCs/>
                <w:color w:val="000000"/>
                <w:sz w:val="24"/>
                <w:szCs w:val="24"/>
                <w:lang w:eastAsia="lt-LT"/>
              </w:rPr>
              <w:t xml:space="preserve">Eil. </w:t>
            </w:r>
            <w:r>
              <w:rPr>
                <w:rFonts w:ascii="Times New Roman" w:eastAsia="Times New Roman" w:hAnsi="Times New Roman" w:cs="Times New Roman"/>
                <w:b/>
                <w:bCs/>
                <w:color w:val="000000"/>
                <w:sz w:val="24"/>
                <w:szCs w:val="24"/>
                <w:lang w:eastAsia="lt-LT"/>
              </w:rPr>
              <w:t>N</w:t>
            </w:r>
            <w:r w:rsidRPr="00F65A22">
              <w:rPr>
                <w:rFonts w:ascii="Times New Roman" w:eastAsia="Times New Roman" w:hAnsi="Times New Roman" w:cs="Times New Roman"/>
                <w:b/>
                <w:bCs/>
                <w:color w:val="000000"/>
                <w:sz w:val="24"/>
                <w:szCs w:val="24"/>
                <w:lang w:eastAsia="lt-LT"/>
              </w:rPr>
              <w:t>r.</w:t>
            </w:r>
          </w:p>
        </w:tc>
        <w:tc>
          <w:tcPr>
            <w:tcW w:w="5074" w:type="dxa"/>
            <w:noWrap/>
            <w:hideMark/>
          </w:tcPr>
          <w:p w:rsidR="00D02866" w:rsidRPr="00F65A22" w:rsidRDefault="00D02866" w:rsidP="00DF574D">
            <w:pPr>
              <w:jc w:val="center"/>
              <w:rPr>
                <w:rFonts w:ascii="Times New Roman" w:eastAsia="Times New Roman" w:hAnsi="Times New Roman" w:cs="Times New Roman"/>
                <w:b/>
                <w:bCs/>
                <w:color w:val="000000"/>
                <w:sz w:val="24"/>
                <w:szCs w:val="24"/>
                <w:lang w:eastAsia="lt-LT"/>
              </w:rPr>
            </w:pPr>
            <w:r w:rsidRPr="00F65A22">
              <w:rPr>
                <w:rFonts w:ascii="Times New Roman" w:eastAsia="Times New Roman" w:hAnsi="Times New Roman" w:cs="Times New Roman"/>
                <w:b/>
                <w:bCs/>
                <w:color w:val="000000"/>
                <w:sz w:val="24"/>
                <w:szCs w:val="24"/>
                <w:lang w:eastAsia="lt-LT"/>
              </w:rPr>
              <w:t>Finansavimo šaltiniai</w:t>
            </w:r>
          </w:p>
        </w:tc>
        <w:tc>
          <w:tcPr>
            <w:tcW w:w="1275" w:type="dxa"/>
            <w:noWrap/>
            <w:hideMark/>
          </w:tcPr>
          <w:p w:rsidR="00D02866" w:rsidRPr="00F65A22" w:rsidRDefault="00D02866" w:rsidP="00DF574D">
            <w:pPr>
              <w:jc w:val="center"/>
              <w:rPr>
                <w:rFonts w:ascii="Times New Roman" w:eastAsia="Times New Roman" w:hAnsi="Times New Roman" w:cs="Times New Roman"/>
                <w:bCs/>
                <w:color w:val="000000"/>
                <w:sz w:val="24"/>
                <w:szCs w:val="24"/>
                <w:lang w:eastAsia="lt-LT"/>
              </w:rPr>
            </w:pPr>
            <w:r w:rsidRPr="00F65A22">
              <w:rPr>
                <w:rFonts w:ascii="Times New Roman" w:eastAsia="Times New Roman" w:hAnsi="Times New Roman" w:cs="Times New Roman"/>
                <w:b/>
                <w:bCs/>
                <w:color w:val="000000"/>
                <w:sz w:val="24"/>
                <w:szCs w:val="24"/>
                <w:lang w:eastAsia="lt-LT"/>
              </w:rPr>
              <w:t>201</w:t>
            </w:r>
            <w:r>
              <w:rPr>
                <w:rFonts w:ascii="Times New Roman" w:eastAsia="Times New Roman" w:hAnsi="Times New Roman" w:cs="Times New Roman"/>
                <w:b/>
                <w:bCs/>
                <w:color w:val="000000"/>
                <w:sz w:val="24"/>
                <w:szCs w:val="24"/>
                <w:lang w:eastAsia="lt-LT"/>
              </w:rPr>
              <w:t>8</w:t>
            </w:r>
            <w:r w:rsidRPr="00F65A22">
              <w:rPr>
                <w:rFonts w:ascii="Times New Roman" w:eastAsia="Times New Roman" w:hAnsi="Times New Roman" w:cs="Times New Roman"/>
                <w:b/>
                <w:bCs/>
                <w:color w:val="000000"/>
                <w:sz w:val="24"/>
                <w:szCs w:val="24"/>
                <w:lang w:eastAsia="lt-LT"/>
              </w:rPr>
              <w:t xml:space="preserve"> m. </w:t>
            </w:r>
            <w:r w:rsidRPr="00F65A22">
              <w:rPr>
                <w:rFonts w:ascii="Times New Roman" w:eastAsia="Times New Roman" w:hAnsi="Times New Roman" w:cs="Times New Roman"/>
                <w:bCs/>
                <w:color w:val="000000"/>
                <w:sz w:val="24"/>
                <w:szCs w:val="24"/>
                <w:lang w:eastAsia="lt-LT"/>
              </w:rPr>
              <w:t>Suma,</w:t>
            </w:r>
          </w:p>
          <w:p w:rsidR="00D02866" w:rsidRPr="00F65A22" w:rsidRDefault="00D02866" w:rsidP="00DF574D">
            <w:pPr>
              <w:jc w:val="center"/>
              <w:rPr>
                <w:rFonts w:ascii="Times New Roman" w:eastAsia="Times New Roman" w:hAnsi="Times New Roman" w:cs="Times New Roman"/>
                <w:b/>
                <w:bCs/>
                <w:color w:val="000000"/>
                <w:sz w:val="24"/>
                <w:szCs w:val="24"/>
                <w:lang w:eastAsia="lt-LT"/>
              </w:rPr>
            </w:pPr>
            <w:r w:rsidRPr="00F65A22">
              <w:rPr>
                <w:rFonts w:ascii="Times New Roman" w:eastAsia="Times New Roman" w:hAnsi="Times New Roman" w:cs="Times New Roman"/>
                <w:bCs/>
                <w:color w:val="000000"/>
                <w:sz w:val="24"/>
                <w:szCs w:val="24"/>
                <w:lang w:eastAsia="lt-LT"/>
              </w:rPr>
              <w:t>tūkst. EUR</w:t>
            </w:r>
          </w:p>
        </w:tc>
        <w:tc>
          <w:tcPr>
            <w:tcW w:w="1360" w:type="dxa"/>
            <w:noWrap/>
          </w:tcPr>
          <w:p w:rsidR="00D02866" w:rsidRPr="00F65A22" w:rsidRDefault="00D02866" w:rsidP="00DF574D">
            <w:pPr>
              <w:jc w:val="center"/>
              <w:rPr>
                <w:rFonts w:ascii="Times New Roman" w:eastAsia="Times New Roman" w:hAnsi="Times New Roman" w:cs="Times New Roman"/>
                <w:bCs/>
                <w:color w:val="000000"/>
                <w:sz w:val="24"/>
                <w:szCs w:val="24"/>
                <w:lang w:eastAsia="lt-LT"/>
              </w:rPr>
            </w:pPr>
            <w:r w:rsidRPr="00F65A22">
              <w:rPr>
                <w:rFonts w:ascii="Times New Roman" w:eastAsia="Times New Roman" w:hAnsi="Times New Roman" w:cs="Times New Roman"/>
                <w:b/>
                <w:bCs/>
                <w:color w:val="000000"/>
                <w:sz w:val="24"/>
                <w:szCs w:val="24"/>
                <w:lang w:eastAsia="lt-LT"/>
              </w:rPr>
              <w:t>201</w:t>
            </w:r>
            <w:r>
              <w:rPr>
                <w:rFonts w:ascii="Times New Roman" w:eastAsia="Times New Roman" w:hAnsi="Times New Roman" w:cs="Times New Roman"/>
                <w:b/>
                <w:bCs/>
                <w:color w:val="000000"/>
                <w:sz w:val="24"/>
                <w:szCs w:val="24"/>
                <w:lang w:eastAsia="lt-LT"/>
              </w:rPr>
              <w:t>9</w:t>
            </w:r>
            <w:r w:rsidRPr="00F65A22">
              <w:rPr>
                <w:rFonts w:ascii="Times New Roman" w:eastAsia="Times New Roman" w:hAnsi="Times New Roman" w:cs="Times New Roman"/>
                <w:b/>
                <w:bCs/>
                <w:color w:val="000000"/>
                <w:sz w:val="24"/>
                <w:szCs w:val="24"/>
                <w:lang w:eastAsia="lt-LT"/>
              </w:rPr>
              <w:t xml:space="preserve"> m. </w:t>
            </w:r>
            <w:r w:rsidRPr="00F65A22">
              <w:rPr>
                <w:rFonts w:ascii="Times New Roman" w:eastAsia="Times New Roman" w:hAnsi="Times New Roman" w:cs="Times New Roman"/>
                <w:bCs/>
                <w:color w:val="000000"/>
                <w:sz w:val="24"/>
                <w:szCs w:val="24"/>
                <w:lang w:eastAsia="lt-LT"/>
              </w:rPr>
              <w:t>Suma,</w:t>
            </w:r>
          </w:p>
          <w:p w:rsidR="00D02866" w:rsidRPr="00F65A22" w:rsidRDefault="00D02866" w:rsidP="00DF574D">
            <w:pPr>
              <w:jc w:val="center"/>
              <w:rPr>
                <w:rFonts w:ascii="Times New Roman" w:eastAsia="Times New Roman" w:hAnsi="Times New Roman" w:cs="Times New Roman"/>
                <w:b/>
                <w:bCs/>
                <w:color w:val="000000"/>
                <w:sz w:val="24"/>
                <w:szCs w:val="24"/>
                <w:lang w:eastAsia="lt-LT"/>
              </w:rPr>
            </w:pPr>
            <w:r w:rsidRPr="00F65A22">
              <w:rPr>
                <w:rFonts w:ascii="Times New Roman" w:eastAsia="Times New Roman" w:hAnsi="Times New Roman" w:cs="Times New Roman"/>
                <w:bCs/>
                <w:color w:val="000000"/>
                <w:sz w:val="24"/>
                <w:szCs w:val="24"/>
                <w:lang w:eastAsia="lt-LT"/>
              </w:rPr>
              <w:t>tūkst. EUR</w:t>
            </w:r>
          </w:p>
        </w:tc>
        <w:tc>
          <w:tcPr>
            <w:tcW w:w="1276" w:type="dxa"/>
          </w:tcPr>
          <w:p w:rsidR="00D02866" w:rsidRPr="00F65A22" w:rsidRDefault="00D02866" w:rsidP="00DF574D">
            <w:pPr>
              <w:jc w:val="center"/>
              <w:rPr>
                <w:rFonts w:ascii="Times New Roman" w:hAnsi="Times New Roman" w:cs="Times New Roman"/>
                <w:sz w:val="24"/>
                <w:szCs w:val="24"/>
              </w:rPr>
            </w:pPr>
            <w:r w:rsidRPr="00F65A22">
              <w:rPr>
                <w:rFonts w:ascii="Times New Roman" w:hAnsi="Times New Roman" w:cs="Times New Roman"/>
                <w:b/>
                <w:sz w:val="24"/>
                <w:szCs w:val="24"/>
              </w:rPr>
              <w:t>20</w:t>
            </w:r>
            <w:r>
              <w:rPr>
                <w:rFonts w:ascii="Times New Roman" w:hAnsi="Times New Roman" w:cs="Times New Roman"/>
                <w:b/>
                <w:sz w:val="24"/>
                <w:szCs w:val="24"/>
              </w:rPr>
              <w:t>20</w:t>
            </w:r>
            <w:r w:rsidRPr="00F65A22">
              <w:rPr>
                <w:rFonts w:ascii="Times New Roman" w:hAnsi="Times New Roman" w:cs="Times New Roman"/>
                <w:b/>
                <w:sz w:val="24"/>
                <w:szCs w:val="24"/>
              </w:rPr>
              <w:t xml:space="preserve"> m.</w:t>
            </w:r>
            <w:r w:rsidRPr="00F65A22">
              <w:rPr>
                <w:rFonts w:ascii="Times New Roman" w:hAnsi="Times New Roman" w:cs="Times New Roman"/>
                <w:sz w:val="24"/>
                <w:szCs w:val="24"/>
              </w:rPr>
              <w:t xml:space="preserve">       Suma.       tūkst. EUR</w:t>
            </w:r>
          </w:p>
        </w:tc>
      </w:tr>
      <w:tr w:rsidR="00D02866" w:rsidRPr="00F65A22" w:rsidTr="00D02866">
        <w:trPr>
          <w:trHeight w:val="312"/>
        </w:trPr>
        <w:tc>
          <w:tcPr>
            <w:tcW w:w="704" w:type="dxa"/>
          </w:tcPr>
          <w:p w:rsidR="00D02866" w:rsidRPr="00F65A22" w:rsidRDefault="00D02866" w:rsidP="00DF574D">
            <w:pPr>
              <w:jc w:val="center"/>
              <w:rPr>
                <w:rFonts w:ascii="Times New Roman" w:eastAsia="Times New Roman" w:hAnsi="Times New Roman" w:cs="Times New Roman"/>
                <w:b/>
                <w:bCs/>
                <w:color w:val="000000"/>
                <w:sz w:val="24"/>
                <w:szCs w:val="24"/>
                <w:lang w:eastAsia="lt-LT"/>
              </w:rPr>
            </w:pPr>
            <w:r w:rsidRPr="00F65A22">
              <w:rPr>
                <w:rFonts w:ascii="Times New Roman" w:eastAsia="Times New Roman" w:hAnsi="Times New Roman" w:cs="Times New Roman"/>
                <w:b/>
                <w:bCs/>
                <w:color w:val="000000"/>
                <w:sz w:val="24"/>
                <w:szCs w:val="24"/>
                <w:lang w:eastAsia="lt-LT"/>
              </w:rPr>
              <w:t>1.</w:t>
            </w:r>
          </w:p>
        </w:tc>
        <w:tc>
          <w:tcPr>
            <w:tcW w:w="5074" w:type="dxa"/>
            <w:noWrap/>
          </w:tcPr>
          <w:p w:rsidR="00D02866" w:rsidRPr="00F65A22" w:rsidRDefault="00D02866" w:rsidP="00DF574D">
            <w:pPr>
              <w:rPr>
                <w:rFonts w:ascii="Times New Roman" w:eastAsia="Times New Roman" w:hAnsi="Times New Roman" w:cs="Times New Roman"/>
                <w:bCs/>
                <w:color w:val="000000"/>
                <w:sz w:val="24"/>
                <w:szCs w:val="24"/>
                <w:lang w:eastAsia="lt-LT"/>
              </w:rPr>
            </w:pPr>
            <w:r w:rsidRPr="00F65A22">
              <w:rPr>
                <w:rFonts w:ascii="Times New Roman" w:eastAsia="Times New Roman" w:hAnsi="Times New Roman" w:cs="Times New Roman"/>
                <w:bCs/>
                <w:color w:val="000000"/>
                <w:sz w:val="24"/>
                <w:szCs w:val="24"/>
                <w:lang w:eastAsia="lt-LT"/>
              </w:rPr>
              <w:t>Savivaldybės biudžeto lėšos socialinėms paslaugoms</w:t>
            </w:r>
          </w:p>
        </w:tc>
        <w:tc>
          <w:tcPr>
            <w:tcW w:w="1275" w:type="dxa"/>
            <w:noWrap/>
          </w:tcPr>
          <w:p w:rsidR="00D02866" w:rsidRPr="00F65A22" w:rsidRDefault="00D02866" w:rsidP="00DF574D">
            <w:pPr>
              <w:jc w:val="right"/>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127,5</w:t>
            </w:r>
          </w:p>
        </w:tc>
        <w:tc>
          <w:tcPr>
            <w:tcW w:w="1360" w:type="dxa"/>
            <w:noWrap/>
          </w:tcPr>
          <w:p w:rsidR="00D02866" w:rsidRPr="00F65A22" w:rsidRDefault="00D02866" w:rsidP="00DF574D">
            <w:pPr>
              <w:rPr>
                <w:rFonts w:ascii="Times New Roman" w:hAnsi="Times New Roman" w:cs="Times New Roman"/>
                <w:sz w:val="24"/>
                <w:szCs w:val="24"/>
              </w:rPr>
            </w:pPr>
            <w:r>
              <w:rPr>
                <w:rFonts w:ascii="Times New Roman" w:hAnsi="Times New Roman" w:cs="Times New Roman"/>
                <w:sz w:val="24"/>
                <w:szCs w:val="24"/>
              </w:rPr>
              <w:t>140,0</w:t>
            </w:r>
          </w:p>
        </w:tc>
        <w:tc>
          <w:tcPr>
            <w:tcW w:w="1276" w:type="dxa"/>
          </w:tcPr>
          <w:p w:rsidR="00D02866" w:rsidRPr="00F65A22" w:rsidRDefault="00D02866" w:rsidP="00DF574D">
            <w:pPr>
              <w:rPr>
                <w:rFonts w:ascii="Times New Roman" w:hAnsi="Times New Roman" w:cs="Times New Roman"/>
                <w:sz w:val="24"/>
                <w:szCs w:val="24"/>
              </w:rPr>
            </w:pPr>
            <w:r>
              <w:rPr>
                <w:rFonts w:ascii="Times New Roman" w:hAnsi="Times New Roman" w:cs="Times New Roman"/>
                <w:sz w:val="24"/>
                <w:szCs w:val="24"/>
              </w:rPr>
              <w:t>204,7</w:t>
            </w:r>
          </w:p>
        </w:tc>
      </w:tr>
      <w:tr w:rsidR="00D02866" w:rsidRPr="00F65A22" w:rsidTr="00D02866">
        <w:trPr>
          <w:trHeight w:val="312"/>
        </w:trPr>
        <w:tc>
          <w:tcPr>
            <w:tcW w:w="704" w:type="dxa"/>
          </w:tcPr>
          <w:p w:rsidR="00D02866" w:rsidRPr="00F65A22" w:rsidRDefault="00D02866" w:rsidP="00DF574D">
            <w:pPr>
              <w:jc w:val="center"/>
              <w:rPr>
                <w:rFonts w:ascii="Times New Roman" w:eastAsia="Times New Roman" w:hAnsi="Times New Roman" w:cs="Times New Roman"/>
                <w:b/>
                <w:bCs/>
                <w:color w:val="000000"/>
                <w:sz w:val="24"/>
                <w:szCs w:val="24"/>
                <w:lang w:eastAsia="lt-LT"/>
              </w:rPr>
            </w:pPr>
            <w:r>
              <w:rPr>
                <w:rFonts w:ascii="Times New Roman" w:eastAsia="Times New Roman" w:hAnsi="Times New Roman" w:cs="Times New Roman"/>
                <w:b/>
                <w:bCs/>
                <w:color w:val="000000"/>
                <w:sz w:val="24"/>
                <w:szCs w:val="24"/>
                <w:lang w:eastAsia="lt-LT"/>
              </w:rPr>
              <w:t>2</w:t>
            </w:r>
            <w:r w:rsidRPr="00F65A22">
              <w:rPr>
                <w:rFonts w:ascii="Times New Roman" w:eastAsia="Times New Roman" w:hAnsi="Times New Roman" w:cs="Times New Roman"/>
                <w:b/>
                <w:bCs/>
                <w:color w:val="000000"/>
                <w:sz w:val="24"/>
                <w:szCs w:val="24"/>
                <w:lang w:eastAsia="lt-LT"/>
              </w:rPr>
              <w:t>.</w:t>
            </w:r>
          </w:p>
        </w:tc>
        <w:tc>
          <w:tcPr>
            <w:tcW w:w="5074" w:type="dxa"/>
            <w:noWrap/>
          </w:tcPr>
          <w:p w:rsidR="00D02866" w:rsidRPr="00F65A22" w:rsidRDefault="00D02866" w:rsidP="00DF574D">
            <w:pPr>
              <w:rPr>
                <w:rFonts w:ascii="Times New Roman" w:eastAsia="Times New Roman" w:hAnsi="Times New Roman" w:cs="Times New Roman"/>
                <w:bCs/>
                <w:color w:val="000000"/>
                <w:sz w:val="24"/>
                <w:szCs w:val="24"/>
                <w:lang w:eastAsia="lt-LT"/>
              </w:rPr>
            </w:pPr>
            <w:r w:rsidRPr="00D02866">
              <w:rPr>
                <w:rFonts w:ascii="Times New Roman" w:eastAsia="Times New Roman" w:hAnsi="Times New Roman" w:cs="Times New Roman"/>
                <w:bCs/>
                <w:color w:val="000000"/>
                <w:sz w:val="24"/>
                <w:szCs w:val="24"/>
                <w:lang w:eastAsia="lt-LT"/>
              </w:rPr>
              <w:t>LR valstybės biudžeto specialiosios tikslinės dotacijos:</w:t>
            </w:r>
          </w:p>
        </w:tc>
        <w:tc>
          <w:tcPr>
            <w:tcW w:w="1275" w:type="dxa"/>
            <w:shd w:val="clear" w:color="auto" w:fill="D9D9D9" w:themeFill="background1" w:themeFillShade="D9"/>
            <w:noWrap/>
          </w:tcPr>
          <w:p w:rsidR="00D02866" w:rsidRDefault="00D02866" w:rsidP="00DF574D">
            <w:pPr>
              <w:jc w:val="right"/>
              <w:rPr>
                <w:rFonts w:ascii="Times New Roman" w:eastAsia="Times New Roman" w:hAnsi="Times New Roman" w:cs="Times New Roman"/>
                <w:color w:val="000000"/>
                <w:sz w:val="24"/>
                <w:szCs w:val="24"/>
                <w:lang w:eastAsia="lt-LT"/>
              </w:rPr>
            </w:pPr>
          </w:p>
        </w:tc>
        <w:tc>
          <w:tcPr>
            <w:tcW w:w="1360" w:type="dxa"/>
            <w:shd w:val="clear" w:color="auto" w:fill="D9D9D9" w:themeFill="background1" w:themeFillShade="D9"/>
            <w:noWrap/>
          </w:tcPr>
          <w:p w:rsidR="00D02866" w:rsidRDefault="00D02866" w:rsidP="00DF574D">
            <w:pPr>
              <w:rPr>
                <w:rFonts w:ascii="Times New Roman" w:hAnsi="Times New Roman" w:cs="Times New Roman"/>
                <w:sz w:val="24"/>
                <w:szCs w:val="24"/>
              </w:rPr>
            </w:pPr>
          </w:p>
        </w:tc>
        <w:tc>
          <w:tcPr>
            <w:tcW w:w="1276" w:type="dxa"/>
            <w:shd w:val="clear" w:color="auto" w:fill="D9D9D9" w:themeFill="background1" w:themeFillShade="D9"/>
          </w:tcPr>
          <w:p w:rsidR="00D02866" w:rsidRDefault="00D02866" w:rsidP="00DF574D">
            <w:pPr>
              <w:rPr>
                <w:rFonts w:ascii="Times New Roman" w:hAnsi="Times New Roman" w:cs="Times New Roman"/>
                <w:sz w:val="24"/>
                <w:szCs w:val="24"/>
              </w:rPr>
            </w:pPr>
          </w:p>
        </w:tc>
      </w:tr>
      <w:tr w:rsidR="00D02866" w:rsidRPr="00F65A22" w:rsidTr="00D02866">
        <w:trPr>
          <w:trHeight w:val="312"/>
        </w:trPr>
        <w:tc>
          <w:tcPr>
            <w:tcW w:w="704" w:type="dxa"/>
          </w:tcPr>
          <w:p w:rsidR="00D02866" w:rsidRPr="009157F5" w:rsidRDefault="00D02866" w:rsidP="00DF574D">
            <w:pPr>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2.1.</w:t>
            </w:r>
          </w:p>
        </w:tc>
        <w:tc>
          <w:tcPr>
            <w:tcW w:w="5074" w:type="dxa"/>
            <w:noWrap/>
            <w:hideMark/>
          </w:tcPr>
          <w:p w:rsidR="00D02866" w:rsidRPr="00F65A22" w:rsidRDefault="00D02866" w:rsidP="00DF574D">
            <w:pPr>
              <w:rPr>
                <w:rFonts w:ascii="Times New Roman" w:eastAsia="Times New Roman" w:hAnsi="Times New Roman" w:cs="Times New Roman"/>
                <w:color w:val="000000"/>
                <w:sz w:val="24"/>
                <w:szCs w:val="24"/>
                <w:lang w:eastAsia="lt-LT"/>
              </w:rPr>
            </w:pPr>
            <w:r w:rsidRPr="00F65A22">
              <w:rPr>
                <w:rFonts w:ascii="Times New Roman" w:eastAsia="Times New Roman" w:hAnsi="Times New Roman" w:cs="Times New Roman"/>
                <w:color w:val="000000"/>
                <w:sz w:val="24"/>
                <w:szCs w:val="24"/>
                <w:lang w:eastAsia="lt-LT"/>
              </w:rPr>
              <w:t>asmenų, apgyvendintų iki 2007-01-01</w:t>
            </w:r>
            <w:r>
              <w:rPr>
                <w:rFonts w:ascii="Times New Roman" w:eastAsia="Times New Roman" w:hAnsi="Times New Roman" w:cs="Times New Roman"/>
                <w:color w:val="000000"/>
                <w:sz w:val="24"/>
                <w:szCs w:val="24"/>
                <w:lang w:eastAsia="lt-LT"/>
              </w:rPr>
              <w:t>, socialinei globai teikti</w:t>
            </w:r>
            <w:r w:rsidRPr="00F65A22">
              <w:rPr>
                <w:rFonts w:ascii="Times New Roman" w:eastAsia="Times New Roman" w:hAnsi="Times New Roman" w:cs="Times New Roman"/>
                <w:color w:val="000000"/>
                <w:sz w:val="24"/>
                <w:szCs w:val="24"/>
                <w:lang w:eastAsia="lt-LT"/>
              </w:rPr>
              <w:t>;</w:t>
            </w:r>
          </w:p>
        </w:tc>
        <w:tc>
          <w:tcPr>
            <w:tcW w:w="1275" w:type="dxa"/>
            <w:noWrap/>
            <w:hideMark/>
          </w:tcPr>
          <w:p w:rsidR="00D02866" w:rsidRPr="00F65A22" w:rsidRDefault="00D02866" w:rsidP="00DF574D">
            <w:pPr>
              <w:jc w:val="right"/>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132,5</w:t>
            </w:r>
          </w:p>
        </w:tc>
        <w:tc>
          <w:tcPr>
            <w:tcW w:w="1360" w:type="dxa"/>
            <w:noWrap/>
          </w:tcPr>
          <w:p w:rsidR="00D02866" w:rsidRPr="00F65A22" w:rsidRDefault="00D02866" w:rsidP="00DF574D">
            <w:pPr>
              <w:rPr>
                <w:rFonts w:ascii="Times New Roman" w:hAnsi="Times New Roman" w:cs="Times New Roman"/>
                <w:sz w:val="24"/>
                <w:szCs w:val="24"/>
              </w:rPr>
            </w:pPr>
            <w:r>
              <w:rPr>
                <w:rFonts w:ascii="Times New Roman" w:hAnsi="Times New Roman" w:cs="Times New Roman"/>
                <w:sz w:val="24"/>
                <w:szCs w:val="24"/>
              </w:rPr>
              <w:t>126,0</w:t>
            </w:r>
          </w:p>
        </w:tc>
        <w:tc>
          <w:tcPr>
            <w:tcW w:w="1276" w:type="dxa"/>
          </w:tcPr>
          <w:p w:rsidR="00D02866" w:rsidRPr="00F65A22" w:rsidRDefault="00D02866" w:rsidP="00DF574D">
            <w:pPr>
              <w:rPr>
                <w:rFonts w:ascii="Times New Roman" w:hAnsi="Times New Roman" w:cs="Times New Roman"/>
                <w:sz w:val="24"/>
                <w:szCs w:val="24"/>
              </w:rPr>
            </w:pPr>
            <w:r>
              <w:rPr>
                <w:rFonts w:ascii="Times New Roman" w:hAnsi="Times New Roman" w:cs="Times New Roman"/>
                <w:sz w:val="24"/>
                <w:szCs w:val="24"/>
              </w:rPr>
              <w:t>115,0</w:t>
            </w:r>
          </w:p>
        </w:tc>
      </w:tr>
      <w:tr w:rsidR="00D02866" w:rsidRPr="00F65A22" w:rsidTr="00D02866">
        <w:trPr>
          <w:trHeight w:val="312"/>
        </w:trPr>
        <w:tc>
          <w:tcPr>
            <w:tcW w:w="704" w:type="dxa"/>
          </w:tcPr>
          <w:p w:rsidR="00D02866" w:rsidRPr="00D02866" w:rsidRDefault="00D02866" w:rsidP="00DF574D">
            <w:pPr>
              <w:jc w:val="center"/>
              <w:rPr>
                <w:rFonts w:ascii="Times New Roman" w:eastAsia="Times New Roman" w:hAnsi="Times New Roman" w:cs="Times New Roman"/>
                <w:color w:val="000000"/>
                <w:sz w:val="24"/>
                <w:szCs w:val="24"/>
                <w:lang w:eastAsia="lt-LT"/>
              </w:rPr>
            </w:pPr>
            <w:r w:rsidRPr="00D02866">
              <w:rPr>
                <w:rFonts w:ascii="Times New Roman" w:eastAsia="Times New Roman" w:hAnsi="Times New Roman" w:cs="Times New Roman"/>
                <w:bCs/>
                <w:color w:val="000000"/>
                <w:sz w:val="24"/>
                <w:szCs w:val="24"/>
                <w:lang w:eastAsia="lt-LT"/>
              </w:rPr>
              <w:t>2.2.</w:t>
            </w:r>
          </w:p>
        </w:tc>
        <w:tc>
          <w:tcPr>
            <w:tcW w:w="5074" w:type="dxa"/>
            <w:noWrap/>
            <w:hideMark/>
          </w:tcPr>
          <w:p w:rsidR="00D02866" w:rsidRPr="00F65A22" w:rsidRDefault="00D02866" w:rsidP="00DF574D">
            <w:pPr>
              <w:jc w:val="both"/>
              <w:rPr>
                <w:rFonts w:ascii="Times New Roman" w:eastAsia="Times New Roman" w:hAnsi="Times New Roman" w:cs="Times New Roman"/>
                <w:color w:val="000000"/>
                <w:sz w:val="24"/>
                <w:szCs w:val="24"/>
                <w:lang w:eastAsia="lt-LT"/>
              </w:rPr>
            </w:pPr>
            <w:r w:rsidRPr="00F65A22">
              <w:rPr>
                <w:rFonts w:ascii="Times New Roman" w:eastAsia="Calibri" w:hAnsi="Times New Roman" w:cs="Times New Roman"/>
                <w:sz w:val="24"/>
                <w:szCs w:val="24"/>
              </w:rPr>
              <w:t>asmenų su sunkia negalia socialinei globai teikti.</w:t>
            </w:r>
          </w:p>
        </w:tc>
        <w:tc>
          <w:tcPr>
            <w:tcW w:w="1275" w:type="dxa"/>
            <w:noWrap/>
            <w:hideMark/>
          </w:tcPr>
          <w:p w:rsidR="00D02866" w:rsidRPr="00F65A22" w:rsidRDefault="00D02866" w:rsidP="00DF574D">
            <w:pPr>
              <w:jc w:val="right"/>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156,8</w:t>
            </w:r>
          </w:p>
        </w:tc>
        <w:tc>
          <w:tcPr>
            <w:tcW w:w="1360" w:type="dxa"/>
            <w:noWrap/>
          </w:tcPr>
          <w:p w:rsidR="00D02866" w:rsidRPr="00F65A22" w:rsidRDefault="00D02866" w:rsidP="00DF574D">
            <w:pPr>
              <w:rPr>
                <w:rFonts w:ascii="Times New Roman" w:hAnsi="Times New Roman" w:cs="Times New Roman"/>
                <w:sz w:val="24"/>
                <w:szCs w:val="24"/>
              </w:rPr>
            </w:pPr>
            <w:r>
              <w:rPr>
                <w:rFonts w:ascii="Times New Roman" w:hAnsi="Times New Roman" w:cs="Times New Roman"/>
                <w:sz w:val="24"/>
                <w:szCs w:val="24"/>
              </w:rPr>
              <w:t>215,8</w:t>
            </w:r>
          </w:p>
        </w:tc>
        <w:tc>
          <w:tcPr>
            <w:tcW w:w="1276" w:type="dxa"/>
          </w:tcPr>
          <w:p w:rsidR="00D02866" w:rsidRPr="00F65A22" w:rsidRDefault="00D02866" w:rsidP="00DF574D">
            <w:pPr>
              <w:rPr>
                <w:rFonts w:ascii="Times New Roman" w:hAnsi="Times New Roman" w:cs="Times New Roman"/>
                <w:sz w:val="24"/>
                <w:szCs w:val="24"/>
              </w:rPr>
            </w:pPr>
            <w:r>
              <w:rPr>
                <w:rFonts w:ascii="Times New Roman" w:hAnsi="Times New Roman" w:cs="Times New Roman"/>
                <w:sz w:val="24"/>
                <w:szCs w:val="24"/>
              </w:rPr>
              <w:t>223,9</w:t>
            </w:r>
          </w:p>
        </w:tc>
      </w:tr>
      <w:tr w:rsidR="00D02866" w:rsidRPr="00F65A22" w:rsidTr="00D02866">
        <w:trPr>
          <w:trHeight w:val="312"/>
        </w:trPr>
        <w:tc>
          <w:tcPr>
            <w:tcW w:w="704" w:type="dxa"/>
          </w:tcPr>
          <w:p w:rsidR="00D02866" w:rsidRPr="00F65A22" w:rsidRDefault="00D02866" w:rsidP="00DF574D">
            <w:pPr>
              <w:jc w:val="center"/>
              <w:rPr>
                <w:rFonts w:ascii="Times New Roman" w:eastAsia="Times New Roman" w:hAnsi="Times New Roman" w:cs="Times New Roman"/>
                <w:b/>
                <w:color w:val="000000"/>
                <w:sz w:val="24"/>
                <w:szCs w:val="24"/>
                <w:lang w:eastAsia="lt-LT"/>
              </w:rPr>
            </w:pPr>
            <w:r>
              <w:rPr>
                <w:rFonts w:ascii="Times New Roman" w:eastAsia="Times New Roman" w:hAnsi="Times New Roman" w:cs="Times New Roman"/>
                <w:b/>
                <w:color w:val="000000"/>
                <w:sz w:val="24"/>
                <w:szCs w:val="24"/>
                <w:lang w:eastAsia="lt-LT"/>
              </w:rPr>
              <w:t>3</w:t>
            </w:r>
            <w:r w:rsidRPr="00F65A22">
              <w:rPr>
                <w:rFonts w:ascii="Times New Roman" w:eastAsia="Times New Roman" w:hAnsi="Times New Roman" w:cs="Times New Roman"/>
                <w:b/>
                <w:color w:val="000000"/>
                <w:sz w:val="24"/>
                <w:szCs w:val="24"/>
                <w:lang w:eastAsia="lt-LT"/>
              </w:rPr>
              <w:t>.</w:t>
            </w:r>
          </w:p>
        </w:tc>
        <w:tc>
          <w:tcPr>
            <w:tcW w:w="5074" w:type="dxa"/>
            <w:noWrap/>
            <w:hideMark/>
          </w:tcPr>
          <w:p w:rsidR="00D02866" w:rsidRPr="00F65A22" w:rsidRDefault="00D02866" w:rsidP="00DF574D">
            <w:pPr>
              <w:rPr>
                <w:rFonts w:ascii="Times New Roman" w:eastAsia="Times New Roman" w:hAnsi="Times New Roman" w:cs="Times New Roman"/>
                <w:color w:val="000000"/>
                <w:sz w:val="24"/>
                <w:szCs w:val="24"/>
                <w:lang w:eastAsia="lt-LT"/>
              </w:rPr>
            </w:pPr>
            <w:r w:rsidRPr="00F65A22">
              <w:rPr>
                <w:rFonts w:ascii="Times New Roman" w:eastAsia="Times New Roman" w:hAnsi="Times New Roman" w:cs="Times New Roman"/>
                <w:color w:val="000000"/>
                <w:sz w:val="24"/>
                <w:szCs w:val="24"/>
                <w:lang w:eastAsia="lt-LT"/>
              </w:rPr>
              <w:t>Prienų r. savivaldybės visuomenės sveikatos rėmimo ir užimtumo programų  lėšos</w:t>
            </w:r>
          </w:p>
        </w:tc>
        <w:tc>
          <w:tcPr>
            <w:tcW w:w="1275" w:type="dxa"/>
            <w:noWrap/>
            <w:hideMark/>
          </w:tcPr>
          <w:p w:rsidR="00D02866" w:rsidRPr="00F65A22" w:rsidRDefault="00D02866" w:rsidP="00DF574D">
            <w:pPr>
              <w:jc w:val="right"/>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2,5</w:t>
            </w:r>
          </w:p>
        </w:tc>
        <w:tc>
          <w:tcPr>
            <w:tcW w:w="1360" w:type="dxa"/>
            <w:noWrap/>
          </w:tcPr>
          <w:p w:rsidR="00D02866" w:rsidRPr="00F65A22" w:rsidRDefault="00D02866" w:rsidP="00DF574D">
            <w:pPr>
              <w:rPr>
                <w:rFonts w:ascii="Times New Roman" w:hAnsi="Times New Roman" w:cs="Times New Roman"/>
                <w:sz w:val="24"/>
                <w:szCs w:val="24"/>
              </w:rPr>
            </w:pPr>
            <w:r>
              <w:rPr>
                <w:rFonts w:ascii="Times New Roman" w:hAnsi="Times New Roman" w:cs="Times New Roman"/>
                <w:sz w:val="24"/>
                <w:szCs w:val="24"/>
              </w:rPr>
              <w:t>2,2</w:t>
            </w:r>
          </w:p>
        </w:tc>
        <w:tc>
          <w:tcPr>
            <w:tcW w:w="1276" w:type="dxa"/>
          </w:tcPr>
          <w:p w:rsidR="00D02866" w:rsidRPr="00F65A22" w:rsidRDefault="00D02866" w:rsidP="00DF574D">
            <w:pPr>
              <w:rPr>
                <w:rFonts w:ascii="Times New Roman" w:hAnsi="Times New Roman" w:cs="Times New Roman"/>
                <w:sz w:val="24"/>
                <w:szCs w:val="24"/>
              </w:rPr>
            </w:pPr>
            <w:r>
              <w:rPr>
                <w:rFonts w:ascii="Times New Roman" w:hAnsi="Times New Roman" w:cs="Times New Roman"/>
                <w:sz w:val="24"/>
                <w:szCs w:val="24"/>
              </w:rPr>
              <w:t>1,8</w:t>
            </w:r>
          </w:p>
        </w:tc>
      </w:tr>
      <w:tr w:rsidR="00D02866" w:rsidRPr="00F65A22" w:rsidTr="00D02866">
        <w:trPr>
          <w:trHeight w:val="312"/>
        </w:trPr>
        <w:tc>
          <w:tcPr>
            <w:tcW w:w="704" w:type="dxa"/>
          </w:tcPr>
          <w:p w:rsidR="00D02866" w:rsidRPr="00F65A22" w:rsidRDefault="00D02866" w:rsidP="00DF574D">
            <w:pPr>
              <w:jc w:val="center"/>
              <w:rPr>
                <w:rFonts w:ascii="Times New Roman" w:eastAsia="Times New Roman" w:hAnsi="Times New Roman" w:cs="Times New Roman"/>
                <w:b/>
                <w:color w:val="000000"/>
                <w:sz w:val="24"/>
                <w:szCs w:val="24"/>
                <w:lang w:eastAsia="lt-LT"/>
              </w:rPr>
            </w:pPr>
            <w:r>
              <w:rPr>
                <w:rFonts w:ascii="Times New Roman" w:eastAsia="Times New Roman" w:hAnsi="Times New Roman" w:cs="Times New Roman"/>
                <w:b/>
                <w:color w:val="000000"/>
                <w:sz w:val="24"/>
                <w:szCs w:val="24"/>
                <w:lang w:eastAsia="lt-LT"/>
              </w:rPr>
              <w:t>4</w:t>
            </w:r>
            <w:r w:rsidRPr="00F65A22">
              <w:rPr>
                <w:rFonts w:ascii="Times New Roman" w:eastAsia="Times New Roman" w:hAnsi="Times New Roman" w:cs="Times New Roman"/>
                <w:b/>
                <w:color w:val="000000"/>
                <w:sz w:val="24"/>
                <w:szCs w:val="24"/>
                <w:lang w:eastAsia="lt-LT"/>
              </w:rPr>
              <w:t>.</w:t>
            </w:r>
          </w:p>
        </w:tc>
        <w:tc>
          <w:tcPr>
            <w:tcW w:w="5074" w:type="dxa"/>
            <w:noWrap/>
            <w:hideMark/>
          </w:tcPr>
          <w:p w:rsidR="00D02866" w:rsidRPr="00F65A22" w:rsidRDefault="00D02866" w:rsidP="00DF574D">
            <w:pPr>
              <w:rPr>
                <w:rFonts w:ascii="Times New Roman" w:eastAsia="Times New Roman" w:hAnsi="Times New Roman" w:cs="Times New Roman"/>
                <w:color w:val="000000"/>
                <w:sz w:val="24"/>
                <w:szCs w:val="24"/>
                <w:lang w:eastAsia="lt-LT"/>
              </w:rPr>
            </w:pPr>
            <w:r w:rsidRPr="00F65A22">
              <w:rPr>
                <w:rFonts w:ascii="Times New Roman" w:eastAsia="Times New Roman" w:hAnsi="Times New Roman" w:cs="Times New Roman"/>
                <w:color w:val="000000"/>
                <w:sz w:val="24"/>
                <w:szCs w:val="24"/>
                <w:lang w:eastAsia="lt-LT"/>
              </w:rPr>
              <w:t>Asmenų mokėjimai už socialines paslaugas</w:t>
            </w:r>
          </w:p>
        </w:tc>
        <w:tc>
          <w:tcPr>
            <w:tcW w:w="1275" w:type="dxa"/>
            <w:noWrap/>
            <w:hideMark/>
          </w:tcPr>
          <w:p w:rsidR="00D02866" w:rsidRPr="00F65A22" w:rsidRDefault="00D02866" w:rsidP="00DF574D">
            <w:pPr>
              <w:jc w:val="right"/>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931,3</w:t>
            </w:r>
          </w:p>
        </w:tc>
        <w:tc>
          <w:tcPr>
            <w:tcW w:w="1360" w:type="dxa"/>
            <w:noWrap/>
          </w:tcPr>
          <w:p w:rsidR="00D02866" w:rsidRPr="00F65A22" w:rsidRDefault="00D02866" w:rsidP="00DF574D">
            <w:pPr>
              <w:rPr>
                <w:rFonts w:ascii="Times New Roman" w:hAnsi="Times New Roman" w:cs="Times New Roman"/>
                <w:sz w:val="24"/>
                <w:szCs w:val="24"/>
              </w:rPr>
            </w:pPr>
            <w:r>
              <w:rPr>
                <w:rFonts w:ascii="Times New Roman" w:hAnsi="Times New Roman" w:cs="Times New Roman"/>
                <w:sz w:val="24"/>
                <w:szCs w:val="24"/>
              </w:rPr>
              <w:t>989,6</w:t>
            </w:r>
          </w:p>
        </w:tc>
        <w:tc>
          <w:tcPr>
            <w:tcW w:w="1276" w:type="dxa"/>
          </w:tcPr>
          <w:p w:rsidR="00D02866" w:rsidRPr="00F65A22" w:rsidRDefault="00D02866" w:rsidP="00DF574D">
            <w:pPr>
              <w:rPr>
                <w:rFonts w:ascii="Times New Roman" w:hAnsi="Times New Roman" w:cs="Times New Roman"/>
                <w:sz w:val="24"/>
                <w:szCs w:val="24"/>
              </w:rPr>
            </w:pPr>
            <w:r>
              <w:rPr>
                <w:rFonts w:ascii="Times New Roman" w:hAnsi="Times New Roman" w:cs="Times New Roman"/>
                <w:sz w:val="24"/>
                <w:szCs w:val="24"/>
              </w:rPr>
              <w:t>986,2</w:t>
            </w:r>
          </w:p>
        </w:tc>
      </w:tr>
      <w:tr w:rsidR="00D02866" w:rsidRPr="00F65A22" w:rsidTr="00D02866">
        <w:trPr>
          <w:trHeight w:val="312"/>
        </w:trPr>
        <w:tc>
          <w:tcPr>
            <w:tcW w:w="704" w:type="dxa"/>
          </w:tcPr>
          <w:p w:rsidR="00D02866" w:rsidRPr="00F65A22" w:rsidRDefault="00D02866" w:rsidP="00DF574D">
            <w:pPr>
              <w:jc w:val="center"/>
              <w:rPr>
                <w:rFonts w:ascii="Times New Roman" w:eastAsia="Times New Roman" w:hAnsi="Times New Roman" w:cs="Times New Roman"/>
                <w:b/>
                <w:color w:val="000000"/>
                <w:sz w:val="24"/>
                <w:szCs w:val="24"/>
                <w:lang w:eastAsia="lt-LT"/>
              </w:rPr>
            </w:pPr>
            <w:r>
              <w:rPr>
                <w:rFonts w:ascii="Times New Roman" w:eastAsia="Times New Roman" w:hAnsi="Times New Roman" w:cs="Times New Roman"/>
                <w:b/>
                <w:color w:val="000000"/>
                <w:sz w:val="24"/>
                <w:szCs w:val="24"/>
                <w:lang w:eastAsia="lt-LT"/>
              </w:rPr>
              <w:t>5</w:t>
            </w:r>
            <w:r w:rsidRPr="00F65A22">
              <w:rPr>
                <w:rFonts w:ascii="Times New Roman" w:eastAsia="Times New Roman" w:hAnsi="Times New Roman" w:cs="Times New Roman"/>
                <w:b/>
                <w:color w:val="000000"/>
                <w:sz w:val="24"/>
                <w:szCs w:val="24"/>
                <w:lang w:eastAsia="lt-LT"/>
              </w:rPr>
              <w:t>.</w:t>
            </w:r>
          </w:p>
        </w:tc>
        <w:tc>
          <w:tcPr>
            <w:tcW w:w="5074" w:type="dxa"/>
            <w:noWrap/>
          </w:tcPr>
          <w:p w:rsidR="00D02866" w:rsidRPr="00F65A22" w:rsidRDefault="00D02866" w:rsidP="00D02866">
            <w:pP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Lėšos, gautos p</w:t>
            </w:r>
            <w:r w:rsidRPr="00F65A22">
              <w:rPr>
                <w:rFonts w:ascii="Times New Roman" w:eastAsia="Times New Roman" w:hAnsi="Times New Roman" w:cs="Times New Roman"/>
                <w:color w:val="000000"/>
                <w:sz w:val="24"/>
                <w:szCs w:val="24"/>
                <w:lang w:eastAsia="lt-LT"/>
              </w:rPr>
              <w:t>agal sutartis tiesiogiai su asmeniu</w:t>
            </w:r>
          </w:p>
        </w:tc>
        <w:tc>
          <w:tcPr>
            <w:tcW w:w="1275" w:type="dxa"/>
            <w:noWrap/>
          </w:tcPr>
          <w:p w:rsidR="00D02866" w:rsidRPr="00F65A22" w:rsidRDefault="00D02866" w:rsidP="00DF574D">
            <w:pPr>
              <w:jc w:val="right"/>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86,0</w:t>
            </w:r>
          </w:p>
          <w:p w:rsidR="00D02866" w:rsidRPr="00F65A22" w:rsidRDefault="00D02866" w:rsidP="00DF574D">
            <w:pPr>
              <w:jc w:val="right"/>
              <w:rPr>
                <w:rFonts w:ascii="Times New Roman" w:eastAsia="Times New Roman" w:hAnsi="Times New Roman" w:cs="Times New Roman"/>
                <w:color w:val="000000"/>
                <w:sz w:val="24"/>
                <w:szCs w:val="24"/>
                <w:lang w:eastAsia="lt-LT"/>
              </w:rPr>
            </w:pPr>
          </w:p>
        </w:tc>
        <w:tc>
          <w:tcPr>
            <w:tcW w:w="1360" w:type="dxa"/>
            <w:noWrap/>
          </w:tcPr>
          <w:p w:rsidR="00D02866" w:rsidRPr="00F65A22" w:rsidRDefault="00D02866" w:rsidP="00DF574D">
            <w:pPr>
              <w:rPr>
                <w:rFonts w:ascii="Times New Roman" w:hAnsi="Times New Roman" w:cs="Times New Roman"/>
              </w:rPr>
            </w:pPr>
            <w:r>
              <w:rPr>
                <w:rFonts w:ascii="Times New Roman" w:hAnsi="Times New Roman" w:cs="Times New Roman"/>
              </w:rPr>
              <w:t>79,7</w:t>
            </w:r>
          </w:p>
        </w:tc>
        <w:tc>
          <w:tcPr>
            <w:tcW w:w="1276" w:type="dxa"/>
          </w:tcPr>
          <w:p w:rsidR="00D02866" w:rsidRPr="00F65A22" w:rsidRDefault="00D02866" w:rsidP="00DF574D">
            <w:pPr>
              <w:rPr>
                <w:rFonts w:ascii="Times New Roman" w:hAnsi="Times New Roman" w:cs="Times New Roman"/>
              </w:rPr>
            </w:pPr>
            <w:r>
              <w:rPr>
                <w:rFonts w:ascii="Times New Roman" w:hAnsi="Times New Roman" w:cs="Times New Roman"/>
              </w:rPr>
              <w:t>74,1</w:t>
            </w:r>
          </w:p>
        </w:tc>
      </w:tr>
      <w:tr w:rsidR="00D02866" w:rsidRPr="00F65A22" w:rsidTr="00D02866">
        <w:trPr>
          <w:trHeight w:val="312"/>
        </w:trPr>
        <w:tc>
          <w:tcPr>
            <w:tcW w:w="704" w:type="dxa"/>
          </w:tcPr>
          <w:p w:rsidR="00D02866" w:rsidRPr="00F65A22" w:rsidRDefault="00D02866" w:rsidP="00DF574D">
            <w:pPr>
              <w:jc w:val="center"/>
              <w:rPr>
                <w:rFonts w:ascii="Times New Roman" w:eastAsia="Times New Roman" w:hAnsi="Times New Roman" w:cs="Times New Roman"/>
                <w:b/>
                <w:color w:val="000000"/>
                <w:sz w:val="24"/>
                <w:szCs w:val="24"/>
                <w:lang w:eastAsia="lt-LT"/>
              </w:rPr>
            </w:pPr>
            <w:r>
              <w:rPr>
                <w:rFonts w:ascii="Times New Roman" w:eastAsia="Times New Roman" w:hAnsi="Times New Roman" w:cs="Times New Roman"/>
                <w:b/>
                <w:color w:val="000000"/>
                <w:sz w:val="24"/>
                <w:szCs w:val="24"/>
                <w:lang w:eastAsia="lt-LT"/>
              </w:rPr>
              <w:t>6</w:t>
            </w:r>
            <w:r w:rsidRPr="00F65A22">
              <w:rPr>
                <w:rFonts w:ascii="Times New Roman" w:eastAsia="Times New Roman" w:hAnsi="Times New Roman" w:cs="Times New Roman"/>
                <w:b/>
                <w:color w:val="000000"/>
                <w:sz w:val="24"/>
                <w:szCs w:val="24"/>
                <w:lang w:eastAsia="lt-LT"/>
              </w:rPr>
              <w:t>.</w:t>
            </w:r>
          </w:p>
        </w:tc>
        <w:tc>
          <w:tcPr>
            <w:tcW w:w="5074" w:type="dxa"/>
            <w:noWrap/>
            <w:hideMark/>
          </w:tcPr>
          <w:p w:rsidR="00D02866" w:rsidRPr="00F65A22" w:rsidRDefault="00D02866" w:rsidP="00DF574D">
            <w:pPr>
              <w:rPr>
                <w:rFonts w:ascii="Times New Roman" w:eastAsia="Times New Roman" w:hAnsi="Times New Roman" w:cs="Times New Roman"/>
                <w:color w:val="000000"/>
                <w:sz w:val="24"/>
                <w:szCs w:val="24"/>
                <w:lang w:eastAsia="lt-LT"/>
              </w:rPr>
            </w:pPr>
            <w:r w:rsidRPr="00F65A22">
              <w:rPr>
                <w:rFonts w:ascii="Times New Roman" w:eastAsia="Times New Roman" w:hAnsi="Times New Roman" w:cs="Times New Roman"/>
                <w:color w:val="000000"/>
                <w:sz w:val="24"/>
                <w:szCs w:val="24"/>
                <w:lang w:eastAsia="lt-LT"/>
              </w:rPr>
              <w:t>Pajamos už papildomas paslaugas</w:t>
            </w:r>
          </w:p>
        </w:tc>
        <w:tc>
          <w:tcPr>
            <w:tcW w:w="1275" w:type="dxa"/>
            <w:noWrap/>
            <w:hideMark/>
          </w:tcPr>
          <w:p w:rsidR="00D02866" w:rsidRPr="00F65A22" w:rsidRDefault="00D02866" w:rsidP="00DF574D">
            <w:pPr>
              <w:jc w:val="right"/>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24,3</w:t>
            </w:r>
          </w:p>
        </w:tc>
        <w:tc>
          <w:tcPr>
            <w:tcW w:w="1360" w:type="dxa"/>
            <w:noWrap/>
          </w:tcPr>
          <w:p w:rsidR="00D02866" w:rsidRPr="00F65A22" w:rsidRDefault="00D02866" w:rsidP="00DF574D">
            <w:pPr>
              <w:rPr>
                <w:rFonts w:ascii="Times New Roman" w:hAnsi="Times New Roman" w:cs="Times New Roman"/>
                <w:sz w:val="24"/>
                <w:szCs w:val="24"/>
              </w:rPr>
            </w:pPr>
            <w:r>
              <w:rPr>
                <w:rFonts w:ascii="Times New Roman" w:hAnsi="Times New Roman" w:cs="Times New Roman"/>
                <w:sz w:val="24"/>
                <w:szCs w:val="24"/>
              </w:rPr>
              <w:t>21,7</w:t>
            </w:r>
          </w:p>
        </w:tc>
        <w:tc>
          <w:tcPr>
            <w:tcW w:w="1276" w:type="dxa"/>
          </w:tcPr>
          <w:p w:rsidR="00D02866" w:rsidRPr="00F65A22" w:rsidRDefault="00D02866" w:rsidP="00DF574D">
            <w:pPr>
              <w:rPr>
                <w:rFonts w:ascii="Times New Roman" w:hAnsi="Times New Roman" w:cs="Times New Roman"/>
                <w:sz w:val="24"/>
                <w:szCs w:val="24"/>
              </w:rPr>
            </w:pPr>
            <w:r>
              <w:rPr>
                <w:rFonts w:ascii="Times New Roman" w:hAnsi="Times New Roman" w:cs="Times New Roman"/>
                <w:sz w:val="24"/>
                <w:szCs w:val="24"/>
              </w:rPr>
              <w:t>12,8</w:t>
            </w:r>
          </w:p>
        </w:tc>
      </w:tr>
      <w:tr w:rsidR="00D02866" w:rsidRPr="00F65A22" w:rsidTr="00D02866">
        <w:trPr>
          <w:trHeight w:val="312"/>
        </w:trPr>
        <w:tc>
          <w:tcPr>
            <w:tcW w:w="704" w:type="dxa"/>
          </w:tcPr>
          <w:p w:rsidR="00D02866" w:rsidRPr="00F65A22" w:rsidRDefault="00D02866" w:rsidP="00DF574D">
            <w:pPr>
              <w:jc w:val="center"/>
              <w:rPr>
                <w:rFonts w:ascii="Times New Roman" w:eastAsia="Times New Roman" w:hAnsi="Times New Roman" w:cs="Times New Roman"/>
                <w:b/>
                <w:color w:val="000000"/>
                <w:sz w:val="24"/>
                <w:szCs w:val="24"/>
                <w:lang w:eastAsia="lt-LT"/>
              </w:rPr>
            </w:pPr>
            <w:r>
              <w:rPr>
                <w:rFonts w:ascii="Times New Roman" w:eastAsia="Times New Roman" w:hAnsi="Times New Roman" w:cs="Times New Roman"/>
                <w:b/>
                <w:color w:val="000000"/>
                <w:sz w:val="24"/>
                <w:szCs w:val="24"/>
                <w:lang w:eastAsia="lt-LT"/>
              </w:rPr>
              <w:t>7</w:t>
            </w:r>
            <w:r w:rsidRPr="00F65A22">
              <w:rPr>
                <w:rFonts w:ascii="Times New Roman" w:eastAsia="Times New Roman" w:hAnsi="Times New Roman" w:cs="Times New Roman"/>
                <w:b/>
                <w:color w:val="000000"/>
                <w:sz w:val="24"/>
                <w:szCs w:val="24"/>
                <w:lang w:eastAsia="lt-LT"/>
              </w:rPr>
              <w:t>.</w:t>
            </w:r>
          </w:p>
        </w:tc>
        <w:tc>
          <w:tcPr>
            <w:tcW w:w="5074" w:type="dxa"/>
            <w:noWrap/>
            <w:hideMark/>
          </w:tcPr>
          <w:p w:rsidR="00D02866" w:rsidRPr="00F65A22" w:rsidRDefault="00D02866" w:rsidP="00DF574D">
            <w:pPr>
              <w:rPr>
                <w:rFonts w:ascii="Times New Roman" w:eastAsia="Times New Roman" w:hAnsi="Times New Roman" w:cs="Times New Roman"/>
                <w:color w:val="000000"/>
                <w:sz w:val="24"/>
                <w:szCs w:val="24"/>
                <w:lang w:eastAsia="lt-LT"/>
              </w:rPr>
            </w:pPr>
            <w:r w:rsidRPr="00F65A22">
              <w:rPr>
                <w:rFonts w:ascii="Times New Roman" w:eastAsia="Times New Roman" w:hAnsi="Times New Roman" w:cs="Times New Roman"/>
                <w:color w:val="000000"/>
                <w:sz w:val="24"/>
                <w:szCs w:val="24"/>
                <w:lang w:eastAsia="lt-LT"/>
              </w:rPr>
              <w:t>Pajamos už nuomą</w:t>
            </w:r>
          </w:p>
        </w:tc>
        <w:tc>
          <w:tcPr>
            <w:tcW w:w="1275" w:type="dxa"/>
            <w:noWrap/>
            <w:hideMark/>
          </w:tcPr>
          <w:p w:rsidR="00D02866" w:rsidRPr="00F65A22" w:rsidRDefault="00D02866" w:rsidP="00DF574D">
            <w:pPr>
              <w:jc w:val="right"/>
              <w:rPr>
                <w:rFonts w:ascii="Times New Roman" w:eastAsia="Times New Roman" w:hAnsi="Times New Roman" w:cs="Times New Roman"/>
                <w:sz w:val="24"/>
                <w:szCs w:val="24"/>
                <w:lang w:eastAsia="lt-LT"/>
              </w:rPr>
            </w:pPr>
          </w:p>
        </w:tc>
        <w:tc>
          <w:tcPr>
            <w:tcW w:w="1360" w:type="dxa"/>
            <w:noWrap/>
          </w:tcPr>
          <w:p w:rsidR="00D02866" w:rsidRPr="00F65A22" w:rsidRDefault="00D02866" w:rsidP="00DF574D">
            <w:pPr>
              <w:rPr>
                <w:rFonts w:ascii="Times New Roman" w:hAnsi="Times New Roman" w:cs="Times New Roman"/>
                <w:sz w:val="24"/>
                <w:szCs w:val="24"/>
              </w:rPr>
            </w:pPr>
            <w:r>
              <w:rPr>
                <w:rFonts w:ascii="Times New Roman" w:hAnsi="Times New Roman" w:cs="Times New Roman"/>
                <w:sz w:val="24"/>
                <w:szCs w:val="24"/>
              </w:rPr>
              <w:t>0,2</w:t>
            </w:r>
          </w:p>
        </w:tc>
        <w:tc>
          <w:tcPr>
            <w:tcW w:w="1276" w:type="dxa"/>
          </w:tcPr>
          <w:p w:rsidR="00D02866" w:rsidRPr="00F65A22" w:rsidRDefault="00D02866" w:rsidP="00DF574D">
            <w:pPr>
              <w:rPr>
                <w:rFonts w:ascii="Times New Roman" w:hAnsi="Times New Roman" w:cs="Times New Roman"/>
                <w:sz w:val="24"/>
                <w:szCs w:val="24"/>
              </w:rPr>
            </w:pPr>
            <w:r>
              <w:rPr>
                <w:rFonts w:ascii="Times New Roman" w:hAnsi="Times New Roman" w:cs="Times New Roman"/>
                <w:sz w:val="24"/>
                <w:szCs w:val="24"/>
              </w:rPr>
              <w:t>0,1</w:t>
            </w:r>
          </w:p>
        </w:tc>
      </w:tr>
      <w:tr w:rsidR="00D02866" w:rsidRPr="00F65A22" w:rsidTr="00D02866">
        <w:trPr>
          <w:trHeight w:val="312"/>
        </w:trPr>
        <w:tc>
          <w:tcPr>
            <w:tcW w:w="704" w:type="dxa"/>
          </w:tcPr>
          <w:p w:rsidR="00D02866" w:rsidRPr="00F65A22" w:rsidRDefault="00D02866" w:rsidP="00DF574D">
            <w:pPr>
              <w:jc w:val="center"/>
              <w:rPr>
                <w:rFonts w:ascii="Times New Roman" w:eastAsia="Times New Roman" w:hAnsi="Times New Roman" w:cs="Times New Roman"/>
                <w:b/>
                <w:color w:val="000000"/>
                <w:sz w:val="24"/>
                <w:szCs w:val="24"/>
                <w:lang w:eastAsia="lt-LT"/>
              </w:rPr>
            </w:pPr>
            <w:r>
              <w:rPr>
                <w:rFonts w:ascii="Times New Roman" w:eastAsia="Times New Roman" w:hAnsi="Times New Roman" w:cs="Times New Roman"/>
                <w:b/>
                <w:color w:val="000000"/>
                <w:sz w:val="24"/>
                <w:szCs w:val="24"/>
                <w:lang w:eastAsia="lt-LT"/>
              </w:rPr>
              <w:lastRenderedPageBreak/>
              <w:t>8</w:t>
            </w:r>
            <w:r w:rsidRPr="00F65A22">
              <w:rPr>
                <w:rFonts w:ascii="Times New Roman" w:eastAsia="Times New Roman" w:hAnsi="Times New Roman" w:cs="Times New Roman"/>
                <w:b/>
                <w:color w:val="000000"/>
                <w:sz w:val="24"/>
                <w:szCs w:val="24"/>
                <w:lang w:eastAsia="lt-LT"/>
              </w:rPr>
              <w:t>.</w:t>
            </w:r>
          </w:p>
        </w:tc>
        <w:tc>
          <w:tcPr>
            <w:tcW w:w="5074" w:type="dxa"/>
            <w:noWrap/>
          </w:tcPr>
          <w:p w:rsidR="00D02866" w:rsidRPr="00F65A22" w:rsidRDefault="00D02866" w:rsidP="00DF574D">
            <w:pPr>
              <w:rPr>
                <w:rFonts w:ascii="Times New Roman" w:eastAsia="Times New Roman" w:hAnsi="Times New Roman" w:cs="Times New Roman"/>
                <w:color w:val="000000"/>
                <w:sz w:val="24"/>
                <w:szCs w:val="24"/>
                <w:lang w:eastAsia="lt-LT"/>
              </w:rPr>
            </w:pPr>
            <w:r w:rsidRPr="00F65A22">
              <w:rPr>
                <w:rFonts w:ascii="Times New Roman" w:eastAsia="Times New Roman" w:hAnsi="Times New Roman" w:cs="Times New Roman"/>
                <w:color w:val="000000"/>
                <w:sz w:val="24"/>
                <w:szCs w:val="24"/>
                <w:lang w:eastAsia="lt-LT"/>
              </w:rPr>
              <w:t>Kitų biudžetinių įstaigų lėšos</w:t>
            </w:r>
          </w:p>
        </w:tc>
        <w:tc>
          <w:tcPr>
            <w:tcW w:w="1275" w:type="dxa"/>
            <w:noWrap/>
          </w:tcPr>
          <w:p w:rsidR="00D02866" w:rsidRPr="00F65A22" w:rsidRDefault="00D02866" w:rsidP="00DF574D">
            <w:pPr>
              <w:jc w:val="right"/>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0,9</w:t>
            </w:r>
          </w:p>
        </w:tc>
        <w:tc>
          <w:tcPr>
            <w:tcW w:w="1360" w:type="dxa"/>
            <w:noWrap/>
          </w:tcPr>
          <w:p w:rsidR="00D02866" w:rsidRPr="00F65A22" w:rsidRDefault="00D02866" w:rsidP="00DF574D">
            <w:pPr>
              <w:rPr>
                <w:rFonts w:ascii="Times New Roman" w:hAnsi="Times New Roman" w:cs="Times New Roman"/>
                <w:sz w:val="24"/>
                <w:szCs w:val="24"/>
              </w:rPr>
            </w:pPr>
            <w:r>
              <w:rPr>
                <w:rFonts w:ascii="Times New Roman" w:hAnsi="Times New Roman" w:cs="Times New Roman"/>
                <w:sz w:val="24"/>
                <w:szCs w:val="24"/>
              </w:rPr>
              <w:t>1,7</w:t>
            </w:r>
          </w:p>
        </w:tc>
        <w:tc>
          <w:tcPr>
            <w:tcW w:w="1276" w:type="dxa"/>
          </w:tcPr>
          <w:p w:rsidR="00D02866" w:rsidRPr="00F65A22" w:rsidRDefault="00D02866" w:rsidP="00DF574D">
            <w:pPr>
              <w:rPr>
                <w:rFonts w:ascii="Times New Roman" w:hAnsi="Times New Roman" w:cs="Times New Roman"/>
                <w:sz w:val="24"/>
                <w:szCs w:val="24"/>
              </w:rPr>
            </w:pPr>
            <w:r>
              <w:rPr>
                <w:rFonts w:ascii="Times New Roman" w:hAnsi="Times New Roman" w:cs="Times New Roman"/>
                <w:sz w:val="24"/>
                <w:szCs w:val="24"/>
              </w:rPr>
              <w:t>4,4</w:t>
            </w:r>
          </w:p>
        </w:tc>
      </w:tr>
      <w:tr w:rsidR="00D02866" w:rsidRPr="00F65A22" w:rsidTr="00D02866">
        <w:trPr>
          <w:trHeight w:val="312"/>
        </w:trPr>
        <w:tc>
          <w:tcPr>
            <w:tcW w:w="704" w:type="dxa"/>
          </w:tcPr>
          <w:p w:rsidR="00D02866" w:rsidRPr="00F65A22" w:rsidRDefault="00D02866" w:rsidP="00DF574D">
            <w:pPr>
              <w:jc w:val="center"/>
              <w:rPr>
                <w:rFonts w:ascii="Times New Roman" w:eastAsia="Times New Roman" w:hAnsi="Times New Roman" w:cs="Times New Roman"/>
                <w:b/>
                <w:color w:val="000000"/>
                <w:sz w:val="24"/>
                <w:szCs w:val="24"/>
                <w:lang w:eastAsia="lt-LT"/>
              </w:rPr>
            </w:pPr>
            <w:r>
              <w:rPr>
                <w:rFonts w:ascii="Times New Roman" w:eastAsia="Times New Roman" w:hAnsi="Times New Roman" w:cs="Times New Roman"/>
                <w:b/>
                <w:color w:val="000000"/>
                <w:sz w:val="24"/>
                <w:szCs w:val="24"/>
                <w:lang w:eastAsia="lt-LT"/>
              </w:rPr>
              <w:t>9</w:t>
            </w:r>
            <w:r w:rsidRPr="00F65A22">
              <w:rPr>
                <w:rFonts w:ascii="Times New Roman" w:eastAsia="Times New Roman" w:hAnsi="Times New Roman" w:cs="Times New Roman"/>
                <w:b/>
                <w:color w:val="000000"/>
                <w:sz w:val="24"/>
                <w:szCs w:val="24"/>
                <w:lang w:eastAsia="lt-LT"/>
              </w:rPr>
              <w:t>.</w:t>
            </w:r>
          </w:p>
        </w:tc>
        <w:tc>
          <w:tcPr>
            <w:tcW w:w="5074" w:type="dxa"/>
            <w:noWrap/>
            <w:hideMark/>
          </w:tcPr>
          <w:p w:rsidR="00D02866" w:rsidRPr="00F65A22" w:rsidRDefault="00D02866" w:rsidP="00DF574D">
            <w:pPr>
              <w:rPr>
                <w:rFonts w:ascii="Times New Roman" w:eastAsia="Times New Roman" w:hAnsi="Times New Roman" w:cs="Times New Roman"/>
                <w:color w:val="000000"/>
                <w:sz w:val="24"/>
                <w:szCs w:val="24"/>
                <w:lang w:eastAsia="lt-LT"/>
              </w:rPr>
            </w:pPr>
            <w:r w:rsidRPr="00F65A22">
              <w:rPr>
                <w:rFonts w:ascii="Times New Roman" w:eastAsia="Times New Roman" w:hAnsi="Times New Roman" w:cs="Times New Roman"/>
                <w:color w:val="000000"/>
                <w:sz w:val="24"/>
                <w:szCs w:val="24"/>
                <w:lang w:eastAsia="lt-LT"/>
              </w:rPr>
              <w:t>Kitų savivaldybių lėšos ir valstybės tikslinių dotacijų lėšos už šių savivaldybių siųstus asmenis</w:t>
            </w:r>
          </w:p>
        </w:tc>
        <w:tc>
          <w:tcPr>
            <w:tcW w:w="1275" w:type="dxa"/>
            <w:noWrap/>
            <w:hideMark/>
          </w:tcPr>
          <w:p w:rsidR="00D02866" w:rsidRPr="00F65A22" w:rsidRDefault="00D02866" w:rsidP="00DF574D">
            <w:pPr>
              <w:jc w:val="right"/>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371,1</w:t>
            </w:r>
          </w:p>
        </w:tc>
        <w:tc>
          <w:tcPr>
            <w:tcW w:w="1360" w:type="dxa"/>
            <w:noWrap/>
          </w:tcPr>
          <w:p w:rsidR="00D02866" w:rsidRPr="00F65A22" w:rsidRDefault="00D02866" w:rsidP="00DF574D">
            <w:pPr>
              <w:rPr>
                <w:rFonts w:ascii="Times New Roman" w:hAnsi="Times New Roman" w:cs="Times New Roman"/>
                <w:sz w:val="24"/>
                <w:szCs w:val="24"/>
              </w:rPr>
            </w:pPr>
            <w:r>
              <w:rPr>
                <w:rFonts w:ascii="Times New Roman" w:hAnsi="Times New Roman" w:cs="Times New Roman"/>
                <w:sz w:val="24"/>
                <w:szCs w:val="24"/>
              </w:rPr>
              <w:t>380,1</w:t>
            </w:r>
          </w:p>
        </w:tc>
        <w:tc>
          <w:tcPr>
            <w:tcW w:w="1276" w:type="dxa"/>
          </w:tcPr>
          <w:p w:rsidR="00D02866" w:rsidRPr="00F65A22" w:rsidRDefault="00D02866" w:rsidP="00DF574D">
            <w:pPr>
              <w:rPr>
                <w:rFonts w:ascii="Times New Roman" w:hAnsi="Times New Roman" w:cs="Times New Roman"/>
                <w:sz w:val="24"/>
                <w:szCs w:val="24"/>
              </w:rPr>
            </w:pPr>
            <w:r>
              <w:rPr>
                <w:rFonts w:ascii="Times New Roman" w:hAnsi="Times New Roman" w:cs="Times New Roman"/>
                <w:sz w:val="24"/>
                <w:szCs w:val="24"/>
              </w:rPr>
              <w:t>375,7</w:t>
            </w:r>
          </w:p>
        </w:tc>
      </w:tr>
      <w:tr w:rsidR="00D02866" w:rsidRPr="00F65A22" w:rsidTr="00D02866">
        <w:trPr>
          <w:trHeight w:val="312"/>
        </w:trPr>
        <w:tc>
          <w:tcPr>
            <w:tcW w:w="704" w:type="dxa"/>
          </w:tcPr>
          <w:p w:rsidR="00D02866" w:rsidRPr="00F65A22" w:rsidRDefault="00D02866" w:rsidP="00DF574D">
            <w:pPr>
              <w:jc w:val="center"/>
              <w:rPr>
                <w:rFonts w:ascii="Times New Roman" w:eastAsia="Times New Roman" w:hAnsi="Times New Roman" w:cs="Times New Roman"/>
                <w:b/>
                <w:color w:val="000000"/>
                <w:sz w:val="24"/>
                <w:szCs w:val="24"/>
                <w:lang w:eastAsia="lt-LT"/>
              </w:rPr>
            </w:pPr>
            <w:r>
              <w:rPr>
                <w:rFonts w:ascii="Times New Roman" w:eastAsia="Times New Roman" w:hAnsi="Times New Roman" w:cs="Times New Roman"/>
                <w:b/>
                <w:color w:val="000000"/>
                <w:sz w:val="24"/>
                <w:szCs w:val="24"/>
                <w:lang w:eastAsia="lt-LT"/>
              </w:rPr>
              <w:t>10</w:t>
            </w:r>
            <w:r w:rsidRPr="00F65A22">
              <w:rPr>
                <w:rFonts w:ascii="Times New Roman" w:eastAsia="Times New Roman" w:hAnsi="Times New Roman" w:cs="Times New Roman"/>
                <w:b/>
                <w:color w:val="000000"/>
                <w:sz w:val="24"/>
                <w:szCs w:val="24"/>
                <w:lang w:eastAsia="lt-LT"/>
              </w:rPr>
              <w:t>.</w:t>
            </w:r>
          </w:p>
        </w:tc>
        <w:tc>
          <w:tcPr>
            <w:tcW w:w="5074" w:type="dxa"/>
            <w:noWrap/>
            <w:hideMark/>
          </w:tcPr>
          <w:p w:rsidR="00D02866" w:rsidRPr="00F65A22" w:rsidRDefault="00D02866" w:rsidP="00DF574D">
            <w:pPr>
              <w:rPr>
                <w:rFonts w:ascii="Times New Roman" w:eastAsia="Times New Roman" w:hAnsi="Times New Roman" w:cs="Times New Roman"/>
                <w:color w:val="000000"/>
                <w:sz w:val="24"/>
                <w:szCs w:val="24"/>
                <w:lang w:eastAsia="lt-LT"/>
              </w:rPr>
            </w:pPr>
            <w:r w:rsidRPr="00F65A22">
              <w:rPr>
                <w:rFonts w:ascii="Times New Roman" w:eastAsia="Times New Roman" w:hAnsi="Times New Roman" w:cs="Times New Roman"/>
                <w:color w:val="000000"/>
                <w:sz w:val="24"/>
                <w:szCs w:val="24"/>
                <w:lang w:eastAsia="lt-LT"/>
              </w:rPr>
              <w:t>Lėšos iš kitų šaltinių</w:t>
            </w:r>
          </w:p>
        </w:tc>
        <w:tc>
          <w:tcPr>
            <w:tcW w:w="1275" w:type="dxa"/>
            <w:noWrap/>
            <w:hideMark/>
          </w:tcPr>
          <w:p w:rsidR="00D02866" w:rsidRPr="00F65A22" w:rsidRDefault="00D02866" w:rsidP="00DF574D">
            <w:pPr>
              <w:jc w:val="right"/>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5,4</w:t>
            </w:r>
          </w:p>
        </w:tc>
        <w:tc>
          <w:tcPr>
            <w:tcW w:w="1360" w:type="dxa"/>
            <w:noWrap/>
          </w:tcPr>
          <w:p w:rsidR="00D02866" w:rsidRPr="00F65A22" w:rsidRDefault="00D02866" w:rsidP="00DF574D">
            <w:pPr>
              <w:rPr>
                <w:rFonts w:ascii="Times New Roman" w:hAnsi="Times New Roman" w:cs="Times New Roman"/>
                <w:sz w:val="24"/>
                <w:szCs w:val="24"/>
              </w:rPr>
            </w:pPr>
            <w:r>
              <w:rPr>
                <w:rFonts w:ascii="Times New Roman" w:hAnsi="Times New Roman" w:cs="Times New Roman"/>
                <w:sz w:val="24"/>
                <w:szCs w:val="24"/>
              </w:rPr>
              <w:t>3,0</w:t>
            </w:r>
          </w:p>
        </w:tc>
        <w:tc>
          <w:tcPr>
            <w:tcW w:w="1276" w:type="dxa"/>
          </w:tcPr>
          <w:p w:rsidR="00D02866" w:rsidRPr="00F65A22" w:rsidRDefault="00D02866" w:rsidP="00DF574D">
            <w:pPr>
              <w:rPr>
                <w:rFonts w:ascii="Times New Roman" w:hAnsi="Times New Roman" w:cs="Times New Roman"/>
                <w:sz w:val="24"/>
                <w:szCs w:val="24"/>
              </w:rPr>
            </w:pPr>
            <w:r>
              <w:rPr>
                <w:rFonts w:ascii="Times New Roman" w:hAnsi="Times New Roman" w:cs="Times New Roman"/>
                <w:sz w:val="24"/>
                <w:szCs w:val="24"/>
              </w:rPr>
              <w:t>1,3</w:t>
            </w:r>
          </w:p>
        </w:tc>
      </w:tr>
      <w:tr w:rsidR="00D02866" w:rsidRPr="00F65A22" w:rsidTr="00D02866">
        <w:trPr>
          <w:trHeight w:val="312"/>
        </w:trPr>
        <w:tc>
          <w:tcPr>
            <w:tcW w:w="704" w:type="dxa"/>
          </w:tcPr>
          <w:p w:rsidR="00D02866" w:rsidRPr="00F65A22" w:rsidRDefault="00D02866" w:rsidP="00DF574D">
            <w:pPr>
              <w:jc w:val="center"/>
              <w:rPr>
                <w:rFonts w:ascii="Times New Roman" w:eastAsia="Times New Roman" w:hAnsi="Times New Roman" w:cs="Times New Roman"/>
                <w:b/>
                <w:color w:val="000000"/>
                <w:sz w:val="24"/>
                <w:szCs w:val="24"/>
                <w:lang w:eastAsia="lt-LT"/>
              </w:rPr>
            </w:pPr>
            <w:r w:rsidRPr="00F65A22">
              <w:rPr>
                <w:rFonts w:ascii="Times New Roman" w:eastAsia="Times New Roman" w:hAnsi="Times New Roman" w:cs="Times New Roman"/>
                <w:b/>
                <w:color w:val="000000"/>
                <w:sz w:val="24"/>
                <w:szCs w:val="24"/>
                <w:lang w:eastAsia="lt-LT"/>
              </w:rPr>
              <w:t>1</w:t>
            </w:r>
            <w:r>
              <w:rPr>
                <w:rFonts w:ascii="Times New Roman" w:eastAsia="Times New Roman" w:hAnsi="Times New Roman" w:cs="Times New Roman"/>
                <w:b/>
                <w:color w:val="000000"/>
                <w:sz w:val="24"/>
                <w:szCs w:val="24"/>
                <w:lang w:eastAsia="lt-LT"/>
              </w:rPr>
              <w:t>1</w:t>
            </w:r>
            <w:r w:rsidRPr="00F65A22">
              <w:rPr>
                <w:rFonts w:ascii="Times New Roman" w:eastAsia="Times New Roman" w:hAnsi="Times New Roman" w:cs="Times New Roman"/>
                <w:b/>
                <w:color w:val="000000"/>
                <w:sz w:val="24"/>
                <w:szCs w:val="24"/>
                <w:lang w:eastAsia="lt-LT"/>
              </w:rPr>
              <w:t>.</w:t>
            </w:r>
          </w:p>
        </w:tc>
        <w:tc>
          <w:tcPr>
            <w:tcW w:w="5074" w:type="dxa"/>
            <w:noWrap/>
          </w:tcPr>
          <w:p w:rsidR="00D02866" w:rsidRPr="00F65A22" w:rsidRDefault="00D02866" w:rsidP="00DF574D">
            <w:pPr>
              <w:rPr>
                <w:rFonts w:ascii="Times New Roman" w:eastAsia="Times New Roman" w:hAnsi="Times New Roman" w:cs="Times New Roman"/>
                <w:color w:val="000000"/>
                <w:sz w:val="24"/>
                <w:szCs w:val="24"/>
                <w:lang w:eastAsia="lt-LT"/>
              </w:rPr>
            </w:pPr>
            <w:r w:rsidRPr="00F65A22">
              <w:rPr>
                <w:rFonts w:ascii="Times New Roman" w:eastAsia="Times New Roman" w:hAnsi="Times New Roman" w:cs="Times New Roman"/>
                <w:color w:val="000000"/>
                <w:sz w:val="24"/>
                <w:szCs w:val="24"/>
                <w:lang w:eastAsia="lt-LT"/>
              </w:rPr>
              <w:t>GPM 2 %   lėšos</w:t>
            </w:r>
          </w:p>
        </w:tc>
        <w:tc>
          <w:tcPr>
            <w:tcW w:w="1275" w:type="dxa"/>
            <w:noWrap/>
          </w:tcPr>
          <w:p w:rsidR="00D02866" w:rsidRPr="00F65A22" w:rsidRDefault="00D02866" w:rsidP="00DF574D">
            <w:pPr>
              <w:jc w:val="right"/>
              <w:rPr>
                <w:rFonts w:ascii="Times New Roman" w:eastAsia="Times New Roman" w:hAnsi="Times New Roman" w:cs="Times New Roman"/>
                <w:sz w:val="24"/>
                <w:szCs w:val="24"/>
                <w:lang w:eastAsia="lt-LT"/>
              </w:rPr>
            </w:pPr>
            <w:r w:rsidRPr="00F65A22">
              <w:rPr>
                <w:rFonts w:ascii="Times New Roman" w:eastAsia="Times New Roman" w:hAnsi="Times New Roman" w:cs="Times New Roman"/>
                <w:sz w:val="24"/>
                <w:szCs w:val="24"/>
                <w:lang w:eastAsia="lt-LT"/>
              </w:rPr>
              <w:t>0,9</w:t>
            </w:r>
          </w:p>
        </w:tc>
        <w:tc>
          <w:tcPr>
            <w:tcW w:w="1360" w:type="dxa"/>
            <w:noWrap/>
          </w:tcPr>
          <w:p w:rsidR="00D02866" w:rsidRPr="00F65A22" w:rsidRDefault="00D02866" w:rsidP="00DF574D">
            <w:pPr>
              <w:rPr>
                <w:rFonts w:ascii="Times New Roman" w:hAnsi="Times New Roman" w:cs="Times New Roman"/>
                <w:sz w:val="24"/>
                <w:szCs w:val="24"/>
              </w:rPr>
            </w:pPr>
            <w:r>
              <w:rPr>
                <w:rFonts w:ascii="Times New Roman" w:hAnsi="Times New Roman" w:cs="Times New Roman"/>
                <w:sz w:val="24"/>
                <w:szCs w:val="24"/>
              </w:rPr>
              <w:t>0,8</w:t>
            </w:r>
          </w:p>
        </w:tc>
        <w:tc>
          <w:tcPr>
            <w:tcW w:w="1276" w:type="dxa"/>
          </w:tcPr>
          <w:p w:rsidR="00D02866" w:rsidRPr="00F65A22" w:rsidRDefault="00D02866" w:rsidP="00DF574D">
            <w:pPr>
              <w:rPr>
                <w:rFonts w:ascii="Times New Roman" w:hAnsi="Times New Roman" w:cs="Times New Roman"/>
                <w:sz w:val="24"/>
                <w:szCs w:val="24"/>
              </w:rPr>
            </w:pPr>
            <w:r>
              <w:rPr>
                <w:rFonts w:ascii="Times New Roman" w:hAnsi="Times New Roman" w:cs="Times New Roman"/>
                <w:sz w:val="24"/>
                <w:szCs w:val="24"/>
              </w:rPr>
              <w:t>0,8</w:t>
            </w:r>
          </w:p>
        </w:tc>
      </w:tr>
      <w:tr w:rsidR="00D02866" w:rsidRPr="00F65A22" w:rsidTr="00D02866">
        <w:trPr>
          <w:trHeight w:val="312"/>
        </w:trPr>
        <w:tc>
          <w:tcPr>
            <w:tcW w:w="704" w:type="dxa"/>
          </w:tcPr>
          <w:p w:rsidR="00D02866" w:rsidRPr="00F65A22" w:rsidRDefault="00D02866" w:rsidP="00DF574D">
            <w:pPr>
              <w:jc w:val="center"/>
              <w:rPr>
                <w:rFonts w:ascii="Times New Roman" w:eastAsia="Times New Roman" w:hAnsi="Times New Roman" w:cs="Times New Roman"/>
                <w:b/>
                <w:color w:val="000000"/>
                <w:sz w:val="24"/>
                <w:szCs w:val="24"/>
                <w:lang w:eastAsia="lt-LT"/>
              </w:rPr>
            </w:pPr>
            <w:r>
              <w:rPr>
                <w:rFonts w:ascii="Times New Roman" w:eastAsia="Times New Roman" w:hAnsi="Times New Roman" w:cs="Times New Roman"/>
                <w:b/>
                <w:color w:val="000000"/>
                <w:sz w:val="24"/>
                <w:szCs w:val="24"/>
                <w:lang w:eastAsia="lt-LT"/>
              </w:rPr>
              <w:t>12</w:t>
            </w:r>
            <w:r w:rsidRPr="00F65A22">
              <w:rPr>
                <w:rFonts w:ascii="Times New Roman" w:eastAsia="Times New Roman" w:hAnsi="Times New Roman" w:cs="Times New Roman"/>
                <w:b/>
                <w:color w:val="000000"/>
                <w:sz w:val="24"/>
                <w:szCs w:val="24"/>
                <w:lang w:eastAsia="lt-LT"/>
              </w:rPr>
              <w:t>.</w:t>
            </w:r>
          </w:p>
        </w:tc>
        <w:tc>
          <w:tcPr>
            <w:tcW w:w="5074" w:type="dxa"/>
            <w:noWrap/>
          </w:tcPr>
          <w:p w:rsidR="00D02866" w:rsidRPr="00F65A22" w:rsidRDefault="00D02866" w:rsidP="00DF574D">
            <w:pP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Iš valstybės dėl COVID-19</w:t>
            </w:r>
          </w:p>
        </w:tc>
        <w:tc>
          <w:tcPr>
            <w:tcW w:w="1275" w:type="dxa"/>
            <w:noWrap/>
          </w:tcPr>
          <w:p w:rsidR="00D02866" w:rsidRPr="00F65A22" w:rsidRDefault="00D02866" w:rsidP="00DF574D">
            <w:pPr>
              <w:jc w:val="right"/>
              <w:rPr>
                <w:rFonts w:ascii="Times New Roman" w:eastAsia="Times New Roman" w:hAnsi="Times New Roman" w:cs="Times New Roman"/>
                <w:sz w:val="24"/>
                <w:szCs w:val="24"/>
                <w:lang w:eastAsia="lt-LT"/>
              </w:rPr>
            </w:pPr>
          </w:p>
        </w:tc>
        <w:tc>
          <w:tcPr>
            <w:tcW w:w="1360" w:type="dxa"/>
            <w:noWrap/>
          </w:tcPr>
          <w:p w:rsidR="00D02866" w:rsidRDefault="00D02866" w:rsidP="00DF574D">
            <w:pPr>
              <w:rPr>
                <w:rFonts w:ascii="Times New Roman" w:hAnsi="Times New Roman" w:cs="Times New Roman"/>
                <w:sz w:val="24"/>
                <w:szCs w:val="24"/>
              </w:rPr>
            </w:pPr>
          </w:p>
        </w:tc>
        <w:tc>
          <w:tcPr>
            <w:tcW w:w="1276" w:type="dxa"/>
          </w:tcPr>
          <w:p w:rsidR="00D02866" w:rsidRDefault="00D02866" w:rsidP="00DF574D">
            <w:pPr>
              <w:rPr>
                <w:rFonts w:ascii="Times New Roman" w:hAnsi="Times New Roman" w:cs="Times New Roman"/>
                <w:sz w:val="24"/>
                <w:szCs w:val="24"/>
              </w:rPr>
            </w:pPr>
            <w:r>
              <w:rPr>
                <w:rFonts w:ascii="Times New Roman" w:hAnsi="Times New Roman" w:cs="Times New Roman"/>
                <w:sz w:val="24"/>
                <w:szCs w:val="24"/>
              </w:rPr>
              <w:t>16,2</w:t>
            </w:r>
          </w:p>
        </w:tc>
      </w:tr>
      <w:tr w:rsidR="00D02866" w:rsidRPr="00F65A22" w:rsidTr="00D02866">
        <w:trPr>
          <w:trHeight w:val="312"/>
        </w:trPr>
        <w:tc>
          <w:tcPr>
            <w:tcW w:w="704" w:type="dxa"/>
          </w:tcPr>
          <w:p w:rsidR="00D02866" w:rsidRPr="00F65A22" w:rsidRDefault="00D02866" w:rsidP="00DF574D">
            <w:pPr>
              <w:jc w:val="center"/>
              <w:rPr>
                <w:rFonts w:ascii="Times New Roman" w:eastAsia="Times New Roman" w:hAnsi="Times New Roman" w:cs="Times New Roman"/>
                <w:b/>
                <w:color w:val="000000"/>
                <w:sz w:val="24"/>
                <w:szCs w:val="24"/>
                <w:lang w:eastAsia="lt-LT"/>
              </w:rPr>
            </w:pPr>
            <w:r w:rsidRPr="00F65A22">
              <w:rPr>
                <w:rFonts w:ascii="Times New Roman" w:eastAsia="Times New Roman" w:hAnsi="Times New Roman" w:cs="Times New Roman"/>
                <w:b/>
                <w:color w:val="000000"/>
                <w:sz w:val="24"/>
                <w:szCs w:val="24"/>
                <w:lang w:eastAsia="lt-LT"/>
              </w:rPr>
              <w:t>1</w:t>
            </w:r>
            <w:r>
              <w:rPr>
                <w:rFonts w:ascii="Times New Roman" w:eastAsia="Times New Roman" w:hAnsi="Times New Roman" w:cs="Times New Roman"/>
                <w:b/>
                <w:color w:val="000000"/>
                <w:sz w:val="24"/>
                <w:szCs w:val="24"/>
                <w:lang w:eastAsia="lt-LT"/>
              </w:rPr>
              <w:t>3</w:t>
            </w:r>
            <w:r w:rsidRPr="00F65A22">
              <w:rPr>
                <w:rFonts w:ascii="Times New Roman" w:eastAsia="Times New Roman" w:hAnsi="Times New Roman" w:cs="Times New Roman"/>
                <w:b/>
                <w:color w:val="000000"/>
                <w:sz w:val="24"/>
                <w:szCs w:val="24"/>
                <w:lang w:eastAsia="lt-LT"/>
              </w:rPr>
              <w:t>.</w:t>
            </w:r>
          </w:p>
        </w:tc>
        <w:tc>
          <w:tcPr>
            <w:tcW w:w="5074" w:type="dxa"/>
            <w:noWrap/>
          </w:tcPr>
          <w:p w:rsidR="00D02866" w:rsidRPr="00F65A22" w:rsidRDefault="00D02866" w:rsidP="00DF574D">
            <w:pP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Iš Prienų savivaldybės dėl COVID-19</w:t>
            </w:r>
          </w:p>
        </w:tc>
        <w:tc>
          <w:tcPr>
            <w:tcW w:w="1275" w:type="dxa"/>
            <w:noWrap/>
          </w:tcPr>
          <w:p w:rsidR="00D02866" w:rsidRPr="00F65A22" w:rsidRDefault="00D02866" w:rsidP="00DF574D">
            <w:pPr>
              <w:jc w:val="right"/>
              <w:rPr>
                <w:rFonts w:ascii="Times New Roman" w:eastAsia="Times New Roman" w:hAnsi="Times New Roman" w:cs="Times New Roman"/>
                <w:sz w:val="24"/>
                <w:szCs w:val="24"/>
                <w:lang w:eastAsia="lt-LT"/>
              </w:rPr>
            </w:pPr>
          </w:p>
        </w:tc>
        <w:tc>
          <w:tcPr>
            <w:tcW w:w="1360" w:type="dxa"/>
            <w:noWrap/>
          </w:tcPr>
          <w:p w:rsidR="00D02866" w:rsidRDefault="00D02866" w:rsidP="00DF574D">
            <w:pPr>
              <w:rPr>
                <w:rFonts w:ascii="Times New Roman" w:hAnsi="Times New Roman" w:cs="Times New Roman"/>
                <w:sz w:val="24"/>
                <w:szCs w:val="24"/>
              </w:rPr>
            </w:pPr>
          </w:p>
        </w:tc>
        <w:tc>
          <w:tcPr>
            <w:tcW w:w="1276" w:type="dxa"/>
          </w:tcPr>
          <w:p w:rsidR="00D02866" w:rsidRDefault="00D02866" w:rsidP="00DF574D">
            <w:pPr>
              <w:rPr>
                <w:rFonts w:ascii="Times New Roman" w:hAnsi="Times New Roman" w:cs="Times New Roman"/>
                <w:sz w:val="24"/>
                <w:szCs w:val="24"/>
              </w:rPr>
            </w:pPr>
            <w:r>
              <w:rPr>
                <w:rFonts w:ascii="Times New Roman" w:hAnsi="Times New Roman" w:cs="Times New Roman"/>
                <w:sz w:val="24"/>
                <w:szCs w:val="24"/>
              </w:rPr>
              <w:t>0,5</w:t>
            </w:r>
          </w:p>
        </w:tc>
      </w:tr>
      <w:tr w:rsidR="00D02866" w:rsidRPr="00F65A22" w:rsidTr="00D02866">
        <w:trPr>
          <w:trHeight w:val="312"/>
        </w:trPr>
        <w:tc>
          <w:tcPr>
            <w:tcW w:w="704" w:type="dxa"/>
          </w:tcPr>
          <w:p w:rsidR="00D02866" w:rsidRPr="00F65A22" w:rsidRDefault="00D02866" w:rsidP="00DF574D">
            <w:pPr>
              <w:jc w:val="right"/>
              <w:rPr>
                <w:rFonts w:ascii="Times New Roman" w:eastAsia="Times New Roman" w:hAnsi="Times New Roman" w:cs="Times New Roman"/>
                <w:b/>
                <w:bCs/>
                <w:color w:val="000000"/>
                <w:sz w:val="24"/>
                <w:szCs w:val="24"/>
                <w:lang w:eastAsia="lt-LT"/>
              </w:rPr>
            </w:pPr>
          </w:p>
        </w:tc>
        <w:tc>
          <w:tcPr>
            <w:tcW w:w="5074" w:type="dxa"/>
            <w:noWrap/>
            <w:hideMark/>
          </w:tcPr>
          <w:p w:rsidR="00D02866" w:rsidRPr="00F65A22" w:rsidRDefault="00D02866" w:rsidP="00DF574D">
            <w:pPr>
              <w:jc w:val="right"/>
              <w:rPr>
                <w:rFonts w:ascii="Times New Roman" w:eastAsia="Times New Roman" w:hAnsi="Times New Roman" w:cs="Times New Roman"/>
                <w:b/>
                <w:bCs/>
                <w:color w:val="000000"/>
                <w:sz w:val="24"/>
                <w:szCs w:val="24"/>
                <w:lang w:eastAsia="lt-LT"/>
              </w:rPr>
            </w:pPr>
            <w:r w:rsidRPr="00F65A22">
              <w:rPr>
                <w:rFonts w:ascii="Times New Roman" w:eastAsia="Times New Roman" w:hAnsi="Times New Roman" w:cs="Times New Roman"/>
                <w:b/>
                <w:bCs/>
                <w:color w:val="000000"/>
                <w:sz w:val="24"/>
                <w:szCs w:val="24"/>
                <w:lang w:eastAsia="lt-LT"/>
              </w:rPr>
              <w:t>Iš viso:</w:t>
            </w:r>
          </w:p>
        </w:tc>
        <w:tc>
          <w:tcPr>
            <w:tcW w:w="1275" w:type="dxa"/>
            <w:noWrap/>
            <w:hideMark/>
          </w:tcPr>
          <w:p w:rsidR="00D02866" w:rsidRPr="00F65A22" w:rsidRDefault="00D02866" w:rsidP="00DF574D">
            <w:pPr>
              <w:jc w:val="right"/>
              <w:rPr>
                <w:rFonts w:ascii="Times New Roman" w:eastAsia="Times New Roman" w:hAnsi="Times New Roman" w:cs="Times New Roman"/>
                <w:b/>
                <w:bCs/>
                <w:color w:val="000000"/>
                <w:sz w:val="24"/>
                <w:szCs w:val="24"/>
                <w:lang w:eastAsia="lt-LT"/>
              </w:rPr>
            </w:pPr>
            <w:r>
              <w:rPr>
                <w:rFonts w:ascii="Times New Roman" w:eastAsia="Times New Roman" w:hAnsi="Times New Roman" w:cs="Times New Roman"/>
                <w:b/>
                <w:bCs/>
                <w:color w:val="000000"/>
                <w:sz w:val="24"/>
                <w:szCs w:val="24"/>
                <w:lang w:eastAsia="lt-LT"/>
              </w:rPr>
              <w:t>1839,2</w:t>
            </w:r>
          </w:p>
        </w:tc>
        <w:tc>
          <w:tcPr>
            <w:tcW w:w="1360" w:type="dxa"/>
            <w:noWrap/>
          </w:tcPr>
          <w:p w:rsidR="00D02866" w:rsidRPr="00F65A22" w:rsidRDefault="00D02866" w:rsidP="00DF574D">
            <w:pPr>
              <w:rPr>
                <w:rFonts w:ascii="Times New Roman" w:hAnsi="Times New Roman" w:cs="Times New Roman"/>
                <w:b/>
                <w:sz w:val="24"/>
                <w:szCs w:val="24"/>
              </w:rPr>
            </w:pPr>
            <w:r>
              <w:rPr>
                <w:rFonts w:ascii="Times New Roman" w:hAnsi="Times New Roman" w:cs="Times New Roman"/>
                <w:b/>
                <w:sz w:val="24"/>
                <w:szCs w:val="24"/>
              </w:rPr>
              <w:t>1960,8</w:t>
            </w:r>
          </w:p>
        </w:tc>
        <w:tc>
          <w:tcPr>
            <w:tcW w:w="1276" w:type="dxa"/>
          </w:tcPr>
          <w:p w:rsidR="00D02866" w:rsidRPr="00AD3D1A" w:rsidRDefault="00D02866" w:rsidP="00DF574D">
            <w:pPr>
              <w:rPr>
                <w:rFonts w:ascii="Times New Roman" w:hAnsi="Times New Roman" w:cs="Times New Roman"/>
                <w:b/>
                <w:color w:val="000000" w:themeColor="text1"/>
                <w:sz w:val="24"/>
                <w:szCs w:val="24"/>
              </w:rPr>
            </w:pPr>
            <w:r w:rsidRPr="00AD3D1A">
              <w:rPr>
                <w:rFonts w:ascii="Times New Roman" w:hAnsi="Times New Roman" w:cs="Times New Roman"/>
                <w:b/>
                <w:color w:val="000000" w:themeColor="text1"/>
                <w:sz w:val="24"/>
                <w:szCs w:val="24"/>
              </w:rPr>
              <w:t>2017,5</w:t>
            </w:r>
          </w:p>
        </w:tc>
      </w:tr>
    </w:tbl>
    <w:p w:rsidR="00D02866" w:rsidRDefault="00D02866" w:rsidP="006F7315">
      <w:pPr>
        <w:spacing w:after="0" w:line="360" w:lineRule="auto"/>
        <w:ind w:firstLine="851"/>
        <w:jc w:val="center"/>
        <w:rPr>
          <w:rFonts w:ascii="Times New Roman" w:eastAsia="Calibri" w:hAnsi="Times New Roman" w:cs="Times New Roman"/>
          <w:sz w:val="20"/>
          <w:szCs w:val="20"/>
        </w:rPr>
      </w:pPr>
    </w:p>
    <w:p w:rsidR="003657AB" w:rsidRDefault="001F3BEF" w:rsidP="00B21556">
      <w:pPr>
        <w:spacing w:after="0" w:line="360" w:lineRule="auto"/>
        <w:ind w:firstLine="851"/>
        <w:jc w:val="both"/>
        <w:rPr>
          <w:rFonts w:ascii="Times New Roman" w:eastAsia="Calibri" w:hAnsi="Times New Roman" w:cs="Times New Roman"/>
          <w:sz w:val="24"/>
          <w:szCs w:val="24"/>
        </w:rPr>
      </w:pPr>
      <w:r>
        <w:rPr>
          <w:rFonts w:ascii="Times New Roman" w:eastAsia="Calibri" w:hAnsi="Times New Roman" w:cs="Times New Roman"/>
          <w:sz w:val="24"/>
          <w:szCs w:val="24"/>
        </w:rPr>
        <w:t>P</w:t>
      </w:r>
      <w:r w:rsidR="004110D5">
        <w:rPr>
          <w:rFonts w:ascii="Times New Roman" w:eastAsia="Calibri" w:hAnsi="Times New Roman" w:cs="Times New Roman"/>
          <w:sz w:val="24"/>
          <w:szCs w:val="24"/>
        </w:rPr>
        <w:t>rienų globos namų p</w:t>
      </w:r>
      <w:r w:rsidR="003657AB">
        <w:rPr>
          <w:rFonts w:ascii="Times New Roman" w:eastAsia="Calibri" w:hAnsi="Times New Roman" w:cs="Times New Roman"/>
          <w:sz w:val="24"/>
          <w:szCs w:val="24"/>
        </w:rPr>
        <w:t xml:space="preserve">ajamų augimą sąlygojo socialinės globos kainos padidėjimas nuo </w:t>
      </w:r>
      <w:r w:rsidR="004110D5">
        <w:rPr>
          <w:rFonts w:ascii="Times New Roman" w:eastAsia="Calibri" w:hAnsi="Times New Roman" w:cs="Times New Roman"/>
          <w:sz w:val="24"/>
          <w:szCs w:val="24"/>
        </w:rPr>
        <w:t xml:space="preserve">   </w:t>
      </w:r>
      <w:r w:rsidR="006D20D2">
        <w:rPr>
          <w:rFonts w:ascii="Times New Roman" w:eastAsia="Calibri" w:hAnsi="Times New Roman" w:cs="Times New Roman"/>
          <w:sz w:val="24"/>
          <w:szCs w:val="24"/>
        </w:rPr>
        <w:t xml:space="preserve">2020-01-01, </w:t>
      </w:r>
      <w:r w:rsidR="006D20D2" w:rsidRPr="006D20D2">
        <w:rPr>
          <w:rFonts w:ascii="Times New Roman" w:eastAsia="Calibri" w:hAnsi="Times New Roman" w:cs="Times New Roman"/>
          <w:sz w:val="24"/>
          <w:szCs w:val="24"/>
        </w:rPr>
        <w:t xml:space="preserve">didėjantis priimtų asmenų su sunkia negalia skaičius, padidėjęs poreikis asmens apsaugos ir dezinfekcinėms priemonėms, darbuotojų darbo užmokesčiui dėl COVID-19 ligos protrūkio.  </w:t>
      </w:r>
    </w:p>
    <w:p w:rsidR="00EE49F9" w:rsidRDefault="00EE49F9" w:rsidP="00B21556">
      <w:pPr>
        <w:spacing w:after="0" w:line="360" w:lineRule="auto"/>
        <w:ind w:firstLine="851"/>
        <w:jc w:val="both"/>
        <w:rPr>
          <w:rFonts w:ascii="Times New Roman" w:eastAsia="Calibri" w:hAnsi="Times New Roman" w:cs="Times New Roman"/>
          <w:sz w:val="24"/>
          <w:szCs w:val="24"/>
        </w:rPr>
      </w:pPr>
      <w:r w:rsidRPr="00DF574D">
        <w:rPr>
          <w:rFonts w:ascii="Times New Roman" w:eastAsia="Calibri" w:hAnsi="Times New Roman" w:cs="Times New Roman"/>
          <w:sz w:val="24"/>
          <w:szCs w:val="24"/>
        </w:rPr>
        <w:t>Informacija apie Prienų globos</w:t>
      </w:r>
      <w:r w:rsidR="004B3E2F" w:rsidRPr="00DF574D">
        <w:rPr>
          <w:rFonts w:ascii="Times New Roman" w:eastAsia="Calibri" w:hAnsi="Times New Roman" w:cs="Times New Roman"/>
          <w:sz w:val="24"/>
          <w:szCs w:val="24"/>
        </w:rPr>
        <w:t xml:space="preserve"> namų išlaidas </w:t>
      </w:r>
      <w:r w:rsidR="00DF574D">
        <w:rPr>
          <w:rFonts w:ascii="Times New Roman" w:eastAsia="Calibri" w:hAnsi="Times New Roman" w:cs="Times New Roman"/>
          <w:sz w:val="24"/>
          <w:szCs w:val="24"/>
        </w:rPr>
        <w:t>2018-2020</w:t>
      </w:r>
      <w:r w:rsidRPr="00EE49F9">
        <w:rPr>
          <w:rFonts w:ascii="Times New Roman" w:eastAsia="Calibri" w:hAnsi="Times New Roman" w:cs="Times New Roman"/>
          <w:sz w:val="24"/>
          <w:szCs w:val="24"/>
        </w:rPr>
        <w:t xml:space="preserve"> metais, pagal ekonominės klasifikacijos straipsnius, pa</w:t>
      </w:r>
      <w:r w:rsidR="006C1A70">
        <w:rPr>
          <w:rFonts w:ascii="Times New Roman" w:eastAsia="Calibri" w:hAnsi="Times New Roman" w:cs="Times New Roman"/>
          <w:sz w:val="24"/>
          <w:szCs w:val="24"/>
        </w:rPr>
        <w:t>teikta 7</w:t>
      </w:r>
      <w:r w:rsidRPr="00EE49F9">
        <w:rPr>
          <w:rFonts w:ascii="Times New Roman" w:eastAsia="Calibri" w:hAnsi="Times New Roman" w:cs="Times New Roman"/>
          <w:sz w:val="24"/>
          <w:szCs w:val="24"/>
        </w:rPr>
        <w:t xml:space="preserve"> lentelėje. </w:t>
      </w:r>
    </w:p>
    <w:p w:rsidR="00397633" w:rsidRDefault="00397633" w:rsidP="006C1A70">
      <w:pPr>
        <w:spacing w:after="0" w:line="360" w:lineRule="auto"/>
        <w:ind w:firstLine="539"/>
        <w:jc w:val="center"/>
        <w:rPr>
          <w:rFonts w:ascii="Times New Roman" w:eastAsia="Calibri" w:hAnsi="Times New Roman" w:cs="Times New Roman"/>
          <w:b/>
          <w:sz w:val="20"/>
          <w:szCs w:val="20"/>
        </w:rPr>
      </w:pPr>
    </w:p>
    <w:p w:rsidR="00EE49F9" w:rsidRDefault="006C1A70" w:rsidP="006C1A70">
      <w:pPr>
        <w:spacing w:after="0" w:line="360" w:lineRule="auto"/>
        <w:ind w:firstLine="539"/>
        <w:jc w:val="center"/>
        <w:rPr>
          <w:rFonts w:ascii="Times New Roman" w:eastAsia="Calibri" w:hAnsi="Times New Roman" w:cs="Times New Roman"/>
          <w:sz w:val="20"/>
          <w:szCs w:val="20"/>
        </w:rPr>
      </w:pPr>
      <w:r>
        <w:rPr>
          <w:rFonts w:ascii="Times New Roman" w:eastAsia="Calibri" w:hAnsi="Times New Roman" w:cs="Times New Roman"/>
          <w:b/>
          <w:sz w:val="20"/>
          <w:szCs w:val="20"/>
        </w:rPr>
        <w:t>7</w:t>
      </w:r>
      <w:r w:rsidR="00EE49F9" w:rsidRPr="00EE49F9">
        <w:rPr>
          <w:rFonts w:ascii="Times New Roman" w:eastAsia="Calibri" w:hAnsi="Times New Roman" w:cs="Times New Roman"/>
          <w:b/>
          <w:sz w:val="20"/>
          <w:szCs w:val="20"/>
        </w:rPr>
        <w:t xml:space="preserve"> lentelė. </w:t>
      </w:r>
      <w:r w:rsidR="00DF574D">
        <w:rPr>
          <w:rFonts w:ascii="Times New Roman" w:eastAsia="Calibri" w:hAnsi="Times New Roman" w:cs="Times New Roman"/>
          <w:sz w:val="20"/>
          <w:szCs w:val="20"/>
        </w:rPr>
        <w:t>Prienų globos namų išlaidos 2018-2020</w:t>
      </w:r>
      <w:r w:rsidR="00EE49F9" w:rsidRPr="00EE49F9">
        <w:rPr>
          <w:rFonts w:ascii="Times New Roman" w:eastAsia="Calibri" w:hAnsi="Times New Roman" w:cs="Times New Roman"/>
          <w:sz w:val="20"/>
          <w:szCs w:val="20"/>
        </w:rPr>
        <w:t xml:space="preserve"> metais, tūkst. EUR</w:t>
      </w:r>
    </w:p>
    <w:tbl>
      <w:tblPr>
        <w:tblW w:w="8982" w:type="dxa"/>
        <w:jc w:val="center"/>
        <w:tblLook w:val="04A0"/>
      </w:tblPr>
      <w:tblGrid>
        <w:gridCol w:w="4077"/>
        <w:gridCol w:w="1772"/>
        <w:gridCol w:w="1594"/>
        <w:gridCol w:w="1539"/>
      </w:tblGrid>
      <w:tr w:rsidR="00DF574D" w:rsidRPr="00F65A22" w:rsidTr="00DF574D">
        <w:trPr>
          <w:trHeight w:val="288"/>
          <w:jc w:val="center"/>
        </w:trPr>
        <w:tc>
          <w:tcPr>
            <w:tcW w:w="4077" w:type="dxa"/>
            <w:tcBorders>
              <w:top w:val="single" w:sz="4" w:space="0" w:color="auto"/>
              <w:left w:val="single" w:sz="4" w:space="0" w:color="auto"/>
              <w:bottom w:val="nil"/>
              <w:right w:val="single" w:sz="4" w:space="0" w:color="auto"/>
            </w:tcBorders>
            <w:shd w:val="clear" w:color="auto" w:fill="auto"/>
            <w:noWrap/>
            <w:vAlign w:val="bottom"/>
          </w:tcPr>
          <w:p w:rsidR="00DF574D" w:rsidRPr="00F65A22" w:rsidRDefault="00DF574D" w:rsidP="00DF574D">
            <w:pPr>
              <w:spacing w:after="0"/>
              <w:jc w:val="center"/>
              <w:rPr>
                <w:rFonts w:ascii="Times New Roman" w:eastAsia="Times New Roman" w:hAnsi="Times New Roman" w:cs="Times New Roman"/>
                <w:b/>
                <w:color w:val="000000"/>
                <w:sz w:val="24"/>
                <w:szCs w:val="24"/>
                <w:lang w:eastAsia="lt-LT"/>
              </w:rPr>
            </w:pPr>
          </w:p>
        </w:tc>
        <w:tc>
          <w:tcPr>
            <w:tcW w:w="1772" w:type="dxa"/>
            <w:tcBorders>
              <w:top w:val="single" w:sz="4" w:space="0" w:color="auto"/>
              <w:left w:val="nil"/>
              <w:bottom w:val="nil"/>
              <w:right w:val="single" w:sz="4" w:space="0" w:color="auto"/>
            </w:tcBorders>
            <w:shd w:val="clear" w:color="auto" w:fill="auto"/>
            <w:noWrap/>
            <w:vAlign w:val="bottom"/>
            <w:hideMark/>
          </w:tcPr>
          <w:p w:rsidR="00DF574D" w:rsidRPr="00F65A22" w:rsidRDefault="00DF574D" w:rsidP="00DF574D">
            <w:pPr>
              <w:spacing w:after="0"/>
              <w:jc w:val="center"/>
              <w:rPr>
                <w:rFonts w:ascii="Times New Roman" w:eastAsia="Times New Roman" w:hAnsi="Times New Roman" w:cs="Times New Roman"/>
                <w:b/>
                <w:color w:val="000000"/>
                <w:sz w:val="24"/>
                <w:szCs w:val="24"/>
                <w:lang w:eastAsia="lt-LT"/>
              </w:rPr>
            </w:pPr>
            <w:r w:rsidRPr="00F65A22">
              <w:rPr>
                <w:rFonts w:ascii="Times New Roman" w:eastAsia="Times New Roman" w:hAnsi="Times New Roman" w:cs="Times New Roman"/>
                <w:b/>
                <w:color w:val="000000"/>
                <w:sz w:val="24"/>
                <w:szCs w:val="24"/>
                <w:lang w:eastAsia="lt-LT"/>
              </w:rPr>
              <w:t>201</w:t>
            </w:r>
            <w:r>
              <w:rPr>
                <w:rFonts w:ascii="Times New Roman" w:eastAsia="Times New Roman" w:hAnsi="Times New Roman" w:cs="Times New Roman"/>
                <w:b/>
                <w:color w:val="000000"/>
                <w:sz w:val="24"/>
                <w:szCs w:val="24"/>
                <w:lang w:eastAsia="lt-LT"/>
              </w:rPr>
              <w:t>8</w:t>
            </w:r>
            <w:r w:rsidRPr="00F65A22">
              <w:rPr>
                <w:rFonts w:ascii="Times New Roman" w:eastAsia="Times New Roman" w:hAnsi="Times New Roman" w:cs="Times New Roman"/>
                <w:b/>
                <w:color w:val="000000"/>
                <w:sz w:val="24"/>
                <w:szCs w:val="24"/>
                <w:lang w:eastAsia="lt-LT"/>
              </w:rPr>
              <w:t xml:space="preserve"> m.</w:t>
            </w:r>
          </w:p>
        </w:tc>
        <w:tc>
          <w:tcPr>
            <w:tcW w:w="1594" w:type="dxa"/>
            <w:tcBorders>
              <w:top w:val="single" w:sz="4" w:space="0" w:color="auto"/>
              <w:left w:val="nil"/>
              <w:bottom w:val="nil"/>
              <w:right w:val="single" w:sz="4" w:space="0" w:color="auto"/>
            </w:tcBorders>
            <w:shd w:val="clear" w:color="auto" w:fill="auto"/>
            <w:noWrap/>
            <w:vAlign w:val="bottom"/>
            <w:hideMark/>
          </w:tcPr>
          <w:p w:rsidR="00DF574D" w:rsidRPr="00F65A22" w:rsidRDefault="00DF574D" w:rsidP="00DF574D">
            <w:pPr>
              <w:spacing w:after="0"/>
              <w:jc w:val="center"/>
              <w:rPr>
                <w:rFonts w:ascii="Times New Roman" w:eastAsia="Times New Roman" w:hAnsi="Times New Roman" w:cs="Times New Roman"/>
                <w:b/>
                <w:color w:val="000000"/>
                <w:sz w:val="24"/>
                <w:szCs w:val="24"/>
                <w:lang w:eastAsia="lt-LT"/>
              </w:rPr>
            </w:pPr>
            <w:r w:rsidRPr="00F65A22">
              <w:rPr>
                <w:rFonts w:ascii="Times New Roman" w:eastAsia="Times New Roman" w:hAnsi="Times New Roman" w:cs="Times New Roman"/>
                <w:b/>
                <w:color w:val="000000"/>
                <w:sz w:val="24"/>
                <w:szCs w:val="24"/>
                <w:lang w:eastAsia="lt-LT"/>
              </w:rPr>
              <w:t>201</w:t>
            </w:r>
            <w:r>
              <w:rPr>
                <w:rFonts w:ascii="Times New Roman" w:eastAsia="Times New Roman" w:hAnsi="Times New Roman" w:cs="Times New Roman"/>
                <w:b/>
                <w:color w:val="000000"/>
                <w:sz w:val="24"/>
                <w:szCs w:val="24"/>
                <w:lang w:eastAsia="lt-LT"/>
              </w:rPr>
              <w:t>9</w:t>
            </w:r>
            <w:r w:rsidRPr="00F65A22">
              <w:rPr>
                <w:rFonts w:ascii="Times New Roman" w:eastAsia="Times New Roman" w:hAnsi="Times New Roman" w:cs="Times New Roman"/>
                <w:b/>
                <w:color w:val="000000"/>
                <w:sz w:val="24"/>
                <w:szCs w:val="24"/>
                <w:lang w:eastAsia="lt-LT"/>
              </w:rPr>
              <w:t xml:space="preserve"> m.</w:t>
            </w:r>
          </w:p>
        </w:tc>
        <w:tc>
          <w:tcPr>
            <w:tcW w:w="1539" w:type="dxa"/>
            <w:tcBorders>
              <w:top w:val="single" w:sz="4" w:space="0" w:color="auto"/>
              <w:left w:val="nil"/>
              <w:bottom w:val="nil"/>
              <w:right w:val="single" w:sz="4" w:space="0" w:color="auto"/>
            </w:tcBorders>
          </w:tcPr>
          <w:p w:rsidR="00DF574D" w:rsidRPr="00F65A22" w:rsidRDefault="00DF574D" w:rsidP="00DF574D">
            <w:pPr>
              <w:spacing w:after="0"/>
              <w:jc w:val="center"/>
              <w:rPr>
                <w:rFonts w:ascii="Times New Roman" w:eastAsia="Times New Roman" w:hAnsi="Times New Roman" w:cs="Times New Roman"/>
                <w:b/>
                <w:color w:val="000000"/>
                <w:sz w:val="24"/>
                <w:szCs w:val="24"/>
                <w:lang w:eastAsia="lt-LT"/>
              </w:rPr>
            </w:pPr>
            <w:r w:rsidRPr="00F65A22">
              <w:rPr>
                <w:rFonts w:ascii="Times New Roman" w:eastAsia="Times New Roman" w:hAnsi="Times New Roman" w:cs="Times New Roman"/>
                <w:b/>
                <w:color w:val="000000"/>
                <w:sz w:val="24"/>
                <w:szCs w:val="24"/>
                <w:lang w:eastAsia="lt-LT"/>
              </w:rPr>
              <w:t>20</w:t>
            </w:r>
            <w:r>
              <w:rPr>
                <w:rFonts w:ascii="Times New Roman" w:eastAsia="Times New Roman" w:hAnsi="Times New Roman" w:cs="Times New Roman"/>
                <w:b/>
                <w:color w:val="000000"/>
                <w:sz w:val="24"/>
                <w:szCs w:val="24"/>
                <w:lang w:eastAsia="lt-LT"/>
              </w:rPr>
              <w:t>20</w:t>
            </w:r>
            <w:r w:rsidRPr="00F65A22">
              <w:rPr>
                <w:rFonts w:ascii="Times New Roman" w:eastAsia="Times New Roman" w:hAnsi="Times New Roman" w:cs="Times New Roman"/>
                <w:b/>
                <w:color w:val="000000"/>
                <w:sz w:val="24"/>
                <w:szCs w:val="24"/>
                <w:lang w:eastAsia="lt-LT"/>
              </w:rPr>
              <w:t xml:space="preserve"> m. </w:t>
            </w:r>
          </w:p>
        </w:tc>
      </w:tr>
      <w:tr w:rsidR="00DF574D" w:rsidRPr="00F65A22" w:rsidTr="00DF574D">
        <w:trPr>
          <w:trHeight w:val="288"/>
          <w:jc w:val="center"/>
        </w:trPr>
        <w:tc>
          <w:tcPr>
            <w:tcW w:w="4077" w:type="dxa"/>
            <w:tcBorders>
              <w:top w:val="nil"/>
              <w:left w:val="single" w:sz="4" w:space="0" w:color="auto"/>
              <w:bottom w:val="single" w:sz="4" w:space="0" w:color="auto"/>
              <w:right w:val="single" w:sz="4" w:space="0" w:color="auto"/>
            </w:tcBorders>
            <w:shd w:val="clear" w:color="auto" w:fill="auto"/>
            <w:noWrap/>
            <w:vAlign w:val="bottom"/>
          </w:tcPr>
          <w:p w:rsidR="00DF574D" w:rsidRPr="00F65A22" w:rsidRDefault="00DF574D" w:rsidP="00DF574D">
            <w:pPr>
              <w:spacing w:after="0"/>
              <w:jc w:val="center"/>
              <w:rPr>
                <w:rFonts w:ascii="Times New Roman" w:eastAsia="Times New Roman" w:hAnsi="Times New Roman" w:cs="Times New Roman"/>
                <w:b/>
                <w:color w:val="000000"/>
                <w:sz w:val="24"/>
                <w:szCs w:val="24"/>
                <w:lang w:eastAsia="lt-LT"/>
              </w:rPr>
            </w:pPr>
            <w:r w:rsidRPr="00F65A22">
              <w:rPr>
                <w:rFonts w:ascii="Times New Roman" w:eastAsia="Times New Roman" w:hAnsi="Times New Roman" w:cs="Times New Roman"/>
                <w:b/>
                <w:color w:val="000000"/>
                <w:sz w:val="24"/>
                <w:szCs w:val="24"/>
                <w:lang w:eastAsia="lt-LT"/>
              </w:rPr>
              <w:t>Ekonominės klasifikacijos straipsnis</w:t>
            </w:r>
          </w:p>
        </w:tc>
        <w:tc>
          <w:tcPr>
            <w:tcW w:w="1772" w:type="dxa"/>
            <w:tcBorders>
              <w:top w:val="nil"/>
              <w:left w:val="nil"/>
              <w:bottom w:val="single" w:sz="4" w:space="0" w:color="auto"/>
              <w:right w:val="single" w:sz="4" w:space="0" w:color="auto"/>
            </w:tcBorders>
            <w:shd w:val="clear" w:color="auto" w:fill="auto"/>
            <w:noWrap/>
            <w:vAlign w:val="bottom"/>
            <w:hideMark/>
          </w:tcPr>
          <w:p w:rsidR="00DF574D" w:rsidRPr="00F65A22" w:rsidRDefault="00DF574D" w:rsidP="00DF574D">
            <w:pPr>
              <w:spacing w:after="0"/>
              <w:jc w:val="center"/>
              <w:rPr>
                <w:rFonts w:ascii="Times New Roman" w:eastAsia="Times New Roman" w:hAnsi="Times New Roman" w:cs="Times New Roman"/>
                <w:color w:val="000000"/>
                <w:sz w:val="24"/>
                <w:szCs w:val="24"/>
                <w:lang w:eastAsia="lt-LT"/>
              </w:rPr>
            </w:pPr>
            <w:r w:rsidRPr="00F65A22">
              <w:rPr>
                <w:rFonts w:ascii="Times New Roman" w:eastAsia="Times New Roman" w:hAnsi="Times New Roman" w:cs="Times New Roman"/>
                <w:color w:val="000000"/>
                <w:sz w:val="24"/>
                <w:szCs w:val="24"/>
                <w:lang w:eastAsia="lt-LT"/>
              </w:rPr>
              <w:t> </w:t>
            </w:r>
          </w:p>
        </w:tc>
        <w:tc>
          <w:tcPr>
            <w:tcW w:w="1594" w:type="dxa"/>
            <w:tcBorders>
              <w:top w:val="nil"/>
              <w:left w:val="nil"/>
              <w:bottom w:val="single" w:sz="4" w:space="0" w:color="auto"/>
              <w:right w:val="single" w:sz="4" w:space="0" w:color="auto"/>
            </w:tcBorders>
            <w:shd w:val="clear" w:color="auto" w:fill="auto"/>
            <w:noWrap/>
            <w:vAlign w:val="bottom"/>
            <w:hideMark/>
          </w:tcPr>
          <w:p w:rsidR="00DF574D" w:rsidRPr="00F65A22" w:rsidRDefault="00DF574D" w:rsidP="00DF574D">
            <w:pPr>
              <w:spacing w:after="0"/>
              <w:jc w:val="center"/>
              <w:rPr>
                <w:rFonts w:ascii="Times New Roman" w:eastAsia="Times New Roman" w:hAnsi="Times New Roman" w:cs="Times New Roman"/>
                <w:color w:val="000000"/>
                <w:sz w:val="24"/>
                <w:szCs w:val="24"/>
                <w:lang w:eastAsia="lt-LT"/>
              </w:rPr>
            </w:pPr>
            <w:r w:rsidRPr="00F65A22">
              <w:rPr>
                <w:rFonts w:ascii="Times New Roman" w:eastAsia="Times New Roman" w:hAnsi="Times New Roman" w:cs="Times New Roman"/>
                <w:color w:val="000000"/>
                <w:sz w:val="24"/>
                <w:szCs w:val="24"/>
                <w:lang w:eastAsia="lt-LT"/>
              </w:rPr>
              <w:t> </w:t>
            </w:r>
          </w:p>
        </w:tc>
        <w:tc>
          <w:tcPr>
            <w:tcW w:w="1539" w:type="dxa"/>
            <w:tcBorders>
              <w:top w:val="nil"/>
              <w:left w:val="nil"/>
              <w:bottom w:val="single" w:sz="4" w:space="0" w:color="auto"/>
              <w:right w:val="single" w:sz="4" w:space="0" w:color="auto"/>
            </w:tcBorders>
          </w:tcPr>
          <w:p w:rsidR="00DF574D" w:rsidRPr="00F65A22" w:rsidRDefault="00DF574D" w:rsidP="00DF574D">
            <w:pPr>
              <w:spacing w:after="0"/>
              <w:jc w:val="center"/>
              <w:rPr>
                <w:rFonts w:ascii="Times New Roman" w:eastAsia="Times New Roman" w:hAnsi="Times New Roman" w:cs="Times New Roman"/>
                <w:color w:val="000000"/>
                <w:sz w:val="24"/>
                <w:szCs w:val="24"/>
                <w:lang w:eastAsia="lt-LT"/>
              </w:rPr>
            </w:pPr>
          </w:p>
        </w:tc>
      </w:tr>
      <w:tr w:rsidR="00DF574D" w:rsidRPr="00F65A22" w:rsidTr="00DF574D">
        <w:trPr>
          <w:trHeight w:val="288"/>
          <w:jc w:val="center"/>
        </w:trPr>
        <w:tc>
          <w:tcPr>
            <w:tcW w:w="4077" w:type="dxa"/>
            <w:tcBorders>
              <w:top w:val="nil"/>
              <w:left w:val="single" w:sz="4" w:space="0" w:color="auto"/>
              <w:bottom w:val="single" w:sz="4" w:space="0" w:color="auto"/>
              <w:right w:val="single" w:sz="4" w:space="0" w:color="auto"/>
            </w:tcBorders>
            <w:shd w:val="clear" w:color="auto" w:fill="auto"/>
            <w:noWrap/>
            <w:vAlign w:val="bottom"/>
            <w:hideMark/>
          </w:tcPr>
          <w:p w:rsidR="00DF574D" w:rsidRPr="00DF574D" w:rsidRDefault="00DF574D" w:rsidP="00DF574D">
            <w:pPr>
              <w:spacing w:after="0"/>
              <w:rPr>
                <w:rFonts w:ascii="Times New Roman" w:eastAsia="Times New Roman" w:hAnsi="Times New Roman" w:cs="Times New Roman"/>
                <w:color w:val="000000"/>
                <w:sz w:val="24"/>
                <w:szCs w:val="24"/>
                <w:lang w:eastAsia="lt-LT"/>
              </w:rPr>
            </w:pPr>
            <w:r w:rsidRPr="00DF574D">
              <w:rPr>
                <w:rFonts w:ascii="Times New Roman" w:eastAsia="Times New Roman" w:hAnsi="Times New Roman" w:cs="Times New Roman"/>
                <w:color w:val="000000"/>
                <w:sz w:val="24"/>
                <w:szCs w:val="24"/>
                <w:lang w:eastAsia="lt-LT"/>
              </w:rPr>
              <w:t>Darbo užmokestis</w:t>
            </w:r>
          </w:p>
        </w:tc>
        <w:tc>
          <w:tcPr>
            <w:tcW w:w="1772" w:type="dxa"/>
            <w:tcBorders>
              <w:top w:val="nil"/>
              <w:left w:val="nil"/>
              <w:bottom w:val="single" w:sz="4" w:space="0" w:color="auto"/>
              <w:right w:val="single" w:sz="4" w:space="0" w:color="auto"/>
            </w:tcBorders>
            <w:shd w:val="clear" w:color="auto" w:fill="auto"/>
            <w:noWrap/>
          </w:tcPr>
          <w:p w:rsidR="00DF574D" w:rsidRPr="00F65A22" w:rsidRDefault="00DF574D" w:rsidP="00DF574D">
            <w:pPr>
              <w:spacing w:after="0"/>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880,4</w:t>
            </w:r>
          </w:p>
        </w:tc>
        <w:tc>
          <w:tcPr>
            <w:tcW w:w="1594" w:type="dxa"/>
            <w:tcBorders>
              <w:top w:val="nil"/>
              <w:left w:val="nil"/>
              <w:bottom w:val="single" w:sz="4" w:space="0" w:color="auto"/>
              <w:right w:val="single" w:sz="4" w:space="0" w:color="auto"/>
            </w:tcBorders>
            <w:shd w:val="clear" w:color="auto" w:fill="auto"/>
            <w:noWrap/>
          </w:tcPr>
          <w:p w:rsidR="00DF574D" w:rsidRPr="00F65A22" w:rsidRDefault="00DF574D" w:rsidP="00DF574D">
            <w:pPr>
              <w:spacing w:after="0"/>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1267,1</w:t>
            </w:r>
          </w:p>
        </w:tc>
        <w:tc>
          <w:tcPr>
            <w:tcW w:w="1539" w:type="dxa"/>
            <w:tcBorders>
              <w:top w:val="nil"/>
              <w:left w:val="single" w:sz="6" w:space="0" w:color="auto"/>
              <w:bottom w:val="single" w:sz="6" w:space="0" w:color="auto"/>
              <w:right w:val="single" w:sz="6" w:space="0" w:color="auto"/>
            </w:tcBorders>
          </w:tcPr>
          <w:p w:rsidR="00DF574D" w:rsidRPr="00F65A22" w:rsidRDefault="00DF574D" w:rsidP="00DF574D">
            <w:pPr>
              <w:spacing w:after="0"/>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1406,7</w:t>
            </w:r>
          </w:p>
        </w:tc>
      </w:tr>
      <w:tr w:rsidR="00DF574D" w:rsidRPr="00F65A22" w:rsidTr="00DF574D">
        <w:trPr>
          <w:trHeight w:val="288"/>
          <w:jc w:val="center"/>
        </w:trPr>
        <w:tc>
          <w:tcPr>
            <w:tcW w:w="4077" w:type="dxa"/>
            <w:tcBorders>
              <w:top w:val="nil"/>
              <w:left w:val="single" w:sz="4" w:space="0" w:color="auto"/>
              <w:bottom w:val="single" w:sz="4" w:space="0" w:color="auto"/>
              <w:right w:val="single" w:sz="4" w:space="0" w:color="auto"/>
            </w:tcBorders>
            <w:shd w:val="clear" w:color="auto" w:fill="auto"/>
            <w:noWrap/>
            <w:vAlign w:val="bottom"/>
            <w:hideMark/>
          </w:tcPr>
          <w:p w:rsidR="00DF574D" w:rsidRPr="00DF574D" w:rsidRDefault="00DF574D" w:rsidP="00DF574D">
            <w:pPr>
              <w:spacing w:after="0"/>
              <w:rPr>
                <w:rFonts w:ascii="Times New Roman" w:eastAsia="Times New Roman" w:hAnsi="Times New Roman" w:cs="Times New Roman"/>
                <w:color w:val="000000"/>
                <w:sz w:val="24"/>
                <w:szCs w:val="24"/>
                <w:lang w:eastAsia="lt-LT"/>
              </w:rPr>
            </w:pPr>
            <w:r w:rsidRPr="00DF574D">
              <w:rPr>
                <w:rFonts w:ascii="Times New Roman" w:eastAsia="Times New Roman" w:hAnsi="Times New Roman" w:cs="Times New Roman"/>
                <w:color w:val="000000"/>
                <w:sz w:val="24"/>
                <w:szCs w:val="24"/>
                <w:lang w:eastAsia="lt-LT"/>
              </w:rPr>
              <w:t>Socialinio draudimo įmokos</w:t>
            </w:r>
          </w:p>
        </w:tc>
        <w:tc>
          <w:tcPr>
            <w:tcW w:w="1772" w:type="dxa"/>
            <w:tcBorders>
              <w:top w:val="nil"/>
              <w:left w:val="nil"/>
              <w:bottom w:val="single" w:sz="4" w:space="0" w:color="auto"/>
              <w:right w:val="single" w:sz="4" w:space="0" w:color="auto"/>
            </w:tcBorders>
            <w:shd w:val="clear" w:color="auto" w:fill="auto"/>
            <w:noWrap/>
          </w:tcPr>
          <w:p w:rsidR="00DF574D" w:rsidRPr="00F65A22" w:rsidRDefault="00DF574D" w:rsidP="00DF574D">
            <w:pPr>
              <w:spacing w:after="0"/>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269,7</w:t>
            </w:r>
          </w:p>
        </w:tc>
        <w:tc>
          <w:tcPr>
            <w:tcW w:w="1594" w:type="dxa"/>
            <w:tcBorders>
              <w:top w:val="nil"/>
              <w:left w:val="nil"/>
              <w:bottom w:val="single" w:sz="4" w:space="0" w:color="auto"/>
              <w:right w:val="single" w:sz="4" w:space="0" w:color="auto"/>
            </w:tcBorders>
            <w:shd w:val="clear" w:color="auto" w:fill="auto"/>
            <w:noWrap/>
          </w:tcPr>
          <w:p w:rsidR="00DF574D" w:rsidRPr="00F65A22" w:rsidRDefault="00DF574D" w:rsidP="00DF574D">
            <w:pPr>
              <w:spacing w:after="0"/>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19,6</w:t>
            </w:r>
          </w:p>
        </w:tc>
        <w:tc>
          <w:tcPr>
            <w:tcW w:w="1539" w:type="dxa"/>
            <w:tcBorders>
              <w:top w:val="single" w:sz="6" w:space="0" w:color="auto"/>
              <w:left w:val="single" w:sz="6" w:space="0" w:color="auto"/>
              <w:bottom w:val="single" w:sz="6" w:space="0" w:color="auto"/>
              <w:right w:val="single" w:sz="6" w:space="0" w:color="auto"/>
            </w:tcBorders>
          </w:tcPr>
          <w:p w:rsidR="00DF574D" w:rsidRPr="00F65A22" w:rsidRDefault="00DF574D" w:rsidP="00DF574D">
            <w:pPr>
              <w:spacing w:after="0"/>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20,8</w:t>
            </w:r>
          </w:p>
        </w:tc>
      </w:tr>
      <w:tr w:rsidR="00DF574D" w:rsidRPr="00F65A22" w:rsidTr="00DF574D">
        <w:trPr>
          <w:trHeight w:val="288"/>
          <w:jc w:val="center"/>
        </w:trPr>
        <w:tc>
          <w:tcPr>
            <w:tcW w:w="4077" w:type="dxa"/>
            <w:tcBorders>
              <w:top w:val="nil"/>
              <w:left w:val="single" w:sz="4" w:space="0" w:color="auto"/>
              <w:bottom w:val="single" w:sz="4" w:space="0" w:color="auto"/>
              <w:right w:val="single" w:sz="4" w:space="0" w:color="auto"/>
            </w:tcBorders>
            <w:shd w:val="clear" w:color="auto" w:fill="auto"/>
            <w:noWrap/>
            <w:vAlign w:val="bottom"/>
            <w:hideMark/>
          </w:tcPr>
          <w:p w:rsidR="00DF574D" w:rsidRPr="00DF574D" w:rsidRDefault="00DF574D" w:rsidP="00DF574D">
            <w:pPr>
              <w:spacing w:after="0"/>
              <w:rPr>
                <w:rFonts w:ascii="Times New Roman" w:eastAsia="Times New Roman" w:hAnsi="Times New Roman" w:cs="Times New Roman"/>
                <w:color w:val="000000"/>
                <w:sz w:val="24"/>
                <w:szCs w:val="24"/>
                <w:lang w:eastAsia="lt-LT"/>
              </w:rPr>
            </w:pPr>
            <w:r w:rsidRPr="00DF574D">
              <w:rPr>
                <w:rFonts w:ascii="Times New Roman" w:eastAsia="Times New Roman" w:hAnsi="Times New Roman" w:cs="Times New Roman"/>
                <w:color w:val="000000"/>
                <w:sz w:val="24"/>
                <w:szCs w:val="24"/>
                <w:lang w:eastAsia="lt-LT"/>
              </w:rPr>
              <w:t>Mityba</w:t>
            </w:r>
          </w:p>
        </w:tc>
        <w:tc>
          <w:tcPr>
            <w:tcW w:w="1772" w:type="dxa"/>
            <w:tcBorders>
              <w:top w:val="nil"/>
              <w:left w:val="nil"/>
              <w:bottom w:val="single" w:sz="4" w:space="0" w:color="auto"/>
              <w:right w:val="single" w:sz="4" w:space="0" w:color="auto"/>
            </w:tcBorders>
            <w:shd w:val="clear" w:color="auto" w:fill="auto"/>
            <w:noWrap/>
          </w:tcPr>
          <w:p w:rsidR="00DF574D" w:rsidRPr="00F65A22" w:rsidRDefault="00DF574D" w:rsidP="00DF574D">
            <w:pPr>
              <w:spacing w:after="0"/>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305,0</w:t>
            </w:r>
          </w:p>
        </w:tc>
        <w:tc>
          <w:tcPr>
            <w:tcW w:w="1594" w:type="dxa"/>
            <w:tcBorders>
              <w:top w:val="nil"/>
              <w:left w:val="nil"/>
              <w:bottom w:val="single" w:sz="4" w:space="0" w:color="auto"/>
              <w:right w:val="single" w:sz="4" w:space="0" w:color="auto"/>
            </w:tcBorders>
            <w:shd w:val="clear" w:color="auto" w:fill="auto"/>
            <w:noWrap/>
          </w:tcPr>
          <w:p w:rsidR="00DF574D" w:rsidRPr="00F65A22" w:rsidRDefault="00DF574D" w:rsidP="00DF574D">
            <w:pPr>
              <w:spacing w:after="0"/>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266,7</w:t>
            </w:r>
          </w:p>
        </w:tc>
        <w:tc>
          <w:tcPr>
            <w:tcW w:w="1539" w:type="dxa"/>
            <w:tcBorders>
              <w:top w:val="single" w:sz="6" w:space="0" w:color="auto"/>
              <w:left w:val="single" w:sz="6" w:space="0" w:color="auto"/>
              <w:bottom w:val="single" w:sz="6" w:space="0" w:color="auto"/>
              <w:right w:val="single" w:sz="6" w:space="0" w:color="auto"/>
            </w:tcBorders>
          </w:tcPr>
          <w:p w:rsidR="00DF574D" w:rsidRPr="00F65A22" w:rsidRDefault="00DF574D" w:rsidP="00DF574D">
            <w:pPr>
              <w:spacing w:after="0"/>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235,5</w:t>
            </w:r>
          </w:p>
        </w:tc>
      </w:tr>
      <w:tr w:rsidR="00DF574D" w:rsidRPr="00F65A22" w:rsidTr="00DF574D">
        <w:trPr>
          <w:trHeight w:val="288"/>
          <w:jc w:val="center"/>
        </w:trPr>
        <w:tc>
          <w:tcPr>
            <w:tcW w:w="4077" w:type="dxa"/>
            <w:tcBorders>
              <w:top w:val="nil"/>
              <w:left w:val="single" w:sz="4" w:space="0" w:color="auto"/>
              <w:bottom w:val="single" w:sz="4" w:space="0" w:color="auto"/>
              <w:right w:val="single" w:sz="4" w:space="0" w:color="auto"/>
            </w:tcBorders>
            <w:shd w:val="clear" w:color="auto" w:fill="auto"/>
            <w:noWrap/>
            <w:vAlign w:val="bottom"/>
            <w:hideMark/>
          </w:tcPr>
          <w:p w:rsidR="00DF574D" w:rsidRPr="00DF574D" w:rsidRDefault="00DF574D" w:rsidP="00DF574D">
            <w:pPr>
              <w:spacing w:after="0"/>
              <w:rPr>
                <w:rFonts w:ascii="Times New Roman" w:eastAsia="Times New Roman" w:hAnsi="Times New Roman" w:cs="Times New Roman"/>
                <w:color w:val="000000"/>
                <w:sz w:val="24"/>
                <w:szCs w:val="24"/>
                <w:lang w:eastAsia="lt-LT"/>
              </w:rPr>
            </w:pPr>
            <w:r w:rsidRPr="00DF574D">
              <w:rPr>
                <w:rFonts w:ascii="Times New Roman" w:eastAsia="Times New Roman" w:hAnsi="Times New Roman" w:cs="Times New Roman"/>
                <w:color w:val="000000"/>
                <w:sz w:val="24"/>
                <w:szCs w:val="24"/>
                <w:lang w:eastAsia="lt-LT"/>
              </w:rPr>
              <w:t>Medikamentai</w:t>
            </w:r>
          </w:p>
        </w:tc>
        <w:tc>
          <w:tcPr>
            <w:tcW w:w="1772" w:type="dxa"/>
            <w:tcBorders>
              <w:top w:val="nil"/>
              <w:left w:val="nil"/>
              <w:bottom w:val="single" w:sz="4" w:space="0" w:color="auto"/>
              <w:right w:val="single" w:sz="4" w:space="0" w:color="auto"/>
            </w:tcBorders>
            <w:shd w:val="clear" w:color="auto" w:fill="auto"/>
            <w:noWrap/>
          </w:tcPr>
          <w:p w:rsidR="00DF574D" w:rsidRPr="00F65A22" w:rsidRDefault="00DF574D" w:rsidP="00DF574D">
            <w:pPr>
              <w:spacing w:after="0"/>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69,9</w:t>
            </w:r>
          </w:p>
        </w:tc>
        <w:tc>
          <w:tcPr>
            <w:tcW w:w="1594" w:type="dxa"/>
            <w:tcBorders>
              <w:top w:val="nil"/>
              <w:left w:val="nil"/>
              <w:bottom w:val="single" w:sz="4" w:space="0" w:color="auto"/>
              <w:right w:val="single" w:sz="4" w:space="0" w:color="auto"/>
            </w:tcBorders>
            <w:shd w:val="clear" w:color="auto" w:fill="auto"/>
            <w:noWrap/>
          </w:tcPr>
          <w:p w:rsidR="00DF574D" w:rsidRPr="00F65A22" w:rsidRDefault="00DF574D" w:rsidP="00DF574D">
            <w:pPr>
              <w:spacing w:after="0"/>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71,9</w:t>
            </w:r>
          </w:p>
        </w:tc>
        <w:tc>
          <w:tcPr>
            <w:tcW w:w="1539" w:type="dxa"/>
            <w:tcBorders>
              <w:top w:val="single" w:sz="6" w:space="0" w:color="auto"/>
              <w:left w:val="single" w:sz="6" w:space="0" w:color="auto"/>
              <w:bottom w:val="single" w:sz="6" w:space="0" w:color="auto"/>
              <w:right w:val="single" w:sz="6" w:space="0" w:color="auto"/>
            </w:tcBorders>
          </w:tcPr>
          <w:p w:rsidR="00DF574D" w:rsidRPr="00F65A22" w:rsidRDefault="00DF574D" w:rsidP="00DF574D">
            <w:pPr>
              <w:spacing w:after="0"/>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83,1</w:t>
            </w:r>
          </w:p>
        </w:tc>
      </w:tr>
      <w:tr w:rsidR="00DF574D" w:rsidRPr="00F65A22" w:rsidTr="00DF574D">
        <w:trPr>
          <w:trHeight w:val="288"/>
          <w:jc w:val="center"/>
        </w:trPr>
        <w:tc>
          <w:tcPr>
            <w:tcW w:w="4077" w:type="dxa"/>
            <w:tcBorders>
              <w:top w:val="nil"/>
              <w:left w:val="single" w:sz="4" w:space="0" w:color="auto"/>
              <w:bottom w:val="single" w:sz="4" w:space="0" w:color="auto"/>
              <w:right w:val="single" w:sz="4" w:space="0" w:color="auto"/>
            </w:tcBorders>
            <w:shd w:val="clear" w:color="auto" w:fill="auto"/>
            <w:noWrap/>
            <w:vAlign w:val="bottom"/>
            <w:hideMark/>
          </w:tcPr>
          <w:p w:rsidR="00DF574D" w:rsidRPr="00DF574D" w:rsidRDefault="00DF574D" w:rsidP="00DF574D">
            <w:pPr>
              <w:spacing w:after="0"/>
              <w:rPr>
                <w:rFonts w:ascii="Times New Roman" w:eastAsia="Times New Roman" w:hAnsi="Times New Roman" w:cs="Times New Roman"/>
                <w:color w:val="000000"/>
                <w:sz w:val="24"/>
                <w:szCs w:val="24"/>
                <w:lang w:eastAsia="lt-LT"/>
              </w:rPr>
            </w:pPr>
            <w:r w:rsidRPr="00DF574D">
              <w:rPr>
                <w:rFonts w:ascii="Times New Roman" w:eastAsia="Times New Roman" w:hAnsi="Times New Roman" w:cs="Times New Roman"/>
                <w:color w:val="000000"/>
                <w:sz w:val="24"/>
                <w:szCs w:val="24"/>
                <w:lang w:eastAsia="lt-LT"/>
              </w:rPr>
              <w:t>Ryšių paslaugos</w:t>
            </w:r>
          </w:p>
        </w:tc>
        <w:tc>
          <w:tcPr>
            <w:tcW w:w="1772" w:type="dxa"/>
            <w:tcBorders>
              <w:top w:val="nil"/>
              <w:left w:val="nil"/>
              <w:bottom w:val="single" w:sz="4" w:space="0" w:color="auto"/>
              <w:right w:val="single" w:sz="4" w:space="0" w:color="auto"/>
            </w:tcBorders>
            <w:shd w:val="clear" w:color="auto" w:fill="auto"/>
            <w:noWrap/>
          </w:tcPr>
          <w:p w:rsidR="00DF574D" w:rsidRPr="00F65A22" w:rsidRDefault="00DF574D" w:rsidP="00DF574D">
            <w:pPr>
              <w:spacing w:after="0"/>
              <w:jc w:val="center"/>
              <w:rPr>
                <w:rFonts w:ascii="Times New Roman" w:eastAsia="Times New Roman" w:hAnsi="Times New Roman" w:cs="Times New Roman"/>
                <w:color w:val="000000"/>
                <w:sz w:val="24"/>
                <w:szCs w:val="24"/>
                <w:lang w:eastAsia="lt-LT"/>
              </w:rPr>
            </w:pPr>
            <w:r w:rsidRPr="00F65A22">
              <w:rPr>
                <w:rFonts w:ascii="Times New Roman" w:eastAsia="Times New Roman" w:hAnsi="Times New Roman" w:cs="Times New Roman"/>
                <w:color w:val="000000"/>
                <w:sz w:val="24"/>
                <w:szCs w:val="24"/>
                <w:lang w:eastAsia="lt-LT"/>
              </w:rPr>
              <w:t>3,1</w:t>
            </w:r>
          </w:p>
        </w:tc>
        <w:tc>
          <w:tcPr>
            <w:tcW w:w="1594" w:type="dxa"/>
            <w:tcBorders>
              <w:top w:val="nil"/>
              <w:left w:val="nil"/>
              <w:bottom w:val="single" w:sz="4" w:space="0" w:color="auto"/>
              <w:right w:val="single" w:sz="4" w:space="0" w:color="auto"/>
            </w:tcBorders>
            <w:shd w:val="clear" w:color="auto" w:fill="auto"/>
            <w:noWrap/>
          </w:tcPr>
          <w:p w:rsidR="00DF574D" w:rsidRPr="00F65A22" w:rsidRDefault="00DF574D" w:rsidP="00DF574D">
            <w:pPr>
              <w:spacing w:after="0"/>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2,7</w:t>
            </w:r>
          </w:p>
        </w:tc>
        <w:tc>
          <w:tcPr>
            <w:tcW w:w="1539" w:type="dxa"/>
            <w:tcBorders>
              <w:top w:val="single" w:sz="6" w:space="0" w:color="auto"/>
              <w:left w:val="single" w:sz="6" w:space="0" w:color="auto"/>
              <w:bottom w:val="single" w:sz="6" w:space="0" w:color="auto"/>
              <w:right w:val="single" w:sz="6" w:space="0" w:color="auto"/>
            </w:tcBorders>
          </w:tcPr>
          <w:p w:rsidR="00DF574D" w:rsidRPr="00F65A22" w:rsidRDefault="00DF574D" w:rsidP="00DF574D">
            <w:pPr>
              <w:spacing w:after="0"/>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3,9</w:t>
            </w:r>
          </w:p>
        </w:tc>
      </w:tr>
      <w:tr w:rsidR="00DF574D" w:rsidRPr="00F65A22" w:rsidTr="00DF574D">
        <w:trPr>
          <w:trHeight w:val="288"/>
          <w:jc w:val="center"/>
        </w:trPr>
        <w:tc>
          <w:tcPr>
            <w:tcW w:w="4077" w:type="dxa"/>
            <w:tcBorders>
              <w:top w:val="nil"/>
              <w:left w:val="single" w:sz="4" w:space="0" w:color="auto"/>
              <w:bottom w:val="single" w:sz="4" w:space="0" w:color="auto"/>
              <w:right w:val="single" w:sz="4" w:space="0" w:color="auto"/>
            </w:tcBorders>
            <w:shd w:val="clear" w:color="auto" w:fill="auto"/>
            <w:noWrap/>
            <w:vAlign w:val="bottom"/>
            <w:hideMark/>
          </w:tcPr>
          <w:p w:rsidR="00DF574D" w:rsidRPr="00DF574D" w:rsidRDefault="00DF574D" w:rsidP="00DF574D">
            <w:pPr>
              <w:spacing w:after="0"/>
              <w:rPr>
                <w:rFonts w:ascii="Times New Roman" w:eastAsia="Times New Roman" w:hAnsi="Times New Roman" w:cs="Times New Roman"/>
                <w:color w:val="000000"/>
                <w:sz w:val="24"/>
                <w:szCs w:val="24"/>
                <w:lang w:eastAsia="lt-LT"/>
              </w:rPr>
            </w:pPr>
            <w:r w:rsidRPr="00DF574D">
              <w:rPr>
                <w:rFonts w:ascii="Times New Roman" w:eastAsia="Times New Roman" w:hAnsi="Times New Roman" w:cs="Times New Roman"/>
                <w:color w:val="000000"/>
                <w:sz w:val="24"/>
                <w:szCs w:val="24"/>
                <w:lang w:eastAsia="lt-LT"/>
              </w:rPr>
              <w:t>Transporto išlaikymas</w:t>
            </w:r>
          </w:p>
        </w:tc>
        <w:tc>
          <w:tcPr>
            <w:tcW w:w="1772" w:type="dxa"/>
            <w:tcBorders>
              <w:top w:val="nil"/>
              <w:left w:val="nil"/>
              <w:bottom w:val="single" w:sz="4" w:space="0" w:color="auto"/>
              <w:right w:val="single" w:sz="4" w:space="0" w:color="auto"/>
            </w:tcBorders>
            <w:shd w:val="clear" w:color="auto" w:fill="auto"/>
            <w:noWrap/>
          </w:tcPr>
          <w:p w:rsidR="00DF574D" w:rsidRPr="00F65A22" w:rsidRDefault="00DF574D" w:rsidP="00DF574D">
            <w:pPr>
              <w:spacing w:after="0"/>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15,3</w:t>
            </w:r>
          </w:p>
        </w:tc>
        <w:tc>
          <w:tcPr>
            <w:tcW w:w="1594" w:type="dxa"/>
            <w:tcBorders>
              <w:top w:val="nil"/>
              <w:left w:val="nil"/>
              <w:bottom w:val="single" w:sz="4" w:space="0" w:color="auto"/>
              <w:right w:val="single" w:sz="4" w:space="0" w:color="auto"/>
            </w:tcBorders>
            <w:shd w:val="clear" w:color="auto" w:fill="auto"/>
            <w:noWrap/>
          </w:tcPr>
          <w:p w:rsidR="00DF574D" w:rsidRPr="00F65A22" w:rsidRDefault="00DF574D" w:rsidP="00DF574D">
            <w:pPr>
              <w:spacing w:after="0"/>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15,7</w:t>
            </w:r>
          </w:p>
        </w:tc>
        <w:tc>
          <w:tcPr>
            <w:tcW w:w="1539" w:type="dxa"/>
            <w:tcBorders>
              <w:top w:val="single" w:sz="6" w:space="0" w:color="auto"/>
              <w:left w:val="single" w:sz="6" w:space="0" w:color="auto"/>
              <w:bottom w:val="single" w:sz="6" w:space="0" w:color="auto"/>
              <w:right w:val="single" w:sz="6" w:space="0" w:color="auto"/>
            </w:tcBorders>
          </w:tcPr>
          <w:p w:rsidR="00DF574D" w:rsidRPr="00F65A22" w:rsidRDefault="00DF574D" w:rsidP="00DF574D">
            <w:pPr>
              <w:spacing w:after="0"/>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7,9</w:t>
            </w:r>
          </w:p>
        </w:tc>
      </w:tr>
      <w:tr w:rsidR="00DF574D" w:rsidRPr="00F65A22" w:rsidTr="00DF574D">
        <w:trPr>
          <w:trHeight w:val="288"/>
          <w:jc w:val="center"/>
        </w:trPr>
        <w:tc>
          <w:tcPr>
            <w:tcW w:w="4077" w:type="dxa"/>
            <w:tcBorders>
              <w:top w:val="nil"/>
              <w:left w:val="single" w:sz="4" w:space="0" w:color="auto"/>
              <w:bottom w:val="single" w:sz="4" w:space="0" w:color="auto"/>
              <w:right w:val="single" w:sz="4" w:space="0" w:color="auto"/>
            </w:tcBorders>
            <w:shd w:val="clear" w:color="auto" w:fill="auto"/>
            <w:noWrap/>
            <w:vAlign w:val="bottom"/>
            <w:hideMark/>
          </w:tcPr>
          <w:p w:rsidR="00DF574D" w:rsidRPr="00DF574D" w:rsidRDefault="00DF574D" w:rsidP="00DF574D">
            <w:pPr>
              <w:spacing w:after="0"/>
              <w:rPr>
                <w:rFonts w:ascii="Times New Roman" w:eastAsia="Times New Roman" w:hAnsi="Times New Roman" w:cs="Times New Roman"/>
                <w:color w:val="000000"/>
                <w:sz w:val="24"/>
                <w:szCs w:val="24"/>
                <w:lang w:eastAsia="lt-LT"/>
              </w:rPr>
            </w:pPr>
            <w:r w:rsidRPr="00DF574D">
              <w:rPr>
                <w:rFonts w:ascii="Times New Roman" w:eastAsia="Times New Roman" w:hAnsi="Times New Roman" w:cs="Times New Roman"/>
                <w:color w:val="000000"/>
                <w:sz w:val="24"/>
                <w:szCs w:val="24"/>
                <w:lang w:eastAsia="lt-LT"/>
              </w:rPr>
              <w:t>Apranga ir patalynė</w:t>
            </w:r>
          </w:p>
        </w:tc>
        <w:tc>
          <w:tcPr>
            <w:tcW w:w="1772" w:type="dxa"/>
            <w:tcBorders>
              <w:top w:val="nil"/>
              <w:left w:val="nil"/>
              <w:bottom w:val="single" w:sz="4" w:space="0" w:color="auto"/>
              <w:right w:val="single" w:sz="4" w:space="0" w:color="auto"/>
            </w:tcBorders>
            <w:shd w:val="clear" w:color="auto" w:fill="auto"/>
            <w:noWrap/>
          </w:tcPr>
          <w:p w:rsidR="00DF574D" w:rsidRPr="00F65A22" w:rsidRDefault="00DF574D" w:rsidP="00DF574D">
            <w:pPr>
              <w:spacing w:after="0"/>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12,2</w:t>
            </w:r>
          </w:p>
        </w:tc>
        <w:tc>
          <w:tcPr>
            <w:tcW w:w="1594" w:type="dxa"/>
            <w:tcBorders>
              <w:top w:val="nil"/>
              <w:left w:val="nil"/>
              <w:bottom w:val="single" w:sz="4" w:space="0" w:color="auto"/>
              <w:right w:val="single" w:sz="4" w:space="0" w:color="auto"/>
            </w:tcBorders>
            <w:shd w:val="clear" w:color="auto" w:fill="auto"/>
            <w:noWrap/>
          </w:tcPr>
          <w:p w:rsidR="00DF574D" w:rsidRPr="00F65A22" w:rsidRDefault="00DF574D" w:rsidP="00DF574D">
            <w:pPr>
              <w:spacing w:after="0"/>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13,6</w:t>
            </w:r>
          </w:p>
        </w:tc>
        <w:tc>
          <w:tcPr>
            <w:tcW w:w="1539" w:type="dxa"/>
            <w:tcBorders>
              <w:top w:val="single" w:sz="6" w:space="0" w:color="auto"/>
              <w:left w:val="single" w:sz="6" w:space="0" w:color="auto"/>
              <w:bottom w:val="single" w:sz="6" w:space="0" w:color="auto"/>
              <w:right w:val="single" w:sz="6" w:space="0" w:color="auto"/>
            </w:tcBorders>
          </w:tcPr>
          <w:p w:rsidR="00DF574D" w:rsidRPr="00F65A22" w:rsidRDefault="00DF574D" w:rsidP="00DF574D">
            <w:pPr>
              <w:spacing w:after="0"/>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10,1</w:t>
            </w:r>
          </w:p>
        </w:tc>
      </w:tr>
      <w:tr w:rsidR="00DF574D" w:rsidRPr="00F65A22" w:rsidTr="00DF574D">
        <w:trPr>
          <w:trHeight w:val="288"/>
          <w:jc w:val="center"/>
        </w:trPr>
        <w:tc>
          <w:tcPr>
            <w:tcW w:w="4077" w:type="dxa"/>
            <w:tcBorders>
              <w:top w:val="nil"/>
              <w:left w:val="single" w:sz="4" w:space="0" w:color="auto"/>
              <w:bottom w:val="single" w:sz="4" w:space="0" w:color="auto"/>
              <w:right w:val="single" w:sz="4" w:space="0" w:color="auto"/>
            </w:tcBorders>
            <w:shd w:val="clear" w:color="auto" w:fill="auto"/>
            <w:noWrap/>
            <w:vAlign w:val="bottom"/>
            <w:hideMark/>
          </w:tcPr>
          <w:p w:rsidR="00DF574D" w:rsidRPr="00DF574D" w:rsidRDefault="00DF574D" w:rsidP="00DF574D">
            <w:pPr>
              <w:spacing w:after="0"/>
              <w:rPr>
                <w:rFonts w:ascii="Times New Roman" w:eastAsia="Times New Roman" w:hAnsi="Times New Roman" w:cs="Times New Roman"/>
                <w:color w:val="000000"/>
                <w:sz w:val="24"/>
                <w:szCs w:val="24"/>
                <w:lang w:eastAsia="lt-LT"/>
              </w:rPr>
            </w:pPr>
            <w:r w:rsidRPr="00DF574D">
              <w:rPr>
                <w:rFonts w:ascii="Times New Roman" w:eastAsia="Times New Roman" w:hAnsi="Times New Roman" w:cs="Times New Roman"/>
                <w:color w:val="000000"/>
                <w:sz w:val="24"/>
                <w:szCs w:val="24"/>
                <w:lang w:eastAsia="lt-LT"/>
              </w:rPr>
              <w:t>Komandiruotės</w:t>
            </w:r>
          </w:p>
        </w:tc>
        <w:tc>
          <w:tcPr>
            <w:tcW w:w="1772" w:type="dxa"/>
            <w:tcBorders>
              <w:top w:val="nil"/>
              <w:left w:val="nil"/>
              <w:bottom w:val="single" w:sz="4" w:space="0" w:color="auto"/>
              <w:right w:val="single" w:sz="4" w:space="0" w:color="auto"/>
            </w:tcBorders>
            <w:shd w:val="clear" w:color="auto" w:fill="auto"/>
            <w:noWrap/>
          </w:tcPr>
          <w:p w:rsidR="00DF574D" w:rsidRPr="00F65A22" w:rsidRDefault="00DF574D" w:rsidP="00DF574D">
            <w:pPr>
              <w:spacing w:after="0"/>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0,6</w:t>
            </w:r>
          </w:p>
        </w:tc>
        <w:tc>
          <w:tcPr>
            <w:tcW w:w="1594" w:type="dxa"/>
            <w:tcBorders>
              <w:top w:val="nil"/>
              <w:left w:val="nil"/>
              <w:bottom w:val="single" w:sz="4" w:space="0" w:color="auto"/>
              <w:right w:val="single" w:sz="4" w:space="0" w:color="auto"/>
            </w:tcBorders>
            <w:shd w:val="clear" w:color="auto" w:fill="auto"/>
            <w:noWrap/>
          </w:tcPr>
          <w:p w:rsidR="00DF574D" w:rsidRPr="00F65A22" w:rsidRDefault="00DF574D" w:rsidP="00DF574D">
            <w:pPr>
              <w:spacing w:after="0"/>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0,8</w:t>
            </w:r>
          </w:p>
        </w:tc>
        <w:tc>
          <w:tcPr>
            <w:tcW w:w="1539" w:type="dxa"/>
            <w:tcBorders>
              <w:top w:val="single" w:sz="6" w:space="0" w:color="auto"/>
              <w:left w:val="single" w:sz="6" w:space="0" w:color="auto"/>
              <w:bottom w:val="single" w:sz="6" w:space="0" w:color="auto"/>
              <w:right w:val="single" w:sz="6" w:space="0" w:color="auto"/>
            </w:tcBorders>
          </w:tcPr>
          <w:p w:rsidR="00DF574D" w:rsidRPr="00F65A22" w:rsidRDefault="00DF574D" w:rsidP="00DF574D">
            <w:pPr>
              <w:spacing w:after="0"/>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0,3</w:t>
            </w:r>
          </w:p>
        </w:tc>
      </w:tr>
      <w:tr w:rsidR="00DF574D" w:rsidRPr="00F65A22" w:rsidTr="00DF574D">
        <w:trPr>
          <w:trHeight w:val="288"/>
          <w:jc w:val="center"/>
        </w:trPr>
        <w:tc>
          <w:tcPr>
            <w:tcW w:w="4077" w:type="dxa"/>
            <w:tcBorders>
              <w:top w:val="nil"/>
              <w:left w:val="single" w:sz="4" w:space="0" w:color="auto"/>
              <w:bottom w:val="single" w:sz="4" w:space="0" w:color="auto"/>
              <w:right w:val="single" w:sz="4" w:space="0" w:color="auto"/>
            </w:tcBorders>
            <w:shd w:val="clear" w:color="auto" w:fill="auto"/>
            <w:noWrap/>
            <w:vAlign w:val="bottom"/>
            <w:hideMark/>
          </w:tcPr>
          <w:p w:rsidR="00DF574D" w:rsidRPr="00DF574D" w:rsidRDefault="00DF574D" w:rsidP="00DF574D">
            <w:pPr>
              <w:spacing w:after="0"/>
              <w:rPr>
                <w:rFonts w:ascii="Times New Roman" w:eastAsia="Times New Roman" w:hAnsi="Times New Roman" w:cs="Times New Roman"/>
                <w:color w:val="000000"/>
                <w:sz w:val="24"/>
                <w:szCs w:val="24"/>
                <w:lang w:eastAsia="lt-LT"/>
              </w:rPr>
            </w:pPr>
            <w:r w:rsidRPr="00DF574D">
              <w:rPr>
                <w:rFonts w:ascii="Times New Roman" w:eastAsia="Times New Roman" w:hAnsi="Times New Roman" w:cs="Times New Roman"/>
                <w:color w:val="000000"/>
                <w:sz w:val="24"/>
                <w:szCs w:val="24"/>
                <w:lang w:eastAsia="lt-LT"/>
              </w:rPr>
              <w:t>Ilgalaikio materialiojo turto einamasis remontas</w:t>
            </w:r>
          </w:p>
        </w:tc>
        <w:tc>
          <w:tcPr>
            <w:tcW w:w="1772" w:type="dxa"/>
            <w:tcBorders>
              <w:top w:val="nil"/>
              <w:left w:val="nil"/>
              <w:bottom w:val="single" w:sz="4" w:space="0" w:color="auto"/>
              <w:right w:val="single" w:sz="4" w:space="0" w:color="auto"/>
            </w:tcBorders>
            <w:shd w:val="clear" w:color="auto" w:fill="auto"/>
            <w:noWrap/>
            <w:vAlign w:val="bottom"/>
          </w:tcPr>
          <w:p w:rsidR="00DF574D" w:rsidRPr="00F65A22" w:rsidRDefault="00DF574D" w:rsidP="00DF574D">
            <w:pPr>
              <w:spacing w:after="0"/>
              <w:jc w:val="center"/>
              <w:rPr>
                <w:rFonts w:ascii="Times New Roman" w:eastAsia="Times New Roman" w:hAnsi="Times New Roman" w:cs="Times New Roman"/>
                <w:color w:val="000000"/>
                <w:sz w:val="24"/>
                <w:szCs w:val="24"/>
                <w:lang w:eastAsia="lt-LT"/>
              </w:rPr>
            </w:pPr>
            <w:r w:rsidRPr="00F65A22">
              <w:rPr>
                <w:rFonts w:ascii="Times New Roman" w:eastAsia="Times New Roman" w:hAnsi="Times New Roman" w:cs="Times New Roman"/>
                <w:color w:val="000000"/>
                <w:sz w:val="24"/>
                <w:szCs w:val="24"/>
                <w:lang w:eastAsia="lt-LT"/>
              </w:rPr>
              <w:t>3,9</w:t>
            </w:r>
          </w:p>
        </w:tc>
        <w:tc>
          <w:tcPr>
            <w:tcW w:w="1594" w:type="dxa"/>
            <w:tcBorders>
              <w:top w:val="nil"/>
              <w:left w:val="nil"/>
              <w:bottom w:val="single" w:sz="4" w:space="0" w:color="auto"/>
              <w:right w:val="single" w:sz="4" w:space="0" w:color="auto"/>
            </w:tcBorders>
            <w:shd w:val="clear" w:color="auto" w:fill="auto"/>
            <w:noWrap/>
            <w:vAlign w:val="bottom"/>
          </w:tcPr>
          <w:p w:rsidR="00DF574D" w:rsidRPr="00F65A22" w:rsidRDefault="00DF574D" w:rsidP="00DF574D">
            <w:pPr>
              <w:spacing w:after="0"/>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5,4</w:t>
            </w:r>
          </w:p>
        </w:tc>
        <w:tc>
          <w:tcPr>
            <w:tcW w:w="1539" w:type="dxa"/>
            <w:tcBorders>
              <w:top w:val="single" w:sz="6" w:space="0" w:color="auto"/>
              <w:left w:val="single" w:sz="6" w:space="0" w:color="auto"/>
              <w:bottom w:val="single" w:sz="6" w:space="0" w:color="auto"/>
              <w:right w:val="single" w:sz="6" w:space="0" w:color="auto"/>
            </w:tcBorders>
            <w:vAlign w:val="bottom"/>
          </w:tcPr>
          <w:p w:rsidR="00DF574D" w:rsidRPr="00F65A22" w:rsidRDefault="00DF574D" w:rsidP="00DF574D">
            <w:pPr>
              <w:spacing w:after="0"/>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4,2</w:t>
            </w:r>
          </w:p>
        </w:tc>
      </w:tr>
      <w:tr w:rsidR="00DF574D" w:rsidRPr="00F65A22" w:rsidTr="00DF574D">
        <w:trPr>
          <w:trHeight w:val="288"/>
          <w:jc w:val="center"/>
        </w:trPr>
        <w:tc>
          <w:tcPr>
            <w:tcW w:w="4077" w:type="dxa"/>
            <w:tcBorders>
              <w:top w:val="nil"/>
              <w:left w:val="single" w:sz="4" w:space="0" w:color="auto"/>
              <w:bottom w:val="single" w:sz="4" w:space="0" w:color="auto"/>
              <w:right w:val="single" w:sz="4" w:space="0" w:color="auto"/>
            </w:tcBorders>
            <w:shd w:val="clear" w:color="auto" w:fill="auto"/>
            <w:noWrap/>
            <w:vAlign w:val="bottom"/>
            <w:hideMark/>
          </w:tcPr>
          <w:p w:rsidR="00DF574D" w:rsidRPr="00DF574D" w:rsidRDefault="00DF574D" w:rsidP="00DF574D">
            <w:pPr>
              <w:spacing w:after="0"/>
              <w:rPr>
                <w:rFonts w:ascii="Times New Roman" w:eastAsia="Times New Roman" w:hAnsi="Times New Roman" w:cs="Times New Roman"/>
                <w:color w:val="000000"/>
                <w:sz w:val="24"/>
                <w:szCs w:val="24"/>
                <w:lang w:eastAsia="lt-LT"/>
              </w:rPr>
            </w:pPr>
            <w:r w:rsidRPr="00DF574D">
              <w:rPr>
                <w:rFonts w:ascii="Times New Roman" w:eastAsia="Times New Roman" w:hAnsi="Times New Roman" w:cs="Times New Roman"/>
                <w:color w:val="000000"/>
                <w:sz w:val="24"/>
                <w:szCs w:val="24"/>
                <w:lang w:eastAsia="lt-LT"/>
              </w:rPr>
              <w:t>Kvalifikacijos kėlimas</w:t>
            </w:r>
          </w:p>
        </w:tc>
        <w:tc>
          <w:tcPr>
            <w:tcW w:w="1772" w:type="dxa"/>
            <w:tcBorders>
              <w:top w:val="nil"/>
              <w:left w:val="nil"/>
              <w:bottom w:val="single" w:sz="4" w:space="0" w:color="auto"/>
              <w:right w:val="single" w:sz="4" w:space="0" w:color="auto"/>
            </w:tcBorders>
            <w:shd w:val="clear" w:color="auto" w:fill="auto"/>
            <w:noWrap/>
          </w:tcPr>
          <w:p w:rsidR="00DF574D" w:rsidRPr="00F65A22" w:rsidRDefault="00DF574D" w:rsidP="00DF574D">
            <w:pPr>
              <w:spacing w:after="0"/>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4,6</w:t>
            </w:r>
          </w:p>
        </w:tc>
        <w:tc>
          <w:tcPr>
            <w:tcW w:w="1594" w:type="dxa"/>
            <w:tcBorders>
              <w:top w:val="nil"/>
              <w:left w:val="nil"/>
              <w:bottom w:val="single" w:sz="4" w:space="0" w:color="auto"/>
              <w:right w:val="single" w:sz="4" w:space="0" w:color="auto"/>
            </w:tcBorders>
            <w:shd w:val="clear" w:color="auto" w:fill="auto"/>
            <w:noWrap/>
          </w:tcPr>
          <w:p w:rsidR="00DF574D" w:rsidRPr="00F65A22" w:rsidRDefault="00DF574D" w:rsidP="00DF574D">
            <w:pPr>
              <w:spacing w:after="0"/>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4,1</w:t>
            </w:r>
          </w:p>
        </w:tc>
        <w:tc>
          <w:tcPr>
            <w:tcW w:w="1539" w:type="dxa"/>
            <w:tcBorders>
              <w:top w:val="single" w:sz="6" w:space="0" w:color="auto"/>
              <w:left w:val="single" w:sz="6" w:space="0" w:color="auto"/>
              <w:bottom w:val="single" w:sz="6" w:space="0" w:color="auto"/>
              <w:right w:val="single" w:sz="6" w:space="0" w:color="auto"/>
            </w:tcBorders>
          </w:tcPr>
          <w:p w:rsidR="00DF574D" w:rsidRPr="00F65A22" w:rsidRDefault="00DF574D" w:rsidP="00DF574D">
            <w:pPr>
              <w:spacing w:after="0"/>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1,5</w:t>
            </w:r>
          </w:p>
        </w:tc>
      </w:tr>
      <w:tr w:rsidR="00DF574D" w:rsidRPr="00F65A22" w:rsidTr="00DF574D">
        <w:trPr>
          <w:trHeight w:val="288"/>
          <w:jc w:val="center"/>
        </w:trPr>
        <w:tc>
          <w:tcPr>
            <w:tcW w:w="4077" w:type="dxa"/>
            <w:tcBorders>
              <w:top w:val="nil"/>
              <w:left w:val="single" w:sz="4" w:space="0" w:color="auto"/>
              <w:bottom w:val="single" w:sz="4" w:space="0" w:color="auto"/>
              <w:right w:val="single" w:sz="4" w:space="0" w:color="auto"/>
            </w:tcBorders>
            <w:shd w:val="clear" w:color="auto" w:fill="auto"/>
            <w:noWrap/>
            <w:vAlign w:val="bottom"/>
          </w:tcPr>
          <w:p w:rsidR="00DF574D" w:rsidRPr="00DF574D" w:rsidRDefault="00DF574D" w:rsidP="00DF574D">
            <w:pPr>
              <w:spacing w:after="0"/>
              <w:rPr>
                <w:rFonts w:ascii="Times New Roman" w:eastAsia="Times New Roman" w:hAnsi="Times New Roman" w:cs="Times New Roman"/>
                <w:color w:val="000000"/>
                <w:sz w:val="24"/>
                <w:szCs w:val="24"/>
                <w:lang w:eastAsia="lt-LT"/>
              </w:rPr>
            </w:pPr>
            <w:r w:rsidRPr="00DF574D">
              <w:rPr>
                <w:rFonts w:ascii="Times New Roman" w:eastAsia="Times New Roman" w:hAnsi="Times New Roman" w:cs="Times New Roman"/>
                <w:color w:val="000000"/>
                <w:sz w:val="24"/>
                <w:szCs w:val="24"/>
                <w:lang w:eastAsia="lt-LT"/>
              </w:rPr>
              <w:t>Ekspertų ir konsultantų paslaugos</w:t>
            </w:r>
          </w:p>
        </w:tc>
        <w:tc>
          <w:tcPr>
            <w:tcW w:w="1772" w:type="dxa"/>
            <w:tcBorders>
              <w:top w:val="nil"/>
              <w:left w:val="nil"/>
              <w:bottom w:val="single" w:sz="4" w:space="0" w:color="auto"/>
              <w:right w:val="single" w:sz="4" w:space="0" w:color="auto"/>
            </w:tcBorders>
            <w:shd w:val="clear" w:color="auto" w:fill="auto"/>
            <w:noWrap/>
          </w:tcPr>
          <w:p w:rsidR="00DF574D" w:rsidRDefault="00DF574D" w:rsidP="00DF574D">
            <w:pPr>
              <w:spacing w:after="0"/>
              <w:jc w:val="center"/>
              <w:rPr>
                <w:rFonts w:ascii="Times New Roman" w:eastAsia="Times New Roman" w:hAnsi="Times New Roman" w:cs="Times New Roman"/>
                <w:color w:val="000000"/>
                <w:sz w:val="24"/>
                <w:szCs w:val="24"/>
                <w:lang w:eastAsia="lt-LT"/>
              </w:rPr>
            </w:pPr>
          </w:p>
        </w:tc>
        <w:tc>
          <w:tcPr>
            <w:tcW w:w="1594" w:type="dxa"/>
            <w:tcBorders>
              <w:top w:val="nil"/>
              <w:left w:val="nil"/>
              <w:bottom w:val="single" w:sz="4" w:space="0" w:color="auto"/>
              <w:right w:val="single" w:sz="4" w:space="0" w:color="auto"/>
            </w:tcBorders>
            <w:shd w:val="clear" w:color="auto" w:fill="auto"/>
            <w:noWrap/>
          </w:tcPr>
          <w:p w:rsidR="00DF574D" w:rsidRDefault="00DF574D" w:rsidP="00DF574D">
            <w:pPr>
              <w:spacing w:after="0"/>
              <w:jc w:val="center"/>
              <w:rPr>
                <w:rFonts w:ascii="Times New Roman" w:eastAsia="Times New Roman" w:hAnsi="Times New Roman" w:cs="Times New Roman"/>
                <w:color w:val="000000"/>
                <w:sz w:val="24"/>
                <w:szCs w:val="24"/>
                <w:lang w:eastAsia="lt-LT"/>
              </w:rPr>
            </w:pPr>
          </w:p>
        </w:tc>
        <w:tc>
          <w:tcPr>
            <w:tcW w:w="1539" w:type="dxa"/>
            <w:tcBorders>
              <w:top w:val="single" w:sz="6" w:space="0" w:color="auto"/>
              <w:left w:val="single" w:sz="6" w:space="0" w:color="auto"/>
              <w:bottom w:val="single" w:sz="6" w:space="0" w:color="auto"/>
              <w:right w:val="single" w:sz="6" w:space="0" w:color="auto"/>
            </w:tcBorders>
          </w:tcPr>
          <w:p w:rsidR="00DF574D" w:rsidRDefault="00DF574D" w:rsidP="00DF574D">
            <w:pPr>
              <w:spacing w:after="0"/>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1,0</w:t>
            </w:r>
          </w:p>
        </w:tc>
      </w:tr>
      <w:tr w:rsidR="00DF574D" w:rsidRPr="00F65A22" w:rsidTr="00DF574D">
        <w:trPr>
          <w:trHeight w:val="288"/>
          <w:jc w:val="center"/>
        </w:trPr>
        <w:tc>
          <w:tcPr>
            <w:tcW w:w="4077" w:type="dxa"/>
            <w:tcBorders>
              <w:top w:val="nil"/>
              <w:left w:val="single" w:sz="4" w:space="0" w:color="auto"/>
              <w:bottom w:val="single" w:sz="4" w:space="0" w:color="auto"/>
              <w:right w:val="single" w:sz="4" w:space="0" w:color="auto"/>
            </w:tcBorders>
            <w:shd w:val="clear" w:color="auto" w:fill="auto"/>
            <w:noWrap/>
            <w:vAlign w:val="bottom"/>
            <w:hideMark/>
          </w:tcPr>
          <w:p w:rsidR="00DF574D" w:rsidRPr="00DF574D" w:rsidRDefault="00DF574D" w:rsidP="00DF574D">
            <w:pPr>
              <w:spacing w:after="0"/>
              <w:rPr>
                <w:rFonts w:ascii="Times New Roman" w:eastAsia="Times New Roman" w:hAnsi="Times New Roman" w:cs="Times New Roman"/>
                <w:color w:val="000000"/>
                <w:sz w:val="24"/>
                <w:szCs w:val="24"/>
                <w:lang w:eastAsia="lt-LT"/>
              </w:rPr>
            </w:pPr>
            <w:r w:rsidRPr="00DF574D">
              <w:rPr>
                <w:rFonts w:ascii="Times New Roman" w:eastAsia="Times New Roman" w:hAnsi="Times New Roman" w:cs="Times New Roman"/>
                <w:color w:val="000000"/>
                <w:sz w:val="24"/>
                <w:szCs w:val="24"/>
                <w:lang w:eastAsia="lt-LT"/>
              </w:rPr>
              <w:t>Komunalinės paslaugos</w:t>
            </w:r>
          </w:p>
        </w:tc>
        <w:tc>
          <w:tcPr>
            <w:tcW w:w="1772" w:type="dxa"/>
            <w:tcBorders>
              <w:top w:val="nil"/>
              <w:left w:val="nil"/>
              <w:bottom w:val="single" w:sz="4" w:space="0" w:color="auto"/>
              <w:right w:val="single" w:sz="4" w:space="0" w:color="auto"/>
            </w:tcBorders>
            <w:shd w:val="clear" w:color="auto" w:fill="auto"/>
            <w:noWrap/>
          </w:tcPr>
          <w:p w:rsidR="00DF574D" w:rsidRPr="00F65A22" w:rsidRDefault="00DF574D" w:rsidP="00DF574D">
            <w:pPr>
              <w:spacing w:after="0"/>
              <w:jc w:val="center"/>
              <w:rPr>
                <w:rFonts w:ascii="Times New Roman" w:eastAsia="Times New Roman" w:hAnsi="Times New Roman" w:cs="Times New Roman"/>
                <w:color w:val="000000"/>
                <w:sz w:val="24"/>
                <w:szCs w:val="24"/>
                <w:lang w:eastAsia="lt-LT"/>
              </w:rPr>
            </w:pPr>
            <w:r w:rsidRPr="00F65A22">
              <w:rPr>
                <w:rFonts w:ascii="Times New Roman" w:eastAsia="Times New Roman" w:hAnsi="Times New Roman" w:cs="Times New Roman"/>
                <w:color w:val="000000"/>
                <w:sz w:val="24"/>
                <w:szCs w:val="24"/>
                <w:lang w:eastAsia="lt-LT"/>
              </w:rPr>
              <w:t>133,7</w:t>
            </w:r>
          </w:p>
        </w:tc>
        <w:tc>
          <w:tcPr>
            <w:tcW w:w="1594" w:type="dxa"/>
            <w:tcBorders>
              <w:top w:val="nil"/>
              <w:left w:val="nil"/>
              <w:bottom w:val="single" w:sz="4" w:space="0" w:color="auto"/>
              <w:right w:val="single" w:sz="4" w:space="0" w:color="auto"/>
            </w:tcBorders>
            <w:shd w:val="clear" w:color="auto" w:fill="auto"/>
            <w:noWrap/>
          </w:tcPr>
          <w:p w:rsidR="00DF574D" w:rsidRPr="00F65A22" w:rsidRDefault="00DF574D" w:rsidP="00DF574D">
            <w:pPr>
              <w:spacing w:after="0"/>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160,3</w:t>
            </w:r>
          </w:p>
        </w:tc>
        <w:tc>
          <w:tcPr>
            <w:tcW w:w="1539" w:type="dxa"/>
            <w:tcBorders>
              <w:top w:val="single" w:sz="6" w:space="0" w:color="auto"/>
              <w:left w:val="single" w:sz="6" w:space="0" w:color="auto"/>
              <w:bottom w:val="single" w:sz="6" w:space="0" w:color="auto"/>
              <w:right w:val="single" w:sz="6" w:space="0" w:color="auto"/>
            </w:tcBorders>
          </w:tcPr>
          <w:p w:rsidR="00DF574D" w:rsidRPr="00F65A22" w:rsidRDefault="00DF574D" w:rsidP="00DF574D">
            <w:pPr>
              <w:spacing w:after="0"/>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129,5</w:t>
            </w:r>
          </w:p>
        </w:tc>
      </w:tr>
      <w:tr w:rsidR="00DF574D" w:rsidRPr="00F65A22" w:rsidTr="00DF574D">
        <w:trPr>
          <w:trHeight w:val="288"/>
          <w:jc w:val="center"/>
        </w:trPr>
        <w:tc>
          <w:tcPr>
            <w:tcW w:w="4077" w:type="dxa"/>
            <w:tcBorders>
              <w:top w:val="nil"/>
              <w:left w:val="single" w:sz="4" w:space="0" w:color="auto"/>
              <w:bottom w:val="single" w:sz="4" w:space="0" w:color="auto"/>
              <w:right w:val="single" w:sz="4" w:space="0" w:color="auto"/>
            </w:tcBorders>
            <w:shd w:val="clear" w:color="auto" w:fill="auto"/>
            <w:noWrap/>
            <w:vAlign w:val="bottom"/>
          </w:tcPr>
          <w:p w:rsidR="00DF574D" w:rsidRPr="00DF574D" w:rsidRDefault="00DF574D" w:rsidP="00DF574D">
            <w:pPr>
              <w:spacing w:after="0"/>
              <w:rPr>
                <w:rFonts w:ascii="Times New Roman" w:eastAsia="Times New Roman" w:hAnsi="Times New Roman" w:cs="Times New Roman"/>
                <w:color w:val="000000"/>
                <w:sz w:val="24"/>
                <w:szCs w:val="24"/>
                <w:lang w:eastAsia="lt-LT"/>
              </w:rPr>
            </w:pPr>
            <w:r w:rsidRPr="00DF574D">
              <w:rPr>
                <w:rFonts w:ascii="Times New Roman" w:eastAsia="Times New Roman" w:hAnsi="Times New Roman" w:cs="Times New Roman"/>
                <w:color w:val="000000"/>
                <w:sz w:val="24"/>
                <w:szCs w:val="24"/>
                <w:lang w:eastAsia="lt-LT"/>
              </w:rPr>
              <w:t>Informacinių technologijų prekių ir paslaugų išlaidos</w:t>
            </w:r>
          </w:p>
        </w:tc>
        <w:tc>
          <w:tcPr>
            <w:tcW w:w="1772" w:type="dxa"/>
            <w:tcBorders>
              <w:top w:val="nil"/>
              <w:left w:val="nil"/>
              <w:bottom w:val="single" w:sz="4" w:space="0" w:color="auto"/>
              <w:right w:val="single" w:sz="4" w:space="0" w:color="auto"/>
            </w:tcBorders>
            <w:shd w:val="clear" w:color="auto" w:fill="auto"/>
            <w:noWrap/>
          </w:tcPr>
          <w:p w:rsidR="00DF574D" w:rsidRPr="00F65A22" w:rsidRDefault="00DF574D" w:rsidP="00DF574D">
            <w:pPr>
              <w:spacing w:after="0"/>
              <w:jc w:val="center"/>
              <w:rPr>
                <w:rFonts w:ascii="Times New Roman" w:eastAsia="Times New Roman" w:hAnsi="Times New Roman" w:cs="Times New Roman"/>
                <w:color w:val="000000"/>
                <w:sz w:val="24"/>
                <w:szCs w:val="24"/>
                <w:lang w:eastAsia="lt-LT"/>
              </w:rPr>
            </w:pPr>
          </w:p>
        </w:tc>
        <w:tc>
          <w:tcPr>
            <w:tcW w:w="1594" w:type="dxa"/>
            <w:tcBorders>
              <w:top w:val="nil"/>
              <w:left w:val="nil"/>
              <w:bottom w:val="single" w:sz="4" w:space="0" w:color="auto"/>
              <w:right w:val="single" w:sz="4" w:space="0" w:color="auto"/>
            </w:tcBorders>
            <w:shd w:val="clear" w:color="auto" w:fill="auto"/>
            <w:noWrap/>
          </w:tcPr>
          <w:p w:rsidR="00DF574D" w:rsidRPr="00F65A22" w:rsidRDefault="00DF574D" w:rsidP="00DF574D">
            <w:pPr>
              <w:spacing w:after="0"/>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4,0</w:t>
            </w:r>
          </w:p>
        </w:tc>
        <w:tc>
          <w:tcPr>
            <w:tcW w:w="1539" w:type="dxa"/>
            <w:tcBorders>
              <w:top w:val="single" w:sz="6" w:space="0" w:color="auto"/>
              <w:left w:val="single" w:sz="6" w:space="0" w:color="auto"/>
              <w:bottom w:val="single" w:sz="6" w:space="0" w:color="auto"/>
              <w:right w:val="single" w:sz="6" w:space="0" w:color="auto"/>
            </w:tcBorders>
          </w:tcPr>
          <w:p w:rsidR="00DF574D" w:rsidRPr="00F65A22" w:rsidRDefault="00DF574D" w:rsidP="00DF574D">
            <w:pPr>
              <w:spacing w:after="0"/>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3,3</w:t>
            </w:r>
          </w:p>
        </w:tc>
      </w:tr>
      <w:tr w:rsidR="00DF574D" w:rsidRPr="00F65A22" w:rsidTr="00DF574D">
        <w:trPr>
          <w:trHeight w:val="288"/>
          <w:jc w:val="center"/>
        </w:trPr>
        <w:tc>
          <w:tcPr>
            <w:tcW w:w="4077" w:type="dxa"/>
            <w:tcBorders>
              <w:top w:val="nil"/>
              <w:left w:val="single" w:sz="4" w:space="0" w:color="auto"/>
              <w:bottom w:val="single" w:sz="4" w:space="0" w:color="auto"/>
              <w:right w:val="single" w:sz="4" w:space="0" w:color="auto"/>
            </w:tcBorders>
            <w:shd w:val="clear" w:color="auto" w:fill="auto"/>
            <w:noWrap/>
            <w:vAlign w:val="bottom"/>
          </w:tcPr>
          <w:p w:rsidR="00DF574D" w:rsidRPr="00DF574D" w:rsidRDefault="00DF574D" w:rsidP="00DF574D">
            <w:pPr>
              <w:spacing w:after="0"/>
              <w:rPr>
                <w:rFonts w:ascii="Times New Roman" w:eastAsia="Times New Roman" w:hAnsi="Times New Roman" w:cs="Times New Roman"/>
                <w:color w:val="000000"/>
                <w:sz w:val="24"/>
                <w:szCs w:val="24"/>
                <w:lang w:eastAsia="lt-LT"/>
              </w:rPr>
            </w:pPr>
            <w:r w:rsidRPr="00DF574D">
              <w:rPr>
                <w:rFonts w:ascii="Times New Roman" w:eastAsia="Times New Roman" w:hAnsi="Times New Roman" w:cs="Times New Roman"/>
                <w:color w:val="000000"/>
                <w:sz w:val="24"/>
                <w:szCs w:val="24"/>
                <w:lang w:eastAsia="lt-LT"/>
              </w:rPr>
              <w:t>Reprezentacinės išlaidos</w:t>
            </w:r>
          </w:p>
        </w:tc>
        <w:tc>
          <w:tcPr>
            <w:tcW w:w="1772" w:type="dxa"/>
            <w:tcBorders>
              <w:top w:val="nil"/>
              <w:left w:val="nil"/>
              <w:bottom w:val="single" w:sz="4" w:space="0" w:color="auto"/>
              <w:right w:val="single" w:sz="4" w:space="0" w:color="auto"/>
            </w:tcBorders>
            <w:shd w:val="clear" w:color="auto" w:fill="auto"/>
            <w:noWrap/>
          </w:tcPr>
          <w:p w:rsidR="00DF574D" w:rsidRPr="00F65A22" w:rsidRDefault="00DF574D" w:rsidP="00DF574D">
            <w:pPr>
              <w:spacing w:after="0"/>
              <w:jc w:val="center"/>
              <w:rPr>
                <w:rFonts w:ascii="Times New Roman" w:eastAsia="Times New Roman" w:hAnsi="Times New Roman" w:cs="Times New Roman"/>
                <w:color w:val="000000"/>
                <w:sz w:val="24"/>
                <w:szCs w:val="24"/>
                <w:lang w:eastAsia="lt-LT"/>
              </w:rPr>
            </w:pPr>
          </w:p>
        </w:tc>
        <w:tc>
          <w:tcPr>
            <w:tcW w:w="1594" w:type="dxa"/>
            <w:tcBorders>
              <w:top w:val="nil"/>
              <w:left w:val="nil"/>
              <w:bottom w:val="single" w:sz="4" w:space="0" w:color="auto"/>
              <w:right w:val="single" w:sz="4" w:space="0" w:color="auto"/>
            </w:tcBorders>
            <w:shd w:val="clear" w:color="auto" w:fill="auto"/>
            <w:noWrap/>
          </w:tcPr>
          <w:p w:rsidR="00DF574D" w:rsidRPr="00F65A22" w:rsidRDefault="00DF574D" w:rsidP="00DF574D">
            <w:pPr>
              <w:spacing w:after="0"/>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0,2</w:t>
            </w:r>
          </w:p>
        </w:tc>
        <w:tc>
          <w:tcPr>
            <w:tcW w:w="1539" w:type="dxa"/>
            <w:tcBorders>
              <w:top w:val="single" w:sz="6" w:space="0" w:color="auto"/>
              <w:left w:val="single" w:sz="6" w:space="0" w:color="auto"/>
              <w:bottom w:val="single" w:sz="6" w:space="0" w:color="auto"/>
              <w:right w:val="single" w:sz="6" w:space="0" w:color="auto"/>
            </w:tcBorders>
          </w:tcPr>
          <w:p w:rsidR="00DF574D" w:rsidRPr="00F65A22" w:rsidRDefault="00DF574D" w:rsidP="00DF574D">
            <w:pPr>
              <w:spacing w:after="0"/>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0,8</w:t>
            </w:r>
          </w:p>
        </w:tc>
      </w:tr>
      <w:tr w:rsidR="00DF574D" w:rsidRPr="00F65A22" w:rsidTr="00DF574D">
        <w:trPr>
          <w:trHeight w:val="288"/>
          <w:jc w:val="center"/>
        </w:trPr>
        <w:tc>
          <w:tcPr>
            <w:tcW w:w="4077" w:type="dxa"/>
            <w:tcBorders>
              <w:top w:val="nil"/>
              <w:left w:val="single" w:sz="4" w:space="0" w:color="auto"/>
              <w:bottom w:val="single" w:sz="4" w:space="0" w:color="auto"/>
              <w:right w:val="single" w:sz="4" w:space="0" w:color="auto"/>
            </w:tcBorders>
            <w:shd w:val="clear" w:color="auto" w:fill="auto"/>
            <w:noWrap/>
            <w:vAlign w:val="bottom"/>
          </w:tcPr>
          <w:p w:rsidR="00DF574D" w:rsidRPr="00DF574D" w:rsidRDefault="00DF574D" w:rsidP="00DF574D">
            <w:pPr>
              <w:spacing w:after="0"/>
              <w:rPr>
                <w:rFonts w:ascii="Times New Roman" w:eastAsia="Times New Roman" w:hAnsi="Times New Roman" w:cs="Times New Roman"/>
                <w:color w:val="000000"/>
                <w:sz w:val="24"/>
                <w:szCs w:val="24"/>
                <w:lang w:eastAsia="lt-LT"/>
              </w:rPr>
            </w:pPr>
            <w:r w:rsidRPr="00DF574D">
              <w:rPr>
                <w:rFonts w:ascii="Times New Roman" w:eastAsia="Times New Roman" w:hAnsi="Times New Roman" w:cs="Times New Roman"/>
                <w:color w:val="000000"/>
                <w:sz w:val="24"/>
                <w:szCs w:val="24"/>
                <w:lang w:eastAsia="lt-LT"/>
              </w:rPr>
              <w:t>Kitos prekės ir paslaugos</w:t>
            </w:r>
          </w:p>
        </w:tc>
        <w:tc>
          <w:tcPr>
            <w:tcW w:w="1772" w:type="dxa"/>
            <w:tcBorders>
              <w:top w:val="nil"/>
              <w:left w:val="nil"/>
              <w:bottom w:val="single" w:sz="4" w:space="0" w:color="auto"/>
              <w:right w:val="single" w:sz="4" w:space="0" w:color="auto"/>
            </w:tcBorders>
            <w:shd w:val="clear" w:color="auto" w:fill="auto"/>
            <w:noWrap/>
          </w:tcPr>
          <w:p w:rsidR="00DF574D" w:rsidRPr="00F65A22" w:rsidRDefault="00DF574D" w:rsidP="00DF574D">
            <w:pPr>
              <w:spacing w:after="0"/>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94,2</w:t>
            </w:r>
          </w:p>
        </w:tc>
        <w:tc>
          <w:tcPr>
            <w:tcW w:w="1594" w:type="dxa"/>
            <w:tcBorders>
              <w:top w:val="nil"/>
              <w:left w:val="nil"/>
              <w:bottom w:val="single" w:sz="4" w:space="0" w:color="auto"/>
              <w:right w:val="single" w:sz="4" w:space="0" w:color="auto"/>
            </w:tcBorders>
            <w:shd w:val="clear" w:color="auto" w:fill="auto"/>
            <w:noWrap/>
          </w:tcPr>
          <w:p w:rsidR="00DF574D" w:rsidRPr="00F65A22" w:rsidRDefault="00DF574D" w:rsidP="00DF574D">
            <w:pPr>
              <w:spacing w:after="0"/>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89,9</w:t>
            </w:r>
          </w:p>
        </w:tc>
        <w:tc>
          <w:tcPr>
            <w:tcW w:w="1539" w:type="dxa"/>
            <w:tcBorders>
              <w:top w:val="single" w:sz="6" w:space="0" w:color="auto"/>
              <w:left w:val="single" w:sz="6" w:space="0" w:color="auto"/>
              <w:bottom w:val="single" w:sz="6" w:space="0" w:color="auto"/>
              <w:right w:val="single" w:sz="6" w:space="0" w:color="auto"/>
            </w:tcBorders>
          </w:tcPr>
          <w:p w:rsidR="00DF574D" w:rsidRPr="00F65A22" w:rsidRDefault="00DF574D" w:rsidP="00DF574D">
            <w:pPr>
              <w:spacing w:after="0"/>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80,1</w:t>
            </w:r>
          </w:p>
        </w:tc>
      </w:tr>
      <w:tr w:rsidR="00DF574D" w:rsidRPr="00F65A22" w:rsidTr="00DF574D">
        <w:trPr>
          <w:trHeight w:val="288"/>
          <w:jc w:val="center"/>
        </w:trPr>
        <w:tc>
          <w:tcPr>
            <w:tcW w:w="4077" w:type="dxa"/>
            <w:tcBorders>
              <w:top w:val="nil"/>
              <w:left w:val="single" w:sz="4" w:space="0" w:color="auto"/>
              <w:bottom w:val="single" w:sz="4" w:space="0" w:color="auto"/>
              <w:right w:val="single" w:sz="4" w:space="0" w:color="auto"/>
            </w:tcBorders>
            <w:shd w:val="clear" w:color="auto" w:fill="auto"/>
            <w:noWrap/>
            <w:vAlign w:val="bottom"/>
          </w:tcPr>
          <w:p w:rsidR="00DF574D" w:rsidRPr="00DF574D" w:rsidRDefault="00DF574D" w:rsidP="00DF574D">
            <w:pPr>
              <w:spacing w:after="0"/>
              <w:rPr>
                <w:rFonts w:ascii="Times New Roman" w:eastAsia="Times New Roman" w:hAnsi="Times New Roman" w:cs="Times New Roman"/>
                <w:color w:val="000000"/>
                <w:sz w:val="24"/>
                <w:szCs w:val="24"/>
                <w:lang w:eastAsia="lt-LT"/>
              </w:rPr>
            </w:pPr>
            <w:r w:rsidRPr="00DF574D">
              <w:rPr>
                <w:rFonts w:ascii="Times New Roman" w:eastAsia="Times New Roman" w:hAnsi="Times New Roman" w:cs="Times New Roman"/>
                <w:color w:val="000000"/>
                <w:sz w:val="24"/>
                <w:szCs w:val="24"/>
                <w:lang w:eastAsia="lt-LT"/>
              </w:rPr>
              <w:t>Darbdavių socialinė parama</w:t>
            </w:r>
          </w:p>
        </w:tc>
        <w:tc>
          <w:tcPr>
            <w:tcW w:w="1772" w:type="dxa"/>
            <w:tcBorders>
              <w:top w:val="nil"/>
              <w:left w:val="nil"/>
              <w:bottom w:val="single" w:sz="4" w:space="0" w:color="auto"/>
              <w:right w:val="single" w:sz="4" w:space="0" w:color="auto"/>
            </w:tcBorders>
            <w:shd w:val="clear" w:color="auto" w:fill="auto"/>
            <w:noWrap/>
          </w:tcPr>
          <w:p w:rsidR="00DF574D" w:rsidRPr="00F65A22" w:rsidRDefault="00DF574D" w:rsidP="00DF574D">
            <w:pPr>
              <w:spacing w:after="0"/>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1,5</w:t>
            </w:r>
          </w:p>
        </w:tc>
        <w:tc>
          <w:tcPr>
            <w:tcW w:w="1594" w:type="dxa"/>
            <w:tcBorders>
              <w:top w:val="nil"/>
              <w:left w:val="nil"/>
              <w:bottom w:val="single" w:sz="4" w:space="0" w:color="auto"/>
              <w:right w:val="single" w:sz="4" w:space="0" w:color="auto"/>
            </w:tcBorders>
            <w:shd w:val="clear" w:color="auto" w:fill="auto"/>
            <w:noWrap/>
          </w:tcPr>
          <w:p w:rsidR="00DF574D" w:rsidRPr="00F65A22" w:rsidRDefault="00DF574D" w:rsidP="00DF574D">
            <w:pPr>
              <w:spacing w:after="0"/>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4,1</w:t>
            </w:r>
          </w:p>
        </w:tc>
        <w:tc>
          <w:tcPr>
            <w:tcW w:w="1539" w:type="dxa"/>
            <w:tcBorders>
              <w:top w:val="single" w:sz="6" w:space="0" w:color="auto"/>
              <w:left w:val="single" w:sz="6" w:space="0" w:color="auto"/>
              <w:bottom w:val="single" w:sz="6" w:space="0" w:color="auto"/>
              <w:right w:val="single" w:sz="6" w:space="0" w:color="auto"/>
            </w:tcBorders>
          </w:tcPr>
          <w:p w:rsidR="00DF574D" w:rsidRPr="00F65A22" w:rsidRDefault="00DF574D" w:rsidP="00DF574D">
            <w:pPr>
              <w:spacing w:after="0"/>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9,8</w:t>
            </w:r>
          </w:p>
        </w:tc>
      </w:tr>
      <w:tr w:rsidR="00DF574D" w:rsidRPr="00F65A22" w:rsidTr="00DF574D">
        <w:trPr>
          <w:trHeight w:val="288"/>
          <w:jc w:val="center"/>
        </w:trPr>
        <w:tc>
          <w:tcPr>
            <w:tcW w:w="4077" w:type="dxa"/>
            <w:tcBorders>
              <w:top w:val="nil"/>
              <w:left w:val="single" w:sz="4" w:space="0" w:color="auto"/>
              <w:bottom w:val="single" w:sz="4" w:space="0" w:color="auto"/>
              <w:right w:val="single" w:sz="4" w:space="0" w:color="auto"/>
            </w:tcBorders>
            <w:shd w:val="clear" w:color="auto" w:fill="auto"/>
            <w:noWrap/>
            <w:vAlign w:val="bottom"/>
            <w:hideMark/>
          </w:tcPr>
          <w:p w:rsidR="00DF574D" w:rsidRPr="00DF574D" w:rsidRDefault="00DF574D" w:rsidP="00DF574D">
            <w:pPr>
              <w:spacing w:after="0"/>
              <w:rPr>
                <w:rFonts w:ascii="Times New Roman" w:eastAsia="Times New Roman" w:hAnsi="Times New Roman" w:cs="Times New Roman"/>
                <w:color w:val="000000"/>
                <w:sz w:val="24"/>
                <w:szCs w:val="24"/>
                <w:lang w:eastAsia="lt-LT"/>
              </w:rPr>
            </w:pPr>
            <w:r w:rsidRPr="00DF574D">
              <w:rPr>
                <w:rFonts w:ascii="Times New Roman" w:eastAsia="Times New Roman" w:hAnsi="Times New Roman" w:cs="Times New Roman"/>
                <w:color w:val="000000"/>
                <w:sz w:val="24"/>
                <w:szCs w:val="24"/>
                <w:lang w:eastAsia="lt-LT"/>
              </w:rPr>
              <w:t>Mašinos ir įrengimai</w:t>
            </w:r>
          </w:p>
        </w:tc>
        <w:tc>
          <w:tcPr>
            <w:tcW w:w="1772" w:type="dxa"/>
            <w:tcBorders>
              <w:top w:val="nil"/>
              <w:left w:val="nil"/>
              <w:bottom w:val="single" w:sz="4" w:space="0" w:color="auto"/>
              <w:right w:val="single" w:sz="4" w:space="0" w:color="auto"/>
            </w:tcBorders>
            <w:shd w:val="clear" w:color="auto" w:fill="auto"/>
            <w:noWrap/>
          </w:tcPr>
          <w:p w:rsidR="00DF574D" w:rsidRPr="00F65A22" w:rsidRDefault="00DF574D" w:rsidP="00DF574D">
            <w:pPr>
              <w:spacing w:after="0"/>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15,0</w:t>
            </w:r>
          </w:p>
        </w:tc>
        <w:tc>
          <w:tcPr>
            <w:tcW w:w="1594" w:type="dxa"/>
            <w:tcBorders>
              <w:top w:val="nil"/>
              <w:left w:val="nil"/>
              <w:bottom w:val="single" w:sz="4" w:space="0" w:color="auto"/>
              <w:right w:val="single" w:sz="4" w:space="0" w:color="auto"/>
            </w:tcBorders>
            <w:shd w:val="clear" w:color="auto" w:fill="auto"/>
            <w:noWrap/>
          </w:tcPr>
          <w:p w:rsidR="00DF574D" w:rsidRPr="00F65A22" w:rsidRDefault="00DF574D" w:rsidP="00DF574D">
            <w:pPr>
              <w:spacing w:after="0"/>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17,4</w:t>
            </w:r>
          </w:p>
        </w:tc>
        <w:tc>
          <w:tcPr>
            <w:tcW w:w="1539" w:type="dxa"/>
            <w:tcBorders>
              <w:top w:val="single" w:sz="6" w:space="0" w:color="auto"/>
              <w:left w:val="single" w:sz="6" w:space="0" w:color="auto"/>
              <w:bottom w:val="single" w:sz="6" w:space="0" w:color="auto"/>
              <w:right w:val="single" w:sz="6" w:space="0" w:color="auto"/>
            </w:tcBorders>
          </w:tcPr>
          <w:p w:rsidR="00DF574D" w:rsidRPr="00F65A22" w:rsidRDefault="00DF574D" w:rsidP="00DF574D">
            <w:pPr>
              <w:spacing w:after="0"/>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30,4</w:t>
            </w:r>
          </w:p>
        </w:tc>
      </w:tr>
      <w:tr w:rsidR="00DF574D" w:rsidRPr="00F65A22" w:rsidTr="00DF574D">
        <w:trPr>
          <w:trHeight w:val="288"/>
          <w:jc w:val="center"/>
        </w:trPr>
        <w:tc>
          <w:tcPr>
            <w:tcW w:w="4077" w:type="dxa"/>
            <w:tcBorders>
              <w:top w:val="nil"/>
              <w:left w:val="single" w:sz="4" w:space="0" w:color="auto"/>
              <w:bottom w:val="single" w:sz="4" w:space="0" w:color="auto"/>
              <w:right w:val="single" w:sz="4" w:space="0" w:color="auto"/>
            </w:tcBorders>
            <w:shd w:val="clear" w:color="auto" w:fill="auto"/>
            <w:noWrap/>
            <w:vAlign w:val="bottom"/>
            <w:hideMark/>
          </w:tcPr>
          <w:p w:rsidR="00DF574D" w:rsidRPr="00F65A22" w:rsidRDefault="00DF574D" w:rsidP="00DF574D">
            <w:pPr>
              <w:spacing w:after="0"/>
              <w:jc w:val="right"/>
              <w:rPr>
                <w:rFonts w:ascii="Times New Roman" w:eastAsia="Times New Roman" w:hAnsi="Times New Roman" w:cs="Times New Roman"/>
                <w:b/>
                <w:color w:val="000000"/>
                <w:sz w:val="24"/>
                <w:szCs w:val="24"/>
                <w:lang w:eastAsia="lt-LT"/>
              </w:rPr>
            </w:pPr>
            <w:r w:rsidRPr="00F65A22">
              <w:rPr>
                <w:rFonts w:ascii="Times New Roman" w:eastAsia="Times New Roman" w:hAnsi="Times New Roman" w:cs="Times New Roman"/>
                <w:b/>
                <w:color w:val="000000"/>
                <w:sz w:val="24"/>
                <w:szCs w:val="24"/>
                <w:lang w:eastAsia="lt-LT"/>
              </w:rPr>
              <w:t>Iš viso išlaidų:</w:t>
            </w:r>
          </w:p>
        </w:tc>
        <w:tc>
          <w:tcPr>
            <w:tcW w:w="1772" w:type="dxa"/>
            <w:tcBorders>
              <w:top w:val="nil"/>
              <w:left w:val="nil"/>
              <w:bottom w:val="single" w:sz="4" w:space="0" w:color="auto"/>
              <w:right w:val="single" w:sz="4" w:space="0" w:color="auto"/>
            </w:tcBorders>
            <w:shd w:val="clear" w:color="auto" w:fill="auto"/>
            <w:noWrap/>
            <w:hideMark/>
          </w:tcPr>
          <w:p w:rsidR="00DF574D" w:rsidRPr="00F65A22" w:rsidRDefault="00DF574D" w:rsidP="00DF574D">
            <w:pPr>
              <w:spacing w:after="0"/>
              <w:jc w:val="center"/>
              <w:rPr>
                <w:rFonts w:ascii="Times New Roman" w:eastAsia="Times New Roman" w:hAnsi="Times New Roman" w:cs="Times New Roman"/>
                <w:b/>
                <w:color w:val="000000"/>
                <w:sz w:val="24"/>
                <w:szCs w:val="24"/>
                <w:lang w:eastAsia="lt-LT"/>
              </w:rPr>
            </w:pPr>
            <w:r>
              <w:rPr>
                <w:rFonts w:ascii="Times New Roman" w:eastAsia="Times New Roman" w:hAnsi="Times New Roman" w:cs="Times New Roman"/>
                <w:b/>
                <w:color w:val="000000"/>
                <w:sz w:val="24"/>
                <w:szCs w:val="24"/>
                <w:lang w:eastAsia="lt-LT"/>
              </w:rPr>
              <w:t>1837,7</w:t>
            </w:r>
          </w:p>
        </w:tc>
        <w:tc>
          <w:tcPr>
            <w:tcW w:w="1594" w:type="dxa"/>
            <w:tcBorders>
              <w:top w:val="nil"/>
              <w:left w:val="nil"/>
              <w:bottom w:val="single" w:sz="4" w:space="0" w:color="auto"/>
              <w:right w:val="single" w:sz="4" w:space="0" w:color="auto"/>
            </w:tcBorders>
            <w:shd w:val="clear" w:color="auto" w:fill="auto"/>
            <w:noWrap/>
          </w:tcPr>
          <w:p w:rsidR="00DF574D" w:rsidRPr="00F65A22" w:rsidRDefault="00DF574D" w:rsidP="00DF574D">
            <w:pPr>
              <w:spacing w:after="0"/>
              <w:jc w:val="center"/>
              <w:rPr>
                <w:rFonts w:ascii="Times New Roman" w:eastAsia="Times New Roman" w:hAnsi="Times New Roman" w:cs="Times New Roman"/>
                <w:b/>
                <w:color w:val="000000"/>
                <w:sz w:val="24"/>
                <w:szCs w:val="24"/>
                <w:lang w:eastAsia="lt-LT"/>
              </w:rPr>
            </w:pPr>
            <w:r>
              <w:rPr>
                <w:rFonts w:ascii="Times New Roman" w:eastAsia="Times New Roman" w:hAnsi="Times New Roman" w:cs="Times New Roman"/>
                <w:b/>
                <w:color w:val="000000"/>
                <w:sz w:val="24"/>
                <w:szCs w:val="24"/>
                <w:lang w:eastAsia="lt-LT"/>
              </w:rPr>
              <w:t>1943,5</w:t>
            </w:r>
          </w:p>
        </w:tc>
        <w:tc>
          <w:tcPr>
            <w:tcW w:w="1539" w:type="dxa"/>
            <w:tcBorders>
              <w:top w:val="single" w:sz="6" w:space="0" w:color="auto"/>
              <w:left w:val="single" w:sz="6" w:space="0" w:color="auto"/>
              <w:bottom w:val="single" w:sz="6" w:space="0" w:color="auto"/>
              <w:right w:val="single" w:sz="6" w:space="0" w:color="auto"/>
            </w:tcBorders>
          </w:tcPr>
          <w:p w:rsidR="00DF574D" w:rsidRPr="00F65A22" w:rsidRDefault="00DF574D" w:rsidP="00DF574D">
            <w:pPr>
              <w:spacing w:after="0"/>
              <w:jc w:val="center"/>
              <w:rPr>
                <w:rFonts w:ascii="Times New Roman" w:eastAsia="Times New Roman" w:hAnsi="Times New Roman" w:cs="Times New Roman"/>
                <w:b/>
                <w:color w:val="000000"/>
                <w:sz w:val="24"/>
                <w:szCs w:val="24"/>
                <w:lang w:eastAsia="lt-LT"/>
              </w:rPr>
            </w:pPr>
            <w:r>
              <w:rPr>
                <w:rFonts w:ascii="Times New Roman" w:eastAsia="Times New Roman" w:hAnsi="Times New Roman" w:cs="Times New Roman"/>
                <w:b/>
                <w:color w:val="000000"/>
                <w:sz w:val="24"/>
                <w:szCs w:val="24"/>
                <w:lang w:eastAsia="lt-LT"/>
              </w:rPr>
              <w:t>2028,9</w:t>
            </w:r>
          </w:p>
        </w:tc>
      </w:tr>
    </w:tbl>
    <w:p w:rsidR="00EE49F9" w:rsidRDefault="00EE49F9" w:rsidP="00EE49F9">
      <w:pPr>
        <w:spacing w:before="240" w:after="120" w:line="360" w:lineRule="auto"/>
        <w:ind w:firstLine="993"/>
        <w:contextualSpacing/>
        <w:jc w:val="both"/>
        <w:rPr>
          <w:rFonts w:ascii="Times New Roman" w:eastAsia="Calibri" w:hAnsi="Times New Roman" w:cs="Times New Roman"/>
          <w:color w:val="FF0000"/>
          <w:sz w:val="24"/>
          <w:szCs w:val="24"/>
        </w:rPr>
      </w:pPr>
    </w:p>
    <w:p w:rsidR="00B21556" w:rsidRDefault="00DF574D" w:rsidP="002C5AFD">
      <w:pPr>
        <w:spacing w:after="0" w:line="360" w:lineRule="auto"/>
        <w:ind w:firstLine="993"/>
        <w:jc w:val="both"/>
        <w:rPr>
          <w:rFonts w:ascii="Times New Roman" w:eastAsia="Calibri" w:hAnsi="Times New Roman" w:cs="Times New Roman"/>
          <w:sz w:val="24"/>
          <w:szCs w:val="24"/>
        </w:rPr>
      </w:pPr>
      <w:r>
        <w:rPr>
          <w:rFonts w:ascii="Times New Roman" w:eastAsia="Calibri" w:hAnsi="Times New Roman" w:cs="Times New Roman"/>
          <w:sz w:val="24"/>
          <w:szCs w:val="24"/>
        </w:rPr>
        <w:t>2020</w:t>
      </w:r>
      <w:r w:rsidR="00654664">
        <w:rPr>
          <w:rFonts w:ascii="Times New Roman" w:eastAsia="Calibri" w:hAnsi="Times New Roman" w:cs="Times New Roman"/>
          <w:sz w:val="24"/>
          <w:szCs w:val="24"/>
        </w:rPr>
        <w:t xml:space="preserve"> metais Prienų globos namų išlaidos</w:t>
      </w:r>
      <w:r w:rsidR="004B3E2F" w:rsidRPr="004B3E2F">
        <w:rPr>
          <w:rFonts w:ascii="Times New Roman" w:eastAsia="Calibri" w:hAnsi="Times New Roman" w:cs="Times New Roman"/>
          <w:sz w:val="24"/>
          <w:szCs w:val="24"/>
        </w:rPr>
        <w:t xml:space="preserve"> iš visų finansavimo šaltinių </w:t>
      </w:r>
      <w:r w:rsidR="00654664">
        <w:rPr>
          <w:rFonts w:ascii="Times New Roman" w:eastAsia="Calibri" w:hAnsi="Times New Roman" w:cs="Times New Roman"/>
          <w:sz w:val="24"/>
          <w:szCs w:val="24"/>
        </w:rPr>
        <w:t>sudarė</w:t>
      </w:r>
      <w:r>
        <w:rPr>
          <w:rFonts w:ascii="Times New Roman" w:eastAsia="Calibri" w:hAnsi="Times New Roman" w:cs="Times New Roman"/>
          <w:sz w:val="24"/>
          <w:szCs w:val="24"/>
        </w:rPr>
        <w:t xml:space="preserve"> 2 028</w:t>
      </w:r>
      <w:r w:rsidR="00BF20DA">
        <w:rPr>
          <w:rFonts w:ascii="Times New Roman" w:eastAsia="Calibri" w:hAnsi="Times New Roman" w:cs="Times New Roman"/>
          <w:sz w:val="24"/>
          <w:szCs w:val="24"/>
        </w:rPr>
        <w:t>,9</w:t>
      </w:r>
      <w:r w:rsidR="004B3E2F" w:rsidRPr="004B3E2F">
        <w:rPr>
          <w:rFonts w:ascii="Times New Roman" w:eastAsia="Calibri" w:hAnsi="Times New Roman" w:cs="Times New Roman"/>
          <w:sz w:val="24"/>
          <w:szCs w:val="24"/>
        </w:rPr>
        <w:t xml:space="preserve"> tūkst.</w:t>
      </w:r>
      <w:r w:rsidR="004B3E2F" w:rsidRPr="004B3E2F">
        <w:rPr>
          <w:rFonts w:ascii="Times New Roman" w:eastAsia="Calibri" w:hAnsi="Times New Roman" w:cs="Times New Roman"/>
          <w:color w:val="FF0000"/>
          <w:sz w:val="24"/>
          <w:szCs w:val="24"/>
        </w:rPr>
        <w:t xml:space="preserve"> </w:t>
      </w:r>
      <w:r w:rsidR="004B3E2F" w:rsidRPr="004B3E2F">
        <w:rPr>
          <w:rFonts w:ascii="Times New Roman" w:eastAsia="Calibri" w:hAnsi="Times New Roman" w:cs="Times New Roman"/>
          <w:sz w:val="24"/>
          <w:szCs w:val="24"/>
        </w:rPr>
        <w:t>EUR.</w:t>
      </w:r>
      <w:r w:rsidR="004B3E2F">
        <w:rPr>
          <w:rFonts w:ascii="Times New Roman" w:eastAsia="Calibri" w:hAnsi="Times New Roman" w:cs="Times New Roman"/>
          <w:sz w:val="24"/>
          <w:szCs w:val="24"/>
        </w:rPr>
        <w:t xml:space="preserve"> 7 l</w:t>
      </w:r>
      <w:r w:rsidR="004B3E2F" w:rsidRPr="004B3E2F">
        <w:rPr>
          <w:rFonts w:ascii="Times New Roman" w:eastAsia="Calibri" w:hAnsi="Times New Roman" w:cs="Times New Roman"/>
          <w:sz w:val="24"/>
          <w:szCs w:val="24"/>
        </w:rPr>
        <w:t xml:space="preserve">entelėje </w:t>
      </w:r>
      <w:r w:rsidR="004B3E2F">
        <w:rPr>
          <w:rFonts w:ascii="Times New Roman" w:eastAsia="Calibri" w:hAnsi="Times New Roman" w:cs="Times New Roman"/>
          <w:sz w:val="24"/>
          <w:szCs w:val="24"/>
        </w:rPr>
        <w:t xml:space="preserve">pateiktoje informacijoje </w:t>
      </w:r>
      <w:r w:rsidR="004B3E2F" w:rsidRPr="004B3E2F">
        <w:rPr>
          <w:rFonts w:ascii="Times New Roman" w:eastAsia="Calibri" w:hAnsi="Times New Roman" w:cs="Times New Roman"/>
          <w:sz w:val="24"/>
          <w:szCs w:val="24"/>
        </w:rPr>
        <w:t>matyti</w:t>
      </w:r>
      <w:r w:rsidR="004B3E2F">
        <w:rPr>
          <w:rFonts w:ascii="Times New Roman" w:eastAsia="Calibri" w:hAnsi="Times New Roman" w:cs="Times New Roman"/>
          <w:sz w:val="24"/>
          <w:szCs w:val="24"/>
        </w:rPr>
        <w:t>,</w:t>
      </w:r>
      <w:r w:rsidR="004B3E2F" w:rsidRPr="004B3E2F">
        <w:rPr>
          <w:rFonts w:ascii="Times New Roman" w:eastAsia="Calibri" w:hAnsi="Times New Roman" w:cs="Times New Roman"/>
          <w:sz w:val="24"/>
          <w:szCs w:val="24"/>
        </w:rPr>
        <w:t xml:space="preserve"> kaip</w:t>
      </w:r>
      <w:r w:rsidR="004B3E2F">
        <w:rPr>
          <w:rFonts w:ascii="Times New Roman" w:eastAsia="Calibri" w:hAnsi="Times New Roman" w:cs="Times New Roman"/>
          <w:sz w:val="24"/>
          <w:szCs w:val="24"/>
        </w:rPr>
        <w:t xml:space="preserve"> ir kokiose srityse</w:t>
      </w:r>
      <w:r w:rsidR="004B3E2F" w:rsidRPr="004B3E2F">
        <w:rPr>
          <w:rFonts w:ascii="Times New Roman" w:eastAsia="Calibri" w:hAnsi="Times New Roman" w:cs="Times New Roman"/>
          <w:sz w:val="24"/>
          <w:szCs w:val="24"/>
        </w:rPr>
        <w:t xml:space="preserve"> auga Prienų globos </w:t>
      </w:r>
      <w:r w:rsidR="004B3E2F" w:rsidRPr="004B3E2F">
        <w:rPr>
          <w:rFonts w:ascii="Times New Roman" w:eastAsia="Calibri" w:hAnsi="Times New Roman" w:cs="Times New Roman"/>
          <w:sz w:val="24"/>
          <w:szCs w:val="24"/>
        </w:rPr>
        <w:lastRenderedPageBreak/>
        <w:t>namų išlaidos</w:t>
      </w:r>
      <w:r w:rsidR="00654664">
        <w:rPr>
          <w:rFonts w:ascii="Times New Roman" w:eastAsia="Calibri" w:hAnsi="Times New Roman" w:cs="Times New Roman"/>
          <w:sz w:val="24"/>
          <w:szCs w:val="24"/>
        </w:rPr>
        <w:t>. A</w:t>
      </w:r>
      <w:r w:rsidR="004B3E2F" w:rsidRPr="004B3E2F">
        <w:rPr>
          <w:rFonts w:ascii="Times New Roman" w:eastAsia="Calibri" w:hAnsi="Times New Roman" w:cs="Times New Roman"/>
          <w:sz w:val="24"/>
          <w:szCs w:val="24"/>
        </w:rPr>
        <w:t>ugimą sąlygoja didėjantis darbuotojų d</w:t>
      </w:r>
      <w:r w:rsidR="00BD7D00">
        <w:rPr>
          <w:rFonts w:ascii="Times New Roman" w:eastAsia="Calibri" w:hAnsi="Times New Roman" w:cs="Times New Roman"/>
          <w:sz w:val="24"/>
          <w:szCs w:val="24"/>
        </w:rPr>
        <w:t xml:space="preserve">arbo užmokestis. </w:t>
      </w:r>
      <w:r w:rsidR="00BD7D00" w:rsidRPr="00BD7D00">
        <w:rPr>
          <w:rFonts w:ascii="Times New Roman" w:eastAsia="Calibri" w:hAnsi="Times New Roman" w:cs="Times New Roman"/>
          <w:sz w:val="24"/>
          <w:szCs w:val="24"/>
        </w:rPr>
        <w:t>Palyginus su praėjusiais metais jis išaugo 11%</w:t>
      </w:r>
      <w:r w:rsidR="00BD7D00">
        <w:rPr>
          <w:rFonts w:ascii="Times New Roman" w:eastAsia="Calibri" w:hAnsi="Times New Roman" w:cs="Times New Roman"/>
          <w:sz w:val="24"/>
          <w:szCs w:val="24"/>
        </w:rPr>
        <w:t>. Darbuotojų darbo užmokestis (</w:t>
      </w:r>
      <w:r w:rsidR="00BD7D00" w:rsidRPr="00BD7D00">
        <w:rPr>
          <w:rFonts w:ascii="Times New Roman" w:eastAsia="Calibri" w:hAnsi="Times New Roman" w:cs="Times New Roman"/>
          <w:sz w:val="24"/>
          <w:szCs w:val="24"/>
        </w:rPr>
        <w:t xml:space="preserve">su 19,5%  mokesčiu </w:t>
      </w:r>
      <w:proofErr w:type="spellStart"/>
      <w:r w:rsidR="00BD7D00" w:rsidRPr="00BD7D00">
        <w:rPr>
          <w:rFonts w:ascii="Times New Roman" w:eastAsia="Calibri" w:hAnsi="Times New Roman" w:cs="Times New Roman"/>
          <w:sz w:val="24"/>
          <w:szCs w:val="24"/>
        </w:rPr>
        <w:t>sodrai</w:t>
      </w:r>
      <w:proofErr w:type="spellEnd"/>
      <w:r w:rsidR="00BD7D00" w:rsidRPr="00BD7D00">
        <w:rPr>
          <w:rFonts w:ascii="Times New Roman" w:eastAsia="Calibri" w:hAnsi="Times New Roman" w:cs="Times New Roman"/>
          <w:sz w:val="24"/>
          <w:szCs w:val="24"/>
        </w:rPr>
        <w:t>) sudaro 69,3 %  visų metinių išlaidų.</w:t>
      </w:r>
      <w:r w:rsidR="00BD7D00">
        <w:rPr>
          <w:rFonts w:ascii="Times New Roman" w:eastAsia="Calibri" w:hAnsi="Times New Roman" w:cs="Times New Roman"/>
          <w:sz w:val="24"/>
          <w:szCs w:val="24"/>
        </w:rPr>
        <w:t xml:space="preserve"> D</w:t>
      </w:r>
      <w:r w:rsidR="00654664">
        <w:rPr>
          <w:rFonts w:ascii="Times New Roman" w:eastAsia="Calibri" w:hAnsi="Times New Roman" w:cs="Times New Roman"/>
          <w:sz w:val="24"/>
          <w:szCs w:val="24"/>
        </w:rPr>
        <w:t>ėl didėjančio</w:t>
      </w:r>
      <w:r w:rsidR="004B3E2F" w:rsidRPr="004B3E2F">
        <w:rPr>
          <w:rFonts w:ascii="Times New Roman" w:eastAsia="Calibri" w:hAnsi="Times New Roman" w:cs="Times New Roman"/>
          <w:sz w:val="24"/>
          <w:szCs w:val="24"/>
        </w:rPr>
        <w:t xml:space="preserve"> gyventojų su sunkia negalia</w:t>
      </w:r>
      <w:r w:rsidR="00654664">
        <w:rPr>
          <w:rFonts w:ascii="Times New Roman" w:eastAsia="Calibri" w:hAnsi="Times New Roman" w:cs="Times New Roman"/>
          <w:sz w:val="24"/>
          <w:szCs w:val="24"/>
        </w:rPr>
        <w:t xml:space="preserve"> skaičiaus </w:t>
      </w:r>
      <w:r w:rsidR="00BD7D00">
        <w:rPr>
          <w:rFonts w:ascii="Times New Roman" w:eastAsia="Calibri" w:hAnsi="Times New Roman" w:cs="Times New Roman"/>
          <w:sz w:val="24"/>
          <w:szCs w:val="24"/>
        </w:rPr>
        <w:t xml:space="preserve">nuolat auga </w:t>
      </w:r>
      <w:r w:rsidR="004B3E2F" w:rsidRPr="004B3E2F">
        <w:rPr>
          <w:rFonts w:ascii="Times New Roman" w:eastAsia="Calibri" w:hAnsi="Times New Roman" w:cs="Times New Roman"/>
          <w:sz w:val="24"/>
          <w:szCs w:val="24"/>
        </w:rPr>
        <w:t xml:space="preserve"> </w:t>
      </w:r>
      <w:r w:rsidR="00BD7D00">
        <w:rPr>
          <w:rFonts w:ascii="Times New Roman" w:eastAsia="Calibri" w:hAnsi="Times New Roman" w:cs="Times New Roman"/>
          <w:sz w:val="24"/>
          <w:szCs w:val="24"/>
        </w:rPr>
        <w:t xml:space="preserve">išlaidos medikamentams. Šių išlaidų didėjimą 2020 metais lėmė ir </w:t>
      </w:r>
      <w:proofErr w:type="spellStart"/>
      <w:r w:rsidR="00BD7D00">
        <w:rPr>
          <w:rFonts w:ascii="Times New Roman" w:eastAsia="Calibri" w:hAnsi="Times New Roman" w:cs="Times New Roman"/>
          <w:sz w:val="24"/>
          <w:szCs w:val="24"/>
        </w:rPr>
        <w:t>Covid-19</w:t>
      </w:r>
      <w:proofErr w:type="spellEnd"/>
      <w:r w:rsidR="00BD7D00">
        <w:rPr>
          <w:rFonts w:ascii="Times New Roman" w:eastAsia="Calibri" w:hAnsi="Times New Roman" w:cs="Times New Roman"/>
          <w:sz w:val="24"/>
          <w:szCs w:val="24"/>
        </w:rPr>
        <w:t xml:space="preserve"> pandemija bei su tuo susijusios išlaidos asmens apsaugos priemonėms, dezinfekcinėms medžiagoms.</w:t>
      </w:r>
      <w:r w:rsidR="00805350">
        <w:rPr>
          <w:rFonts w:ascii="Times New Roman" w:eastAsia="Calibri" w:hAnsi="Times New Roman" w:cs="Times New Roman"/>
          <w:sz w:val="24"/>
          <w:szCs w:val="24"/>
        </w:rPr>
        <w:t xml:space="preserve"> </w:t>
      </w:r>
    </w:p>
    <w:p w:rsidR="001A044D" w:rsidRDefault="00805350" w:rsidP="002C5AFD">
      <w:pPr>
        <w:spacing w:after="0" w:line="360" w:lineRule="auto"/>
        <w:ind w:firstLine="993"/>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Dėl </w:t>
      </w:r>
      <w:r w:rsidR="00BD7D00">
        <w:rPr>
          <w:rFonts w:ascii="Times New Roman" w:eastAsia="Calibri" w:hAnsi="Times New Roman" w:cs="Times New Roman"/>
          <w:sz w:val="24"/>
          <w:szCs w:val="24"/>
        </w:rPr>
        <w:t>bendro gyventojų skaičiaus sumažėjimo ir nemažo</w:t>
      </w:r>
      <w:r>
        <w:rPr>
          <w:rFonts w:ascii="Times New Roman" w:eastAsia="Calibri" w:hAnsi="Times New Roman" w:cs="Times New Roman"/>
          <w:sz w:val="24"/>
          <w:szCs w:val="24"/>
        </w:rPr>
        <w:t xml:space="preserve"> praleistų dienų skaičiaus gydymo įstaigose, sumažėjo išlaidos mitybai. </w:t>
      </w:r>
      <w:r w:rsidR="00BD7D00">
        <w:rPr>
          <w:rFonts w:ascii="Times New Roman" w:eastAsia="Calibri" w:hAnsi="Times New Roman" w:cs="Times New Roman"/>
          <w:sz w:val="24"/>
          <w:szCs w:val="24"/>
        </w:rPr>
        <w:t xml:space="preserve">Karantino ir ekstremalios situacijos laikotarpis turėjo įtakos transporto, kvalifikacijos kėlimo, komandiruočių išlaidų mažėjimui. 2020 metais ženkliai sumažėjo išlaidos ir komunalinėms paslaugoms. </w:t>
      </w:r>
    </w:p>
    <w:p w:rsidR="005D4351" w:rsidRDefault="005D4351" w:rsidP="002C5AFD">
      <w:pPr>
        <w:spacing w:after="0" w:line="360" w:lineRule="auto"/>
        <w:ind w:firstLine="993"/>
        <w:jc w:val="both"/>
        <w:rPr>
          <w:rFonts w:ascii="Times New Roman" w:eastAsia="Calibri" w:hAnsi="Times New Roman" w:cs="Times New Roman"/>
          <w:sz w:val="24"/>
          <w:szCs w:val="24"/>
        </w:rPr>
      </w:pPr>
    </w:p>
    <w:p w:rsidR="00BA32DA" w:rsidRDefault="00BA32DA" w:rsidP="00213D3B">
      <w:pPr>
        <w:pStyle w:val="ListParagraph"/>
        <w:numPr>
          <w:ilvl w:val="0"/>
          <w:numId w:val="1"/>
        </w:num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BENDROJO SKYRIAUS VEIKLA</w:t>
      </w:r>
    </w:p>
    <w:p w:rsidR="002C0C69" w:rsidRDefault="002C0C69" w:rsidP="00BA32DA">
      <w:pPr>
        <w:spacing w:after="0" w:line="360" w:lineRule="auto"/>
        <w:ind w:firstLine="851"/>
        <w:rPr>
          <w:rFonts w:ascii="Times New Roman" w:hAnsi="Times New Roman" w:cs="Times New Roman"/>
          <w:sz w:val="24"/>
          <w:szCs w:val="24"/>
        </w:rPr>
      </w:pPr>
    </w:p>
    <w:p w:rsidR="002C0C69" w:rsidRDefault="002C0C69" w:rsidP="002C0C69">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Prienų globos namų Bendrojo skyriaus pagrindiniai uždaviniai:</w:t>
      </w:r>
    </w:p>
    <w:p w:rsidR="003C5300" w:rsidRDefault="002C0C69" w:rsidP="00213D3B">
      <w:pPr>
        <w:pStyle w:val="ListParagraph"/>
        <w:numPr>
          <w:ilvl w:val="0"/>
          <w:numId w:val="23"/>
        </w:numPr>
        <w:spacing w:after="0" w:line="360" w:lineRule="auto"/>
        <w:ind w:left="0" w:firstLine="851"/>
        <w:jc w:val="both"/>
        <w:rPr>
          <w:rFonts w:ascii="Times New Roman" w:hAnsi="Times New Roman" w:cs="Times New Roman"/>
          <w:sz w:val="24"/>
          <w:szCs w:val="24"/>
        </w:rPr>
      </w:pPr>
      <w:r w:rsidRPr="003C5300">
        <w:rPr>
          <w:rFonts w:ascii="Times New Roman" w:hAnsi="Times New Roman" w:cs="Times New Roman"/>
          <w:sz w:val="24"/>
          <w:szCs w:val="24"/>
        </w:rPr>
        <w:t xml:space="preserve">operatyviai šalinti nuolat atsirandančius įvairius gedimus tiek gyventojų kambariuose, tiek kitose patalpose, globos namų teritorijoje, kad nebūtų sutrikdytas nei globos namų gyventojų gyvenimas, nei darbuotojų darbas; </w:t>
      </w:r>
      <w:r w:rsidRPr="003C5300">
        <w:rPr>
          <w:rFonts w:ascii="Times New Roman" w:hAnsi="Times New Roman" w:cs="Times New Roman"/>
          <w:sz w:val="24"/>
          <w:szCs w:val="24"/>
        </w:rPr>
        <w:tab/>
      </w:r>
    </w:p>
    <w:p w:rsidR="003C5300" w:rsidRDefault="003C5300" w:rsidP="00213D3B">
      <w:pPr>
        <w:pStyle w:val="ListParagraph"/>
        <w:numPr>
          <w:ilvl w:val="0"/>
          <w:numId w:val="23"/>
        </w:numPr>
        <w:spacing w:after="0" w:line="360" w:lineRule="auto"/>
        <w:ind w:left="0" w:firstLine="851"/>
        <w:jc w:val="both"/>
        <w:rPr>
          <w:rFonts w:ascii="Times New Roman" w:hAnsi="Times New Roman" w:cs="Times New Roman"/>
          <w:sz w:val="24"/>
          <w:szCs w:val="24"/>
        </w:rPr>
      </w:pPr>
      <w:r w:rsidRPr="003C5300">
        <w:rPr>
          <w:rFonts w:ascii="Times New Roman" w:hAnsi="Times New Roman" w:cs="Times New Roman"/>
          <w:sz w:val="24"/>
          <w:szCs w:val="24"/>
        </w:rPr>
        <w:t>vykdyti</w:t>
      </w:r>
      <w:r>
        <w:rPr>
          <w:rFonts w:ascii="Times New Roman" w:hAnsi="Times New Roman" w:cs="Times New Roman"/>
          <w:sz w:val="24"/>
          <w:szCs w:val="24"/>
        </w:rPr>
        <w:t xml:space="preserve"> viešuosius pirkimus, rengti</w:t>
      </w:r>
      <w:r w:rsidR="002C0C69" w:rsidRPr="003C5300">
        <w:rPr>
          <w:rFonts w:ascii="Times New Roman" w:hAnsi="Times New Roman" w:cs="Times New Roman"/>
          <w:sz w:val="24"/>
          <w:szCs w:val="24"/>
        </w:rPr>
        <w:t xml:space="preserve"> su viešaisiais pirkimais susijusius įstaigos vidaus teisės aktus, pirkimo sutartis, skelbimus, kvietimus, technines specifikacijas, kitus su pirkimais susijusius dokumentus ir jų paaiškinimus;</w:t>
      </w:r>
    </w:p>
    <w:p w:rsidR="003C5300" w:rsidRDefault="003C5300" w:rsidP="00213D3B">
      <w:pPr>
        <w:pStyle w:val="ListParagraph"/>
        <w:numPr>
          <w:ilvl w:val="0"/>
          <w:numId w:val="23"/>
        </w:numPr>
        <w:spacing w:after="0" w:line="360" w:lineRule="auto"/>
        <w:ind w:left="0" w:firstLine="851"/>
        <w:jc w:val="both"/>
        <w:rPr>
          <w:rFonts w:ascii="Times New Roman" w:hAnsi="Times New Roman" w:cs="Times New Roman"/>
          <w:sz w:val="24"/>
          <w:szCs w:val="24"/>
        </w:rPr>
      </w:pPr>
      <w:r>
        <w:rPr>
          <w:rFonts w:ascii="Times New Roman" w:hAnsi="Times New Roman" w:cs="Times New Roman"/>
          <w:sz w:val="24"/>
          <w:szCs w:val="24"/>
        </w:rPr>
        <w:t>sudaryti</w:t>
      </w:r>
      <w:r w:rsidR="002C0C69" w:rsidRPr="003C5300">
        <w:rPr>
          <w:rFonts w:ascii="Times New Roman" w:hAnsi="Times New Roman" w:cs="Times New Roman"/>
          <w:sz w:val="24"/>
          <w:szCs w:val="24"/>
        </w:rPr>
        <w:t xml:space="preserve"> personalo kvalifikacijos kėlimo metinius planus;</w:t>
      </w:r>
    </w:p>
    <w:p w:rsidR="003C5300" w:rsidRDefault="003C5300" w:rsidP="00213D3B">
      <w:pPr>
        <w:pStyle w:val="ListParagraph"/>
        <w:numPr>
          <w:ilvl w:val="0"/>
          <w:numId w:val="23"/>
        </w:numPr>
        <w:spacing w:after="0" w:line="360" w:lineRule="auto"/>
        <w:ind w:left="0" w:firstLine="851"/>
        <w:jc w:val="both"/>
        <w:rPr>
          <w:rFonts w:ascii="Times New Roman" w:hAnsi="Times New Roman" w:cs="Times New Roman"/>
          <w:sz w:val="24"/>
          <w:szCs w:val="24"/>
        </w:rPr>
      </w:pPr>
      <w:r>
        <w:rPr>
          <w:rFonts w:ascii="Times New Roman" w:hAnsi="Times New Roman" w:cs="Times New Roman"/>
          <w:sz w:val="24"/>
          <w:szCs w:val="24"/>
        </w:rPr>
        <w:t>organizuoti</w:t>
      </w:r>
      <w:r w:rsidR="002C0C69" w:rsidRPr="003C5300">
        <w:rPr>
          <w:rFonts w:ascii="Times New Roman" w:hAnsi="Times New Roman" w:cs="Times New Roman"/>
          <w:sz w:val="24"/>
          <w:szCs w:val="24"/>
        </w:rPr>
        <w:t xml:space="preserve"> aprūpinimą </w:t>
      </w:r>
      <w:r>
        <w:rPr>
          <w:rFonts w:ascii="Times New Roman" w:hAnsi="Times New Roman" w:cs="Times New Roman"/>
          <w:sz w:val="24"/>
          <w:szCs w:val="24"/>
        </w:rPr>
        <w:t>transporto priemonėmis, rūpintis</w:t>
      </w:r>
      <w:r w:rsidR="002C0C69" w:rsidRPr="003C5300">
        <w:rPr>
          <w:rFonts w:ascii="Times New Roman" w:hAnsi="Times New Roman" w:cs="Times New Roman"/>
          <w:sz w:val="24"/>
          <w:szCs w:val="24"/>
        </w:rPr>
        <w:t xml:space="preserve"> jų priež</w:t>
      </w:r>
      <w:r>
        <w:rPr>
          <w:rFonts w:ascii="Times New Roman" w:hAnsi="Times New Roman" w:cs="Times New Roman"/>
          <w:sz w:val="24"/>
          <w:szCs w:val="24"/>
        </w:rPr>
        <w:t xml:space="preserve">iūra, remontu, draudimu, </w:t>
      </w:r>
      <w:proofErr w:type="spellStart"/>
      <w:r>
        <w:rPr>
          <w:rFonts w:ascii="Times New Roman" w:hAnsi="Times New Roman" w:cs="Times New Roman"/>
          <w:sz w:val="24"/>
          <w:szCs w:val="24"/>
        </w:rPr>
        <w:t>atliekti</w:t>
      </w:r>
      <w:proofErr w:type="spellEnd"/>
      <w:r w:rsidR="002C0C69" w:rsidRPr="003C5300">
        <w:rPr>
          <w:rFonts w:ascii="Times New Roman" w:hAnsi="Times New Roman" w:cs="Times New Roman"/>
          <w:sz w:val="24"/>
          <w:szCs w:val="24"/>
        </w:rPr>
        <w:t xml:space="preserve"> įstaigos transporto priemonių ridos, degalų pirkimo, sunaudojimo, kelionės la</w:t>
      </w:r>
      <w:r>
        <w:rPr>
          <w:rFonts w:ascii="Times New Roman" w:hAnsi="Times New Roman" w:cs="Times New Roman"/>
          <w:sz w:val="24"/>
          <w:szCs w:val="24"/>
        </w:rPr>
        <w:t>pų apskaitą, tikrinti ir fiksuoti</w:t>
      </w:r>
      <w:r w:rsidR="002C0C69" w:rsidRPr="003C5300">
        <w:rPr>
          <w:rFonts w:ascii="Times New Roman" w:hAnsi="Times New Roman" w:cs="Times New Roman"/>
          <w:sz w:val="24"/>
          <w:szCs w:val="24"/>
        </w:rPr>
        <w:t xml:space="preserve"> įstaigos transporto priemonių </w:t>
      </w:r>
      <w:proofErr w:type="spellStart"/>
      <w:r w:rsidR="002C0C69" w:rsidRPr="003C5300">
        <w:rPr>
          <w:rFonts w:ascii="Times New Roman" w:hAnsi="Times New Roman" w:cs="Times New Roman"/>
          <w:sz w:val="24"/>
          <w:szCs w:val="24"/>
        </w:rPr>
        <w:t>odometrų</w:t>
      </w:r>
      <w:proofErr w:type="spellEnd"/>
      <w:r w:rsidR="002C0C69" w:rsidRPr="003C5300">
        <w:rPr>
          <w:rFonts w:ascii="Times New Roman" w:hAnsi="Times New Roman" w:cs="Times New Roman"/>
          <w:sz w:val="24"/>
          <w:szCs w:val="24"/>
        </w:rPr>
        <w:t xml:space="preserve"> rodmenis;</w:t>
      </w:r>
    </w:p>
    <w:p w:rsidR="003C5300" w:rsidRDefault="003C5300" w:rsidP="00213D3B">
      <w:pPr>
        <w:pStyle w:val="ListParagraph"/>
        <w:numPr>
          <w:ilvl w:val="0"/>
          <w:numId w:val="23"/>
        </w:numPr>
        <w:spacing w:after="0" w:line="360" w:lineRule="auto"/>
        <w:ind w:left="0" w:firstLine="851"/>
        <w:jc w:val="both"/>
        <w:rPr>
          <w:rFonts w:ascii="Times New Roman" w:hAnsi="Times New Roman" w:cs="Times New Roman"/>
          <w:sz w:val="24"/>
          <w:szCs w:val="24"/>
        </w:rPr>
      </w:pPr>
      <w:proofErr w:type="spellStart"/>
      <w:r>
        <w:rPr>
          <w:rFonts w:ascii="Times New Roman" w:hAnsi="Times New Roman" w:cs="Times New Roman"/>
          <w:sz w:val="24"/>
          <w:szCs w:val="24"/>
        </w:rPr>
        <w:t>atliekti</w:t>
      </w:r>
      <w:proofErr w:type="spellEnd"/>
      <w:r w:rsidR="002C0C69" w:rsidRPr="003C5300">
        <w:rPr>
          <w:rFonts w:ascii="Times New Roman" w:hAnsi="Times New Roman" w:cs="Times New Roman"/>
          <w:sz w:val="24"/>
          <w:szCs w:val="24"/>
        </w:rPr>
        <w:t xml:space="preserve"> kompiuterių tinklų, kompiuterių aparatinės, programinės įrangos pri</w:t>
      </w:r>
      <w:r>
        <w:rPr>
          <w:rFonts w:ascii="Times New Roman" w:hAnsi="Times New Roman" w:cs="Times New Roman"/>
          <w:sz w:val="24"/>
          <w:szCs w:val="24"/>
        </w:rPr>
        <w:t>ežiūrą ir administravimą, šalinti</w:t>
      </w:r>
      <w:r w:rsidR="002C0C69" w:rsidRPr="003C5300">
        <w:rPr>
          <w:rFonts w:ascii="Times New Roman" w:hAnsi="Times New Roman" w:cs="Times New Roman"/>
          <w:sz w:val="24"/>
          <w:szCs w:val="24"/>
        </w:rPr>
        <w:t xml:space="preserve"> gedimus;</w:t>
      </w:r>
    </w:p>
    <w:p w:rsidR="002C0C69" w:rsidRPr="003C5300" w:rsidRDefault="003C5300" w:rsidP="00213D3B">
      <w:pPr>
        <w:pStyle w:val="ListParagraph"/>
        <w:numPr>
          <w:ilvl w:val="0"/>
          <w:numId w:val="23"/>
        </w:numPr>
        <w:spacing w:after="0" w:line="360" w:lineRule="auto"/>
        <w:ind w:left="0" w:firstLine="851"/>
        <w:jc w:val="both"/>
        <w:rPr>
          <w:rFonts w:ascii="Times New Roman" w:hAnsi="Times New Roman" w:cs="Times New Roman"/>
          <w:sz w:val="24"/>
          <w:szCs w:val="24"/>
        </w:rPr>
      </w:pPr>
      <w:r>
        <w:rPr>
          <w:rFonts w:ascii="Times New Roman" w:hAnsi="Times New Roman" w:cs="Times New Roman"/>
          <w:sz w:val="24"/>
          <w:szCs w:val="24"/>
        </w:rPr>
        <w:t>u</w:t>
      </w:r>
      <w:r w:rsidR="002C0C69" w:rsidRPr="003C5300">
        <w:rPr>
          <w:rFonts w:ascii="Times New Roman" w:hAnsi="Times New Roman" w:cs="Times New Roman"/>
          <w:sz w:val="24"/>
          <w:szCs w:val="24"/>
        </w:rPr>
        <w:t xml:space="preserve">žtikrina įstaigos </w:t>
      </w:r>
      <w:r w:rsidR="0085775F">
        <w:rPr>
          <w:rFonts w:ascii="Times New Roman" w:hAnsi="Times New Roman" w:cs="Times New Roman"/>
          <w:sz w:val="24"/>
          <w:szCs w:val="24"/>
        </w:rPr>
        <w:t xml:space="preserve">patalpų ir </w:t>
      </w:r>
      <w:r w:rsidR="002C0C69" w:rsidRPr="003C5300">
        <w:rPr>
          <w:rFonts w:ascii="Times New Roman" w:hAnsi="Times New Roman" w:cs="Times New Roman"/>
          <w:sz w:val="24"/>
          <w:szCs w:val="24"/>
        </w:rPr>
        <w:t>teritorijos saugą, švarą, higi</w:t>
      </w:r>
      <w:r>
        <w:rPr>
          <w:rFonts w:ascii="Times New Roman" w:hAnsi="Times New Roman" w:cs="Times New Roman"/>
          <w:sz w:val="24"/>
          <w:szCs w:val="24"/>
        </w:rPr>
        <w:t>enos normų laikymąsi, laikytis</w:t>
      </w:r>
      <w:r w:rsidR="002C0C69" w:rsidRPr="003C5300">
        <w:rPr>
          <w:rFonts w:ascii="Times New Roman" w:hAnsi="Times New Roman" w:cs="Times New Roman"/>
          <w:sz w:val="24"/>
          <w:szCs w:val="24"/>
        </w:rPr>
        <w:t xml:space="preserve"> cheminių medžiagų saugos duomenų lapuose nurodytų atsargumo, apsaugos, prevencinių ir pan. priemonių, įrengimų eksploatacijos instrukcijų reikalavimų.</w:t>
      </w:r>
    </w:p>
    <w:p w:rsidR="00BA32DA" w:rsidRPr="003C5300" w:rsidRDefault="003C5300" w:rsidP="00BA32DA">
      <w:pPr>
        <w:spacing w:after="0" w:line="360" w:lineRule="auto"/>
        <w:ind w:firstLine="851"/>
        <w:rPr>
          <w:rFonts w:ascii="Times New Roman" w:hAnsi="Times New Roman" w:cs="Times New Roman"/>
          <w:b/>
          <w:sz w:val="24"/>
          <w:szCs w:val="24"/>
        </w:rPr>
      </w:pPr>
      <w:r w:rsidRPr="003C5300">
        <w:rPr>
          <w:rFonts w:ascii="Times New Roman" w:hAnsi="Times New Roman" w:cs="Times New Roman"/>
          <w:b/>
          <w:sz w:val="24"/>
          <w:szCs w:val="24"/>
        </w:rPr>
        <w:t>Bendrojo skyriaus 2020</w:t>
      </w:r>
      <w:r w:rsidR="00BA32DA" w:rsidRPr="003C5300">
        <w:rPr>
          <w:rFonts w:ascii="Times New Roman" w:hAnsi="Times New Roman" w:cs="Times New Roman"/>
          <w:b/>
          <w:sz w:val="24"/>
          <w:szCs w:val="24"/>
        </w:rPr>
        <w:t xml:space="preserve"> m. veiklos rezultatai.</w:t>
      </w:r>
    </w:p>
    <w:p w:rsidR="00BA32DA" w:rsidRDefault="00BA32DA" w:rsidP="00BA32DA">
      <w:pPr>
        <w:spacing w:after="0" w:line="360" w:lineRule="auto"/>
        <w:ind w:firstLine="851"/>
        <w:rPr>
          <w:rFonts w:ascii="Times New Roman" w:hAnsi="Times New Roman" w:cs="Times New Roman"/>
          <w:sz w:val="24"/>
          <w:szCs w:val="24"/>
        </w:rPr>
      </w:pPr>
      <w:r w:rsidRPr="00BA32DA">
        <w:rPr>
          <w:rFonts w:ascii="Times New Roman" w:hAnsi="Times New Roman" w:cs="Times New Roman"/>
          <w:sz w:val="24"/>
          <w:szCs w:val="24"/>
        </w:rPr>
        <w:t xml:space="preserve">Prienų globos namų gyvenamasis ir bendrieji plotai išsidėstę trijuose pastatuose (iš viso  8 220,01 m2):  </w:t>
      </w:r>
    </w:p>
    <w:p w:rsidR="00BA32DA" w:rsidRDefault="00BA32DA" w:rsidP="00BA32DA">
      <w:pPr>
        <w:spacing w:after="0" w:line="360" w:lineRule="auto"/>
        <w:ind w:firstLine="851"/>
        <w:rPr>
          <w:rFonts w:ascii="Times New Roman" w:hAnsi="Times New Roman" w:cs="Times New Roman"/>
          <w:sz w:val="24"/>
          <w:szCs w:val="24"/>
        </w:rPr>
      </w:pPr>
      <w:r w:rsidRPr="00BA32DA">
        <w:rPr>
          <w:rFonts w:ascii="Times New Roman" w:hAnsi="Times New Roman" w:cs="Times New Roman"/>
          <w:sz w:val="24"/>
          <w:szCs w:val="24"/>
        </w:rPr>
        <w:t>•</w:t>
      </w:r>
      <w:r w:rsidRPr="00BA32DA">
        <w:rPr>
          <w:rFonts w:ascii="Times New Roman" w:hAnsi="Times New Roman" w:cs="Times New Roman"/>
          <w:sz w:val="24"/>
          <w:szCs w:val="24"/>
        </w:rPr>
        <w:tab/>
        <w:t xml:space="preserve">pagrindinis pastatas, kurio bendras plotas  6323,74 m2; </w:t>
      </w:r>
    </w:p>
    <w:p w:rsidR="00BA32DA" w:rsidRDefault="00BA32DA" w:rsidP="00BA32DA">
      <w:pPr>
        <w:spacing w:after="0" w:line="360" w:lineRule="auto"/>
        <w:ind w:firstLine="851"/>
        <w:rPr>
          <w:rFonts w:ascii="Times New Roman" w:hAnsi="Times New Roman" w:cs="Times New Roman"/>
          <w:sz w:val="24"/>
          <w:szCs w:val="24"/>
        </w:rPr>
      </w:pPr>
      <w:r w:rsidRPr="00BA32DA">
        <w:rPr>
          <w:rFonts w:ascii="Times New Roman" w:hAnsi="Times New Roman" w:cs="Times New Roman"/>
          <w:sz w:val="24"/>
          <w:szCs w:val="24"/>
        </w:rPr>
        <w:t>•</w:t>
      </w:r>
      <w:r w:rsidRPr="00BA32DA">
        <w:rPr>
          <w:rFonts w:ascii="Times New Roman" w:hAnsi="Times New Roman" w:cs="Times New Roman"/>
          <w:sz w:val="24"/>
          <w:szCs w:val="24"/>
        </w:rPr>
        <w:tab/>
        <w:t xml:space="preserve">renovuotas  namas (sportininkų veteranų), kurio bendras plotas 1277,43 m2;  </w:t>
      </w:r>
    </w:p>
    <w:p w:rsidR="00BA32DA" w:rsidRDefault="00BA32DA" w:rsidP="00BA32DA">
      <w:pPr>
        <w:spacing w:after="0" w:line="360" w:lineRule="auto"/>
        <w:ind w:firstLine="851"/>
        <w:rPr>
          <w:rFonts w:ascii="Times New Roman" w:hAnsi="Times New Roman" w:cs="Times New Roman"/>
          <w:sz w:val="24"/>
          <w:szCs w:val="24"/>
        </w:rPr>
      </w:pPr>
      <w:r w:rsidRPr="00BA32DA">
        <w:rPr>
          <w:rFonts w:ascii="Times New Roman" w:hAnsi="Times New Roman" w:cs="Times New Roman"/>
          <w:sz w:val="24"/>
          <w:szCs w:val="24"/>
        </w:rPr>
        <w:t>•</w:t>
      </w:r>
      <w:r w:rsidRPr="00BA32DA">
        <w:rPr>
          <w:rFonts w:ascii="Times New Roman" w:hAnsi="Times New Roman" w:cs="Times New Roman"/>
          <w:sz w:val="24"/>
          <w:szCs w:val="24"/>
        </w:rPr>
        <w:tab/>
        <w:t xml:space="preserve">medinis namas, kurio bendras plotas 618,84 m2. </w:t>
      </w:r>
    </w:p>
    <w:p w:rsidR="00BA32DA" w:rsidRDefault="00BA32DA" w:rsidP="007E1A00">
      <w:pPr>
        <w:spacing w:after="0" w:line="360" w:lineRule="auto"/>
        <w:ind w:firstLine="851"/>
        <w:jc w:val="both"/>
        <w:rPr>
          <w:rFonts w:ascii="Times New Roman" w:hAnsi="Times New Roman" w:cs="Times New Roman"/>
          <w:sz w:val="24"/>
          <w:szCs w:val="24"/>
        </w:rPr>
      </w:pPr>
      <w:r w:rsidRPr="00BA32DA">
        <w:rPr>
          <w:rFonts w:ascii="Times New Roman" w:hAnsi="Times New Roman" w:cs="Times New Roman"/>
          <w:sz w:val="24"/>
          <w:szCs w:val="24"/>
        </w:rPr>
        <w:lastRenderedPageBreak/>
        <w:t>Įvairių  įrengimų  glob</w:t>
      </w:r>
      <w:r w:rsidR="00A46C23">
        <w:rPr>
          <w:rFonts w:ascii="Times New Roman" w:hAnsi="Times New Roman" w:cs="Times New Roman"/>
          <w:sz w:val="24"/>
          <w:szCs w:val="24"/>
        </w:rPr>
        <w:t>os  namuose  yra</w:t>
      </w:r>
      <w:r w:rsidR="007E1A00">
        <w:rPr>
          <w:rFonts w:ascii="Times New Roman" w:hAnsi="Times New Roman" w:cs="Times New Roman"/>
          <w:sz w:val="24"/>
          <w:szCs w:val="24"/>
        </w:rPr>
        <w:t xml:space="preserve"> daug, todėl Bendrojo skyriaus darbuotojams</w:t>
      </w:r>
      <w:r w:rsidRPr="00BA32DA">
        <w:rPr>
          <w:rFonts w:ascii="Times New Roman" w:hAnsi="Times New Roman" w:cs="Times New Roman"/>
          <w:sz w:val="24"/>
          <w:szCs w:val="24"/>
        </w:rPr>
        <w:t xml:space="preserve"> tenka kasdien  didesnių  ar  mažesnių  užduočių dėl jų sutrikimų. Skyriaus darbuotojai taip pat prižiūri 4,3 ha globos namų teritoriją ir apie 700 buvusių globos namų gyventojų kapaviečių bei aplink jas esančią  teritoriją.</w:t>
      </w:r>
    </w:p>
    <w:p w:rsidR="00BA32DA" w:rsidRDefault="007E1A00" w:rsidP="007E1A00">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2020</w:t>
      </w:r>
      <w:r w:rsidR="00BA32DA" w:rsidRPr="00BA32DA">
        <w:rPr>
          <w:rFonts w:ascii="Times New Roman" w:hAnsi="Times New Roman" w:cs="Times New Roman"/>
          <w:sz w:val="24"/>
          <w:szCs w:val="24"/>
        </w:rPr>
        <w:t xml:space="preserve"> metais buvo atlikti </w:t>
      </w:r>
      <w:r w:rsidR="00BA32DA" w:rsidRPr="00387816">
        <w:rPr>
          <w:rFonts w:ascii="Times New Roman" w:hAnsi="Times New Roman" w:cs="Times New Roman"/>
          <w:b/>
          <w:i/>
          <w:sz w:val="24"/>
          <w:szCs w:val="24"/>
        </w:rPr>
        <w:t>remonto ir kiti darbai</w:t>
      </w:r>
      <w:r w:rsidR="00BA32DA" w:rsidRPr="00BA32DA">
        <w:rPr>
          <w:rFonts w:ascii="Times New Roman" w:hAnsi="Times New Roman" w:cs="Times New Roman"/>
          <w:sz w:val="24"/>
          <w:szCs w:val="24"/>
        </w:rPr>
        <w:t xml:space="preserve"> gyventojų, darbuotojų saugai, gerovei užtikrinti bei aplinkos pritaikymui asmenims su negalia:</w:t>
      </w:r>
    </w:p>
    <w:p w:rsidR="007E1A00" w:rsidRPr="00E8622A" w:rsidRDefault="00E8622A" w:rsidP="00213D3B">
      <w:pPr>
        <w:pStyle w:val="ListParagraph"/>
        <w:numPr>
          <w:ilvl w:val="0"/>
          <w:numId w:val="24"/>
        </w:numPr>
        <w:spacing w:after="0" w:line="360" w:lineRule="auto"/>
        <w:ind w:left="0" w:firstLine="851"/>
        <w:jc w:val="both"/>
        <w:rPr>
          <w:rFonts w:ascii="Times New Roman" w:hAnsi="Times New Roman" w:cs="Times New Roman"/>
          <w:sz w:val="24"/>
          <w:szCs w:val="24"/>
        </w:rPr>
      </w:pPr>
      <w:r w:rsidRPr="00E8622A">
        <w:rPr>
          <w:rFonts w:ascii="Times New Roman" w:hAnsi="Times New Roman" w:cs="Times New Roman"/>
          <w:sz w:val="24"/>
          <w:szCs w:val="24"/>
        </w:rPr>
        <w:t xml:space="preserve">Atlikta keltuvo neįgaliesiems, esančio globos namų pastate, unikalus Nr. 6993-8000-3064, kuriuo kasdien naudojasi apie 30 asmenų su sunkia negalia, neatitikusio keliamų reikalavimų, rekonstrukcija. </w:t>
      </w:r>
      <w:r>
        <w:rPr>
          <w:rFonts w:ascii="Times New Roman" w:hAnsi="Times New Roman" w:cs="Times New Roman"/>
          <w:sz w:val="24"/>
          <w:szCs w:val="24"/>
        </w:rPr>
        <w:t>Tame pačiame pastate</w:t>
      </w:r>
      <w:r w:rsidR="007E1A00" w:rsidRPr="00E8622A">
        <w:rPr>
          <w:rFonts w:ascii="Times New Roman" w:hAnsi="Times New Roman" w:cs="Times New Roman"/>
          <w:sz w:val="24"/>
          <w:szCs w:val="24"/>
        </w:rPr>
        <w:t xml:space="preserve"> suremontuotas vienas gyvenamasis kambarys, įrengta </w:t>
      </w:r>
      <w:r w:rsidR="003813E5">
        <w:rPr>
          <w:rFonts w:ascii="Times New Roman" w:hAnsi="Times New Roman" w:cs="Times New Roman"/>
          <w:sz w:val="24"/>
          <w:szCs w:val="24"/>
        </w:rPr>
        <w:t xml:space="preserve">savitarnos </w:t>
      </w:r>
      <w:r w:rsidR="007E1A00" w:rsidRPr="00E8622A">
        <w:rPr>
          <w:rFonts w:ascii="Times New Roman" w:hAnsi="Times New Roman" w:cs="Times New Roman"/>
          <w:sz w:val="24"/>
          <w:szCs w:val="24"/>
        </w:rPr>
        <w:t>virtuvėlė.</w:t>
      </w:r>
    </w:p>
    <w:p w:rsidR="007E1A00" w:rsidRPr="007E1A00" w:rsidRDefault="007E1A00" w:rsidP="00213D3B">
      <w:pPr>
        <w:pStyle w:val="ListParagraph"/>
        <w:numPr>
          <w:ilvl w:val="0"/>
          <w:numId w:val="24"/>
        </w:numPr>
        <w:spacing w:after="0" w:line="360" w:lineRule="auto"/>
        <w:ind w:left="0" w:firstLine="851"/>
        <w:jc w:val="both"/>
        <w:rPr>
          <w:rFonts w:ascii="Times New Roman" w:hAnsi="Times New Roman" w:cs="Times New Roman"/>
          <w:sz w:val="24"/>
          <w:szCs w:val="24"/>
        </w:rPr>
      </w:pPr>
      <w:r w:rsidRPr="007E1A00">
        <w:rPr>
          <w:rFonts w:ascii="Times New Roman" w:hAnsi="Times New Roman" w:cs="Times New Roman"/>
          <w:sz w:val="24"/>
          <w:szCs w:val="24"/>
        </w:rPr>
        <w:t xml:space="preserve">Pagrindiniame pastate suremontuoti šie </w:t>
      </w:r>
      <w:r>
        <w:rPr>
          <w:rFonts w:ascii="Times New Roman" w:hAnsi="Times New Roman" w:cs="Times New Roman"/>
          <w:sz w:val="24"/>
          <w:szCs w:val="24"/>
        </w:rPr>
        <w:t xml:space="preserve">7 gyvenamieji </w:t>
      </w:r>
      <w:r w:rsidRPr="007E1A00">
        <w:rPr>
          <w:rFonts w:ascii="Times New Roman" w:hAnsi="Times New Roman" w:cs="Times New Roman"/>
          <w:sz w:val="24"/>
          <w:szCs w:val="24"/>
        </w:rPr>
        <w:t xml:space="preserve">kambariai, buitinės patalpos, </w:t>
      </w:r>
      <w:r>
        <w:rPr>
          <w:rFonts w:ascii="Times New Roman" w:hAnsi="Times New Roman" w:cs="Times New Roman"/>
          <w:sz w:val="24"/>
          <w:szCs w:val="24"/>
        </w:rPr>
        <w:t xml:space="preserve">2 darbuotojų kabinetai, </w:t>
      </w:r>
      <w:r w:rsidRPr="007E1A00">
        <w:rPr>
          <w:rFonts w:ascii="Times New Roman" w:hAnsi="Times New Roman" w:cs="Times New Roman"/>
          <w:sz w:val="24"/>
          <w:szCs w:val="24"/>
        </w:rPr>
        <w:t>medicininių atliekų patalpa, pakeista 2-3 aukštų koridorių dangos.</w:t>
      </w:r>
    </w:p>
    <w:p w:rsidR="007E1A00" w:rsidRPr="007E1A00" w:rsidRDefault="007E1A00" w:rsidP="00E8622A">
      <w:pPr>
        <w:spacing w:after="0" w:line="360" w:lineRule="auto"/>
        <w:ind w:firstLine="851"/>
        <w:jc w:val="both"/>
        <w:rPr>
          <w:rFonts w:ascii="Times New Roman" w:hAnsi="Times New Roman" w:cs="Times New Roman"/>
          <w:sz w:val="24"/>
          <w:szCs w:val="24"/>
        </w:rPr>
      </w:pPr>
      <w:r w:rsidRPr="007E1A00">
        <w:rPr>
          <w:rFonts w:ascii="Times New Roman" w:hAnsi="Times New Roman" w:cs="Times New Roman"/>
          <w:sz w:val="24"/>
          <w:szCs w:val="24"/>
        </w:rPr>
        <w:t>3.</w:t>
      </w:r>
      <w:r w:rsidRPr="007E1A00">
        <w:rPr>
          <w:rFonts w:ascii="Times New Roman" w:hAnsi="Times New Roman" w:cs="Times New Roman"/>
          <w:sz w:val="24"/>
          <w:szCs w:val="24"/>
        </w:rPr>
        <w:tab/>
        <w:t>Med</w:t>
      </w:r>
      <w:r>
        <w:rPr>
          <w:rFonts w:ascii="Times New Roman" w:hAnsi="Times New Roman" w:cs="Times New Roman"/>
          <w:sz w:val="24"/>
          <w:szCs w:val="24"/>
        </w:rPr>
        <w:t xml:space="preserve">iniame pastate </w:t>
      </w:r>
      <w:r w:rsidRPr="007E1A00">
        <w:rPr>
          <w:rFonts w:ascii="Times New Roman" w:hAnsi="Times New Roman" w:cs="Times New Roman"/>
          <w:sz w:val="24"/>
          <w:szCs w:val="24"/>
        </w:rPr>
        <w:t xml:space="preserve">suremontuoti </w:t>
      </w:r>
      <w:r>
        <w:rPr>
          <w:rFonts w:ascii="Times New Roman" w:hAnsi="Times New Roman" w:cs="Times New Roman"/>
          <w:sz w:val="24"/>
          <w:szCs w:val="24"/>
        </w:rPr>
        <w:t>2</w:t>
      </w:r>
      <w:r w:rsidRPr="007E1A00">
        <w:rPr>
          <w:rFonts w:ascii="Times New Roman" w:hAnsi="Times New Roman" w:cs="Times New Roman"/>
          <w:sz w:val="24"/>
          <w:szCs w:val="24"/>
        </w:rPr>
        <w:t xml:space="preserve"> </w:t>
      </w:r>
      <w:r>
        <w:rPr>
          <w:rFonts w:ascii="Times New Roman" w:hAnsi="Times New Roman" w:cs="Times New Roman"/>
          <w:sz w:val="24"/>
          <w:szCs w:val="24"/>
        </w:rPr>
        <w:t xml:space="preserve">gyvenamieji </w:t>
      </w:r>
      <w:r w:rsidRPr="007E1A00">
        <w:rPr>
          <w:rFonts w:ascii="Times New Roman" w:hAnsi="Times New Roman" w:cs="Times New Roman"/>
          <w:sz w:val="24"/>
          <w:szCs w:val="24"/>
        </w:rPr>
        <w:t>kambariai.</w:t>
      </w:r>
    </w:p>
    <w:p w:rsidR="007E1A00" w:rsidRPr="007E1A00" w:rsidRDefault="007E1A00" w:rsidP="00E8622A">
      <w:pPr>
        <w:spacing w:after="0" w:line="360" w:lineRule="auto"/>
        <w:ind w:firstLine="851"/>
        <w:jc w:val="both"/>
        <w:rPr>
          <w:rFonts w:ascii="Times New Roman" w:hAnsi="Times New Roman" w:cs="Times New Roman"/>
          <w:sz w:val="24"/>
          <w:szCs w:val="24"/>
        </w:rPr>
      </w:pPr>
      <w:r w:rsidRPr="007E1A00">
        <w:rPr>
          <w:rFonts w:ascii="Times New Roman" w:hAnsi="Times New Roman" w:cs="Times New Roman"/>
          <w:sz w:val="24"/>
          <w:szCs w:val="24"/>
        </w:rPr>
        <w:t>4.</w:t>
      </w:r>
      <w:r w:rsidRPr="007E1A00">
        <w:rPr>
          <w:rFonts w:ascii="Times New Roman" w:hAnsi="Times New Roman" w:cs="Times New Roman"/>
          <w:sz w:val="24"/>
          <w:szCs w:val="24"/>
        </w:rPr>
        <w:tab/>
        <w:t>Pabaigtos sutvarkyti skalbyklos patalpos.</w:t>
      </w:r>
    </w:p>
    <w:p w:rsidR="00A46C23" w:rsidRDefault="007E1A00" w:rsidP="00E8622A">
      <w:pPr>
        <w:spacing w:after="0" w:line="360" w:lineRule="auto"/>
        <w:ind w:firstLine="851"/>
        <w:jc w:val="both"/>
        <w:rPr>
          <w:rFonts w:ascii="Times New Roman" w:hAnsi="Times New Roman" w:cs="Times New Roman"/>
          <w:sz w:val="24"/>
          <w:szCs w:val="24"/>
        </w:rPr>
      </w:pPr>
      <w:r w:rsidRPr="007E1A00">
        <w:rPr>
          <w:rFonts w:ascii="Times New Roman" w:hAnsi="Times New Roman" w:cs="Times New Roman"/>
          <w:sz w:val="24"/>
          <w:szCs w:val="24"/>
        </w:rPr>
        <w:t>5.</w:t>
      </w:r>
      <w:r w:rsidRPr="007E1A00">
        <w:rPr>
          <w:rFonts w:ascii="Times New Roman" w:hAnsi="Times New Roman" w:cs="Times New Roman"/>
          <w:sz w:val="24"/>
          <w:szCs w:val="24"/>
        </w:rPr>
        <w:tab/>
      </w:r>
      <w:r>
        <w:rPr>
          <w:rFonts w:ascii="Times New Roman" w:hAnsi="Times New Roman" w:cs="Times New Roman"/>
          <w:sz w:val="24"/>
          <w:szCs w:val="24"/>
        </w:rPr>
        <w:t xml:space="preserve">Atnaujintas lauko inventorius atnaujinimas (perdažyti ir </w:t>
      </w:r>
      <w:r w:rsidRPr="007E1A00">
        <w:rPr>
          <w:rFonts w:ascii="Times New Roman" w:hAnsi="Times New Roman" w:cs="Times New Roman"/>
          <w:sz w:val="24"/>
          <w:szCs w:val="24"/>
        </w:rPr>
        <w:t xml:space="preserve">suremontuoti suoliukai, </w:t>
      </w:r>
      <w:r>
        <w:rPr>
          <w:rFonts w:ascii="Times New Roman" w:hAnsi="Times New Roman" w:cs="Times New Roman"/>
          <w:sz w:val="24"/>
          <w:szCs w:val="24"/>
        </w:rPr>
        <w:t>medinė skulptūra</w:t>
      </w:r>
      <w:r w:rsidRPr="007E1A00">
        <w:rPr>
          <w:rFonts w:ascii="Times New Roman" w:hAnsi="Times New Roman" w:cs="Times New Roman"/>
          <w:sz w:val="24"/>
          <w:szCs w:val="24"/>
        </w:rPr>
        <w:t>)</w:t>
      </w:r>
      <w:r w:rsidR="00A46C23">
        <w:rPr>
          <w:rFonts w:ascii="Times New Roman" w:hAnsi="Times New Roman" w:cs="Times New Roman"/>
          <w:sz w:val="24"/>
          <w:szCs w:val="24"/>
        </w:rPr>
        <w:t>.</w:t>
      </w:r>
    </w:p>
    <w:p w:rsidR="00A46C23" w:rsidRDefault="00BA32DA" w:rsidP="00A46C23">
      <w:pPr>
        <w:spacing w:after="0" w:line="360" w:lineRule="auto"/>
        <w:ind w:firstLine="851"/>
        <w:jc w:val="both"/>
        <w:rPr>
          <w:rFonts w:ascii="Times New Roman" w:hAnsi="Times New Roman" w:cs="Times New Roman"/>
          <w:b/>
          <w:sz w:val="24"/>
          <w:szCs w:val="24"/>
        </w:rPr>
      </w:pPr>
      <w:r w:rsidRPr="00A46C23">
        <w:rPr>
          <w:rFonts w:ascii="Times New Roman" w:hAnsi="Times New Roman" w:cs="Times New Roman"/>
          <w:sz w:val="24"/>
          <w:szCs w:val="24"/>
        </w:rPr>
        <w:t>Atliekant remonto darbus patiems skyriaus darbuotojams, pagal savo galimybes, taupomos įstaigos lėšos, nes samdomų organizacijų atliekami remonto darbai yra keletą kartų brangesni.</w:t>
      </w:r>
    </w:p>
    <w:p w:rsidR="009548A4" w:rsidRDefault="00BA32DA" w:rsidP="009548A4">
      <w:pPr>
        <w:spacing w:after="0" w:line="360" w:lineRule="auto"/>
        <w:ind w:firstLine="851"/>
        <w:jc w:val="both"/>
        <w:rPr>
          <w:rFonts w:ascii="Times New Roman" w:hAnsi="Times New Roman" w:cs="Times New Roman"/>
          <w:sz w:val="24"/>
          <w:szCs w:val="24"/>
        </w:rPr>
      </w:pPr>
      <w:r w:rsidRPr="00A46C23">
        <w:rPr>
          <w:rFonts w:ascii="Times New Roman" w:hAnsi="Times New Roman" w:cs="Times New Roman"/>
          <w:sz w:val="24"/>
          <w:szCs w:val="24"/>
        </w:rPr>
        <w:t>Dėl netinkamos techninės būklės ir susidėvėjim</w:t>
      </w:r>
      <w:r w:rsidR="00A46C23">
        <w:rPr>
          <w:rFonts w:ascii="Times New Roman" w:hAnsi="Times New Roman" w:cs="Times New Roman"/>
          <w:sz w:val="24"/>
          <w:szCs w:val="24"/>
        </w:rPr>
        <w:t>o nurašius du automobilius, 2020</w:t>
      </w:r>
      <w:r w:rsidRPr="00A46C23">
        <w:rPr>
          <w:rFonts w:ascii="Times New Roman" w:hAnsi="Times New Roman" w:cs="Times New Roman"/>
          <w:sz w:val="24"/>
          <w:szCs w:val="24"/>
        </w:rPr>
        <w:t xml:space="preserve"> metais, siekiant užtikrinti </w:t>
      </w:r>
      <w:r w:rsidRPr="00387816">
        <w:rPr>
          <w:rFonts w:ascii="Times New Roman" w:hAnsi="Times New Roman" w:cs="Times New Roman"/>
          <w:b/>
          <w:i/>
          <w:sz w:val="24"/>
          <w:szCs w:val="24"/>
        </w:rPr>
        <w:t>transporto paslaugas</w:t>
      </w:r>
      <w:r w:rsidRPr="00A46C23">
        <w:rPr>
          <w:rFonts w:ascii="Times New Roman" w:hAnsi="Times New Roman" w:cs="Times New Roman"/>
          <w:sz w:val="24"/>
          <w:szCs w:val="24"/>
        </w:rPr>
        <w:t xml:space="preserve"> priemonėms, susijusioms su gyventojų nuvežimu į sveikatos priežiūros įstaigas, socialine integracija į bendruomenę, vykdyti, </w:t>
      </w:r>
      <w:r w:rsidR="00A46C23">
        <w:rPr>
          <w:rFonts w:ascii="Times New Roman" w:hAnsi="Times New Roman" w:cs="Times New Roman"/>
          <w:sz w:val="24"/>
          <w:szCs w:val="24"/>
        </w:rPr>
        <w:t>toliau buvo tęsiama mikroautobuso nuoma.</w:t>
      </w:r>
      <w:r w:rsidRPr="00A46C23">
        <w:rPr>
          <w:rFonts w:ascii="Times New Roman" w:hAnsi="Times New Roman" w:cs="Times New Roman"/>
          <w:sz w:val="24"/>
          <w:szCs w:val="24"/>
        </w:rPr>
        <w:t xml:space="preserve"> </w:t>
      </w:r>
      <w:r w:rsidR="00A46C23">
        <w:rPr>
          <w:rFonts w:ascii="Times New Roman" w:hAnsi="Times New Roman" w:cs="Times New Roman"/>
          <w:sz w:val="24"/>
          <w:szCs w:val="24"/>
        </w:rPr>
        <w:t xml:space="preserve">Minėto automobilio </w:t>
      </w:r>
      <w:r w:rsidRPr="00A46C23">
        <w:rPr>
          <w:rFonts w:ascii="Times New Roman" w:hAnsi="Times New Roman" w:cs="Times New Roman"/>
          <w:sz w:val="24"/>
          <w:szCs w:val="24"/>
        </w:rPr>
        <w:t>vairavimui nereikalingas vairuotojas su autobuso vairuotojo pažymėjimu (D kategorija) ir kitų dokumentų reikalingų autobuso dalyvavimui eisme (sutaupomas kelių mokestis), todėl jį vairuoti gali ir socialinis darbuotojas. Taip taupomi įstaigos finansiniai resursai, nes nereikia važiuoti papildomiems lydintie</w:t>
      </w:r>
      <w:r w:rsidR="00A46C23">
        <w:rPr>
          <w:rFonts w:ascii="Times New Roman" w:hAnsi="Times New Roman" w:cs="Times New Roman"/>
          <w:sz w:val="24"/>
          <w:szCs w:val="24"/>
        </w:rPr>
        <w:t>ms žmonėms.</w:t>
      </w:r>
    </w:p>
    <w:p w:rsidR="00BA32DA" w:rsidRDefault="00BA32DA" w:rsidP="009548A4">
      <w:pPr>
        <w:spacing w:after="0" w:line="360" w:lineRule="auto"/>
        <w:ind w:firstLine="851"/>
        <w:jc w:val="both"/>
        <w:rPr>
          <w:rFonts w:ascii="Times New Roman" w:hAnsi="Times New Roman" w:cs="Times New Roman"/>
          <w:sz w:val="24"/>
          <w:szCs w:val="24"/>
        </w:rPr>
      </w:pPr>
      <w:r w:rsidRPr="009548A4">
        <w:rPr>
          <w:rFonts w:ascii="Times New Roman" w:hAnsi="Times New Roman" w:cs="Times New Roman"/>
          <w:sz w:val="24"/>
          <w:szCs w:val="24"/>
        </w:rPr>
        <w:t xml:space="preserve">Prienų globos namai vykdydami savo veiklą sunaudoja apie 300 000 </w:t>
      </w:r>
      <w:proofErr w:type="spellStart"/>
      <w:r w:rsidRPr="009548A4">
        <w:rPr>
          <w:rFonts w:ascii="Times New Roman" w:hAnsi="Times New Roman" w:cs="Times New Roman"/>
          <w:sz w:val="24"/>
          <w:szCs w:val="24"/>
        </w:rPr>
        <w:t>kWh</w:t>
      </w:r>
      <w:proofErr w:type="spellEnd"/>
      <w:r w:rsidRPr="009548A4">
        <w:rPr>
          <w:rFonts w:ascii="Times New Roman" w:hAnsi="Times New Roman" w:cs="Times New Roman"/>
          <w:sz w:val="24"/>
          <w:szCs w:val="24"/>
        </w:rPr>
        <w:t xml:space="preserve"> per metus elektros energijos. Už suvartotą elektros energiją per vienerius metus sumoka vidutiniškai             30 700 EUR. Siekiant sutaupyti elektros energijos sąnaudoms skiriamas lėšas, </w:t>
      </w:r>
      <w:r w:rsidR="009548A4">
        <w:rPr>
          <w:rFonts w:ascii="Times New Roman" w:hAnsi="Times New Roman" w:cs="Times New Roman"/>
          <w:sz w:val="24"/>
          <w:szCs w:val="24"/>
        </w:rPr>
        <w:t>n</w:t>
      </w:r>
      <w:r w:rsidRPr="009548A4">
        <w:rPr>
          <w:rFonts w:ascii="Times New Roman" w:hAnsi="Times New Roman" w:cs="Times New Roman"/>
          <w:sz w:val="24"/>
          <w:szCs w:val="24"/>
        </w:rPr>
        <w:t xml:space="preserve">uo 2019-04-12 pradėta eksploatuoti </w:t>
      </w:r>
      <w:r w:rsidRPr="00387816">
        <w:rPr>
          <w:rFonts w:ascii="Times New Roman" w:hAnsi="Times New Roman" w:cs="Times New Roman"/>
          <w:b/>
          <w:i/>
          <w:sz w:val="24"/>
          <w:szCs w:val="24"/>
        </w:rPr>
        <w:t>saulės jėgainė</w:t>
      </w:r>
      <w:r w:rsidR="009548A4">
        <w:rPr>
          <w:rFonts w:ascii="Times New Roman" w:hAnsi="Times New Roman" w:cs="Times New Roman"/>
          <w:sz w:val="24"/>
          <w:szCs w:val="24"/>
        </w:rPr>
        <w:t xml:space="preserve">. Per 2020 metus </w:t>
      </w:r>
      <w:r w:rsidR="00A05531">
        <w:rPr>
          <w:rFonts w:ascii="Times New Roman" w:hAnsi="Times New Roman" w:cs="Times New Roman"/>
          <w:sz w:val="24"/>
          <w:szCs w:val="24"/>
        </w:rPr>
        <w:t>elektrinė pagamino 67 0</w:t>
      </w:r>
      <w:r w:rsidRPr="009548A4">
        <w:rPr>
          <w:rFonts w:ascii="Times New Roman" w:hAnsi="Times New Roman" w:cs="Times New Roman"/>
          <w:sz w:val="24"/>
          <w:szCs w:val="24"/>
        </w:rPr>
        <w:t xml:space="preserve">00 </w:t>
      </w:r>
      <w:proofErr w:type="spellStart"/>
      <w:r w:rsidRPr="009548A4">
        <w:rPr>
          <w:rFonts w:ascii="Times New Roman" w:hAnsi="Times New Roman" w:cs="Times New Roman"/>
          <w:sz w:val="24"/>
          <w:szCs w:val="24"/>
        </w:rPr>
        <w:t>kWh</w:t>
      </w:r>
      <w:proofErr w:type="spellEnd"/>
      <w:r w:rsidRPr="009548A4">
        <w:rPr>
          <w:rFonts w:ascii="Times New Roman" w:hAnsi="Times New Roman" w:cs="Times New Roman"/>
          <w:sz w:val="24"/>
          <w:szCs w:val="24"/>
        </w:rPr>
        <w:t xml:space="preserve"> elektros energijos. Vartodami saulės elektrinės pagamintą elektros energiją, g</w:t>
      </w:r>
      <w:r w:rsidR="007C0EE9">
        <w:rPr>
          <w:rFonts w:ascii="Times New Roman" w:hAnsi="Times New Roman" w:cs="Times New Roman"/>
          <w:sz w:val="24"/>
          <w:szCs w:val="24"/>
        </w:rPr>
        <w:t>lobos namai per metus sutaupė 11</w:t>
      </w:r>
      <w:r w:rsidRPr="009548A4">
        <w:rPr>
          <w:rFonts w:ascii="Times New Roman" w:hAnsi="Times New Roman" w:cs="Times New Roman"/>
          <w:sz w:val="24"/>
          <w:szCs w:val="24"/>
        </w:rPr>
        <w:t xml:space="preserve">00 </w:t>
      </w:r>
      <w:proofErr w:type="spellStart"/>
      <w:r w:rsidRPr="009548A4">
        <w:rPr>
          <w:rFonts w:ascii="Times New Roman" w:hAnsi="Times New Roman" w:cs="Times New Roman"/>
          <w:sz w:val="24"/>
          <w:szCs w:val="24"/>
        </w:rPr>
        <w:t>Eur</w:t>
      </w:r>
      <w:proofErr w:type="spellEnd"/>
      <w:r w:rsidRPr="009548A4">
        <w:rPr>
          <w:rFonts w:ascii="Times New Roman" w:hAnsi="Times New Roman" w:cs="Times New Roman"/>
          <w:sz w:val="24"/>
          <w:szCs w:val="24"/>
        </w:rPr>
        <w:t>.</w:t>
      </w:r>
    </w:p>
    <w:p w:rsidR="00293F9A" w:rsidRDefault="00293F9A" w:rsidP="00387816">
      <w:pPr>
        <w:spacing w:after="0" w:line="360" w:lineRule="auto"/>
        <w:ind w:firstLine="720"/>
        <w:jc w:val="both"/>
        <w:rPr>
          <w:rFonts w:ascii="Times New Roman" w:eastAsia="Calibri" w:hAnsi="Times New Roman" w:cs="Times New Roman"/>
          <w:sz w:val="24"/>
          <w:szCs w:val="24"/>
        </w:rPr>
      </w:pPr>
      <w:r w:rsidRPr="00387816">
        <w:rPr>
          <w:rFonts w:ascii="Times New Roman" w:eastAsia="Calibri" w:hAnsi="Times New Roman" w:cs="Times New Roman"/>
          <w:b/>
          <w:i/>
          <w:sz w:val="24"/>
          <w:szCs w:val="24"/>
        </w:rPr>
        <w:t>Viešieji pirkimai</w:t>
      </w:r>
      <w:r w:rsidRPr="00F249C2">
        <w:rPr>
          <w:rFonts w:ascii="Times New Roman" w:eastAsia="Calibri" w:hAnsi="Times New Roman" w:cs="Times New Roman"/>
          <w:sz w:val="24"/>
          <w:szCs w:val="24"/>
        </w:rPr>
        <w:t xml:space="preserve"> Globos namuose vykdomi vadovaujantis viešuosius pirkimus reglamentuojančiais teisės aktais, įstaigoje patvirtintu Viešųjų pirkimų tvarkos aprašu.  </w:t>
      </w:r>
      <w:r w:rsidR="00387816" w:rsidRPr="00387816">
        <w:rPr>
          <w:rFonts w:ascii="Times New Roman" w:eastAsia="Calibri" w:hAnsi="Times New Roman" w:cs="Times New Roman"/>
          <w:sz w:val="24"/>
          <w:szCs w:val="24"/>
        </w:rPr>
        <w:t xml:space="preserve">Per 2020 metus įvykdyti 298 pirkimai, iš kurių 297 </w:t>
      </w:r>
      <w:r w:rsidR="00387816">
        <w:rPr>
          <w:rFonts w:ascii="Times New Roman" w:eastAsia="Calibri" w:hAnsi="Times New Roman" w:cs="Times New Roman"/>
          <w:sz w:val="24"/>
          <w:szCs w:val="24"/>
        </w:rPr>
        <w:t xml:space="preserve">- </w:t>
      </w:r>
      <w:r w:rsidR="00387816" w:rsidRPr="00387816">
        <w:rPr>
          <w:rFonts w:ascii="Times New Roman" w:eastAsia="Calibri" w:hAnsi="Times New Roman" w:cs="Times New Roman"/>
          <w:sz w:val="24"/>
          <w:szCs w:val="24"/>
        </w:rPr>
        <w:t xml:space="preserve">mažos vertės. Bendra </w:t>
      </w:r>
      <w:r w:rsidR="00387816">
        <w:rPr>
          <w:rFonts w:ascii="Times New Roman" w:eastAsia="Calibri" w:hAnsi="Times New Roman" w:cs="Times New Roman"/>
          <w:sz w:val="24"/>
          <w:szCs w:val="24"/>
        </w:rPr>
        <w:t xml:space="preserve">pirkimų </w:t>
      </w:r>
      <w:r w:rsidR="00387816" w:rsidRPr="00387816">
        <w:rPr>
          <w:rFonts w:ascii="Times New Roman" w:eastAsia="Calibri" w:hAnsi="Times New Roman" w:cs="Times New Roman"/>
          <w:sz w:val="24"/>
          <w:szCs w:val="24"/>
        </w:rPr>
        <w:t xml:space="preserve">suma 529,8 tūkst. </w:t>
      </w:r>
      <w:proofErr w:type="spellStart"/>
      <w:r w:rsidR="00387816" w:rsidRPr="00387816">
        <w:rPr>
          <w:rFonts w:ascii="Times New Roman" w:eastAsia="Calibri" w:hAnsi="Times New Roman" w:cs="Times New Roman"/>
          <w:sz w:val="24"/>
          <w:szCs w:val="24"/>
        </w:rPr>
        <w:t>Eur</w:t>
      </w:r>
      <w:proofErr w:type="spellEnd"/>
      <w:r w:rsidR="00387816" w:rsidRPr="00387816">
        <w:rPr>
          <w:rFonts w:ascii="Times New Roman" w:eastAsia="Calibri" w:hAnsi="Times New Roman" w:cs="Times New Roman"/>
          <w:sz w:val="24"/>
          <w:szCs w:val="24"/>
        </w:rPr>
        <w:t>, iš jų CVP IS priemonėmi</w:t>
      </w:r>
      <w:r w:rsidR="00387816">
        <w:rPr>
          <w:rFonts w:ascii="Times New Roman" w:eastAsia="Calibri" w:hAnsi="Times New Roman" w:cs="Times New Roman"/>
          <w:sz w:val="24"/>
          <w:szCs w:val="24"/>
        </w:rPr>
        <w:t xml:space="preserve">s atlikta </w:t>
      </w:r>
      <w:r w:rsidR="00387816" w:rsidRPr="00387816">
        <w:rPr>
          <w:rFonts w:ascii="Times New Roman" w:eastAsia="Calibri" w:hAnsi="Times New Roman" w:cs="Times New Roman"/>
          <w:sz w:val="24"/>
          <w:szCs w:val="24"/>
        </w:rPr>
        <w:t xml:space="preserve">12 pirkimų už 265,1 tūkst. </w:t>
      </w:r>
      <w:proofErr w:type="spellStart"/>
      <w:r w:rsidR="00387816" w:rsidRPr="00387816">
        <w:rPr>
          <w:rFonts w:ascii="Times New Roman" w:eastAsia="Calibri" w:hAnsi="Times New Roman" w:cs="Times New Roman"/>
          <w:sz w:val="24"/>
          <w:szCs w:val="24"/>
        </w:rPr>
        <w:t>Eur</w:t>
      </w:r>
      <w:proofErr w:type="spellEnd"/>
      <w:r w:rsidR="00387816" w:rsidRPr="00387816">
        <w:rPr>
          <w:rFonts w:ascii="Times New Roman" w:eastAsia="Calibri" w:hAnsi="Times New Roman" w:cs="Times New Roman"/>
          <w:sz w:val="24"/>
          <w:szCs w:val="24"/>
        </w:rPr>
        <w:t xml:space="preserve"> sumą, tai sudaro 50 proc. bendros </w:t>
      </w:r>
      <w:r w:rsidR="00387816" w:rsidRPr="00387816">
        <w:rPr>
          <w:rFonts w:ascii="Times New Roman" w:eastAsia="Calibri" w:hAnsi="Times New Roman" w:cs="Times New Roman"/>
          <w:sz w:val="24"/>
          <w:szCs w:val="24"/>
        </w:rPr>
        <w:lastRenderedPageBreak/>
        <w:t>pirkimų sumos. Su tiekėjais sudarytos 93 rašytinės sutartys: maisto pirkimo  – 15, medikamentų – 21</w:t>
      </w:r>
      <w:r w:rsidR="00387816">
        <w:rPr>
          <w:rFonts w:ascii="Times New Roman" w:eastAsia="Calibri" w:hAnsi="Times New Roman" w:cs="Times New Roman"/>
          <w:sz w:val="24"/>
          <w:szCs w:val="24"/>
        </w:rPr>
        <w:t xml:space="preserve"> (2019 metais buvo 4)</w:t>
      </w:r>
      <w:r w:rsidR="00387816" w:rsidRPr="00387816">
        <w:rPr>
          <w:rFonts w:ascii="Times New Roman" w:eastAsia="Calibri" w:hAnsi="Times New Roman" w:cs="Times New Roman"/>
          <w:sz w:val="24"/>
          <w:szCs w:val="24"/>
        </w:rPr>
        <w:t>, darbų – 2, įvairių prekių ir paslaugų – 55. Per CPO įvykdytų pirkimų skaičius – 19</w:t>
      </w:r>
      <w:r w:rsidR="00387816">
        <w:rPr>
          <w:rFonts w:ascii="Times New Roman" w:eastAsia="Calibri" w:hAnsi="Times New Roman" w:cs="Times New Roman"/>
          <w:sz w:val="24"/>
          <w:szCs w:val="24"/>
        </w:rPr>
        <w:t xml:space="preserve"> (2019 metais buvo 15)</w:t>
      </w:r>
      <w:r w:rsidR="00387816" w:rsidRPr="00387816">
        <w:rPr>
          <w:rFonts w:ascii="Times New Roman" w:eastAsia="Calibri" w:hAnsi="Times New Roman" w:cs="Times New Roman"/>
          <w:sz w:val="24"/>
          <w:szCs w:val="24"/>
        </w:rPr>
        <w:t xml:space="preserve">, </w:t>
      </w:r>
      <w:r w:rsidR="00387816">
        <w:rPr>
          <w:rFonts w:ascii="Times New Roman" w:eastAsia="Calibri" w:hAnsi="Times New Roman" w:cs="Times New Roman"/>
          <w:sz w:val="24"/>
          <w:szCs w:val="24"/>
        </w:rPr>
        <w:t xml:space="preserve">kurių </w:t>
      </w:r>
      <w:r w:rsidR="00387816" w:rsidRPr="00387816">
        <w:rPr>
          <w:rFonts w:ascii="Times New Roman" w:eastAsia="Calibri" w:hAnsi="Times New Roman" w:cs="Times New Roman"/>
          <w:sz w:val="24"/>
          <w:szCs w:val="24"/>
        </w:rPr>
        <w:t xml:space="preserve">bendra vertė 154,9 tūkst. </w:t>
      </w:r>
      <w:proofErr w:type="spellStart"/>
      <w:r w:rsidR="00387816" w:rsidRPr="00387816">
        <w:rPr>
          <w:rFonts w:ascii="Times New Roman" w:eastAsia="Calibri" w:hAnsi="Times New Roman" w:cs="Times New Roman"/>
          <w:sz w:val="24"/>
          <w:szCs w:val="24"/>
        </w:rPr>
        <w:t>Eur</w:t>
      </w:r>
      <w:proofErr w:type="spellEnd"/>
      <w:r w:rsidR="00387816" w:rsidRPr="00387816">
        <w:rPr>
          <w:rFonts w:ascii="Times New Roman" w:eastAsia="Calibri" w:hAnsi="Times New Roman" w:cs="Times New Roman"/>
          <w:sz w:val="24"/>
          <w:szCs w:val="24"/>
        </w:rPr>
        <w:t>, tai sudaro</w:t>
      </w:r>
      <w:r w:rsidR="00387816">
        <w:rPr>
          <w:rFonts w:ascii="Times New Roman" w:eastAsia="Calibri" w:hAnsi="Times New Roman" w:cs="Times New Roman"/>
          <w:sz w:val="24"/>
          <w:szCs w:val="24"/>
        </w:rPr>
        <w:t xml:space="preserve"> 29 proc. bendros pirkimų sumos </w:t>
      </w:r>
      <w:r w:rsidR="00245394">
        <w:rPr>
          <w:rFonts w:ascii="Times New Roman" w:eastAsia="Calibri" w:hAnsi="Times New Roman" w:cs="Times New Roman"/>
          <w:sz w:val="24"/>
          <w:szCs w:val="24"/>
        </w:rPr>
        <w:t>(žr. 8</w:t>
      </w:r>
      <w:r>
        <w:rPr>
          <w:rFonts w:ascii="Times New Roman" w:eastAsia="Calibri" w:hAnsi="Times New Roman" w:cs="Times New Roman"/>
          <w:sz w:val="24"/>
          <w:szCs w:val="24"/>
        </w:rPr>
        <w:t xml:space="preserve"> lentelę).</w:t>
      </w:r>
      <w:r w:rsidRPr="008B3245">
        <w:rPr>
          <w:rFonts w:ascii="Times New Roman" w:eastAsia="Calibri" w:hAnsi="Times New Roman" w:cs="Times New Roman"/>
          <w:sz w:val="24"/>
          <w:szCs w:val="24"/>
        </w:rPr>
        <w:t xml:space="preserve">     </w:t>
      </w:r>
    </w:p>
    <w:p w:rsidR="00293F9A" w:rsidRPr="00F249C2" w:rsidRDefault="00293F9A" w:rsidP="00293F9A">
      <w:pPr>
        <w:spacing w:after="0" w:line="360" w:lineRule="auto"/>
        <w:ind w:firstLine="720"/>
        <w:jc w:val="both"/>
        <w:rPr>
          <w:rFonts w:ascii="Times New Roman" w:eastAsia="Calibri" w:hAnsi="Times New Roman" w:cs="Times New Roman"/>
          <w:sz w:val="24"/>
          <w:szCs w:val="24"/>
        </w:rPr>
      </w:pPr>
      <w:r w:rsidRPr="008B3245">
        <w:rPr>
          <w:rFonts w:ascii="Times New Roman" w:eastAsia="Calibri" w:hAnsi="Times New Roman" w:cs="Times New Roman"/>
          <w:sz w:val="24"/>
          <w:szCs w:val="24"/>
        </w:rPr>
        <w:t xml:space="preserve"> </w:t>
      </w:r>
    </w:p>
    <w:p w:rsidR="00293F9A" w:rsidRPr="00F249C2" w:rsidRDefault="00245394" w:rsidP="00293F9A">
      <w:pPr>
        <w:spacing w:line="360" w:lineRule="auto"/>
        <w:ind w:firstLine="540"/>
        <w:jc w:val="center"/>
        <w:rPr>
          <w:rFonts w:ascii="Times New Roman" w:eastAsia="Calibri" w:hAnsi="Times New Roman" w:cs="Times New Roman"/>
          <w:i/>
          <w:sz w:val="20"/>
          <w:szCs w:val="20"/>
        </w:rPr>
      </w:pPr>
      <w:r>
        <w:rPr>
          <w:rFonts w:ascii="Times New Roman" w:eastAsia="Calibri" w:hAnsi="Times New Roman" w:cs="Times New Roman"/>
          <w:b/>
          <w:sz w:val="20"/>
          <w:szCs w:val="20"/>
        </w:rPr>
        <w:t>8</w:t>
      </w:r>
      <w:r w:rsidR="00293F9A" w:rsidRPr="00EE49F9">
        <w:rPr>
          <w:rFonts w:ascii="Times New Roman" w:eastAsia="Calibri" w:hAnsi="Times New Roman" w:cs="Times New Roman"/>
          <w:b/>
          <w:sz w:val="20"/>
          <w:szCs w:val="20"/>
        </w:rPr>
        <w:t xml:space="preserve"> lentelė. </w:t>
      </w:r>
      <w:r w:rsidR="00451CCD">
        <w:rPr>
          <w:rFonts w:ascii="Times New Roman" w:eastAsia="Calibri" w:hAnsi="Times New Roman" w:cs="Times New Roman"/>
          <w:sz w:val="20"/>
          <w:szCs w:val="20"/>
        </w:rPr>
        <w:t>Viešieji pirkimai 2018-2020</w:t>
      </w:r>
      <w:r w:rsidR="00293F9A" w:rsidRPr="00F249C2">
        <w:rPr>
          <w:rFonts w:ascii="Times New Roman" w:eastAsia="Calibri" w:hAnsi="Times New Roman" w:cs="Times New Roman"/>
          <w:sz w:val="20"/>
          <w:szCs w:val="20"/>
        </w:rPr>
        <w:t xml:space="preserve"> m. </w:t>
      </w:r>
    </w:p>
    <w:tbl>
      <w:tblPr>
        <w:tblStyle w:val="TableGrid"/>
        <w:tblW w:w="10036" w:type="dxa"/>
        <w:jc w:val="center"/>
        <w:tblLook w:val="04A0"/>
      </w:tblPr>
      <w:tblGrid>
        <w:gridCol w:w="3400"/>
        <w:gridCol w:w="2212"/>
        <w:gridCol w:w="2212"/>
        <w:gridCol w:w="2212"/>
      </w:tblGrid>
      <w:tr w:rsidR="00451CCD" w:rsidRPr="00F249C2" w:rsidTr="00451CCD">
        <w:trPr>
          <w:trHeight w:val="467"/>
          <w:jc w:val="center"/>
        </w:trPr>
        <w:tc>
          <w:tcPr>
            <w:tcW w:w="3400" w:type="dxa"/>
            <w:tcBorders>
              <w:top w:val="single" w:sz="12" w:space="0" w:color="auto"/>
              <w:left w:val="single" w:sz="12" w:space="0" w:color="auto"/>
              <w:bottom w:val="single" w:sz="12" w:space="0" w:color="auto"/>
              <w:right w:val="single" w:sz="12" w:space="0" w:color="auto"/>
            </w:tcBorders>
          </w:tcPr>
          <w:p w:rsidR="00451CCD" w:rsidRPr="00F249C2" w:rsidRDefault="00451CCD" w:rsidP="00451CCD">
            <w:pPr>
              <w:jc w:val="center"/>
              <w:rPr>
                <w:rFonts w:ascii="Times New Roman" w:eastAsia="Calibri" w:hAnsi="Times New Roman" w:cs="Times New Roman"/>
                <w:b/>
                <w:sz w:val="24"/>
                <w:szCs w:val="24"/>
              </w:rPr>
            </w:pPr>
            <w:r w:rsidRPr="00F249C2">
              <w:rPr>
                <w:rFonts w:ascii="Times New Roman" w:eastAsia="Calibri" w:hAnsi="Times New Roman" w:cs="Times New Roman"/>
                <w:b/>
                <w:sz w:val="24"/>
                <w:szCs w:val="24"/>
              </w:rPr>
              <w:t>Pavadinimas</w:t>
            </w:r>
          </w:p>
        </w:tc>
        <w:tc>
          <w:tcPr>
            <w:tcW w:w="2212" w:type="dxa"/>
            <w:tcBorders>
              <w:top w:val="single" w:sz="12" w:space="0" w:color="auto"/>
              <w:left w:val="single" w:sz="12" w:space="0" w:color="auto"/>
              <w:bottom w:val="single" w:sz="12" w:space="0" w:color="auto"/>
              <w:right w:val="single" w:sz="12" w:space="0" w:color="auto"/>
            </w:tcBorders>
          </w:tcPr>
          <w:p w:rsidR="00451CCD" w:rsidRPr="00F249C2" w:rsidRDefault="00451CCD" w:rsidP="00451CCD">
            <w:pPr>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2018 m. </w:t>
            </w:r>
          </w:p>
        </w:tc>
        <w:tc>
          <w:tcPr>
            <w:tcW w:w="2212" w:type="dxa"/>
            <w:tcBorders>
              <w:top w:val="single" w:sz="12" w:space="0" w:color="auto"/>
              <w:left w:val="single" w:sz="12" w:space="0" w:color="auto"/>
              <w:bottom w:val="single" w:sz="12" w:space="0" w:color="auto"/>
              <w:right w:val="single" w:sz="12" w:space="0" w:color="auto"/>
            </w:tcBorders>
          </w:tcPr>
          <w:p w:rsidR="00451CCD" w:rsidRDefault="00451CCD" w:rsidP="00451CCD">
            <w:pPr>
              <w:jc w:val="center"/>
              <w:rPr>
                <w:rFonts w:ascii="Times New Roman" w:eastAsia="Calibri" w:hAnsi="Times New Roman" w:cs="Times New Roman"/>
                <w:b/>
                <w:sz w:val="24"/>
                <w:szCs w:val="24"/>
              </w:rPr>
            </w:pPr>
            <w:r>
              <w:rPr>
                <w:rFonts w:ascii="Times New Roman" w:eastAsia="Calibri" w:hAnsi="Times New Roman" w:cs="Times New Roman"/>
                <w:b/>
                <w:sz w:val="24"/>
                <w:szCs w:val="24"/>
              </w:rPr>
              <w:t>2019 m.</w:t>
            </w:r>
          </w:p>
        </w:tc>
        <w:tc>
          <w:tcPr>
            <w:tcW w:w="2212" w:type="dxa"/>
            <w:tcBorders>
              <w:top w:val="single" w:sz="12" w:space="0" w:color="auto"/>
              <w:left w:val="single" w:sz="12" w:space="0" w:color="auto"/>
              <w:bottom w:val="single" w:sz="12" w:space="0" w:color="auto"/>
              <w:right w:val="single" w:sz="12" w:space="0" w:color="auto"/>
            </w:tcBorders>
          </w:tcPr>
          <w:p w:rsidR="00451CCD" w:rsidRPr="00F249C2" w:rsidRDefault="00451CCD" w:rsidP="00451CCD">
            <w:pPr>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2020 m. </w:t>
            </w:r>
          </w:p>
        </w:tc>
      </w:tr>
      <w:tr w:rsidR="00451CCD" w:rsidRPr="00F249C2" w:rsidTr="00406B1D">
        <w:trPr>
          <w:jc w:val="center"/>
        </w:trPr>
        <w:tc>
          <w:tcPr>
            <w:tcW w:w="3400" w:type="dxa"/>
            <w:tcBorders>
              <w:top w:val="single" w:sz="12" w:space="0" w:color="auto"/>
            </w:tcBorders>
          </w:tcPr>
          <w:p w:rsidR="00451CCD" w:rsidRPr="00F249C2" w:rsidRDefault="00451CCD" w:rsidP="00451CCD">
            <w:pPr>
              <w:rPr>
                <w:rFonts w:ascii="Times New Roman" w:eastAsia="Calibri" w:hAnsi="Times New Roman" w:cs="Times New Roman"/>
                <w:sz w:val="24"/>
                <w:szCs w:val="24"/>
              </w:rPr>
            </w:pPr>
            <w:r w:rsidRPr="001339D7">
              <w:rPr>
                <w:rFonts w:ascii="Times New Roman" w:eastAsia="Calibri" w:hAnsi="Times New Roman" w:cs="Times New Roman"/>
                <w:sz w:val="24"/>
                <w:szCs w:val="24"/>
              </w:rPr>
              <w:t>Įvykdyti pirkimai</w:t>
            </w:r>
            <w:r w:rsidRPr="00F249C2">
              <w:rPr>
                <w:rFonts w:ascii="Times New Roman" w:eastAsia="Calibri" w:hAnsi="Times New Roman" w:cs="Times New Roman"/>
                <w:sz w:val="24"/>
                <w:szCs w:val="24"/>
              </w:rPr>
              <w:t xml:space="preserve"> per metus </w:t>
            </w:r>
          </w:p>
        </w:tc>
        <w:tc>
          <w:tcPr>
            <w:tcW w:w="2212" w:type="dxa"/>
            <w:tcBorders>
              <w:top w:val="single" w:sz="12" w:space="0" w:color="auto"/>
            </w:tcBorders>
          </w:tcPr>
          <w:p w:rsidR="00451CCD" w:rsidRPr="002A7F22" w:rsidRDefault="00451CCD" w:rsidP="00451CCD">
            <w:pPr>
              <w:jc w:val="center"/>
              <w:rPr>
                <w:rFonts w:ascii="Times New Roman" w:hAnsi="Times New Roman" w:cs="Times New Roman"/>
                <w:sz w:val="24"/>
                <w:szCs w:val="24"/>
              </w:rPr>
            </w:pPr>
            <w:r>
              <w:rPr>
                <w:rFonts w:ascii="Times New Roman" w:hAnsi="Times New Roman" w:cs="Times New Roman"/>
                <w:sz w:val="24"/>
                <w:szCs w:val="24"/>
              </w:rPr>
              <w:t>253 pirkimai už 708,5</w:t>
            </w:r>
            <w:r w:rsidRPr="0049498F">
              <w:rPr>
                <w:rFonts w:ascii="Times New Roman" w:hAnsi="Times New Roman" w:cs="Times New Roman"/>
                <w:sz w:val="24"/>
                <w:szCs w:val="24"/>
              </w:rPr>
              <w:t xml:space="preserve"> tūkst. </w:t>
            </w:r>
            <w:proofErr w:type="spellStart"/>
            <w:r w:rsidRPr="0049498F">
              <w:rPr>
                <w:rFonts w:ascii="Times New Roman" w:hAnsi="Times New Roman" w:cs="Times New Roman"/>
                <w:sz w:val="24"/>
                <w:szCs w:val="24"/>
              </w:rPr>
              <w:t>Eur</w:t>
            </w:r>
            <w:proofErr w:type="spellEnd"/>
          </w:p>
          <w:p w:rsidR="00451CCD" w:rsidRPr="002A7F22" w:rsidRDefault="00451CCD" w:rsidP="00451CCD">
            <w:pPr>
              <w:jc w:val="center"/>
              <w:rPr>
                <w:rFonts w:ascii="Times New Roman" w:hAnsi="Times New Roman" w:cs="Times New Roman"/>
                <w:sz w:val="24"/>
                <w:szCs w:val="24"/>
              </w:rPr>
            </w:pPr>
          </w:p>
        </w:tc>
        <w:tc>
          <w:tcPr>
            <w:tcW w:w="2212" w:type="dxa"/>
            <w:tcBorders>
              <w:top w:val="single" w:sz="12" w:space="0" w:color="auto"/>
            </w:tcBorders>
          </w:tcPr>
          <w:p w:rsidR="00451CCD" w:rsidRPr="002A7F22" w:rsidRDefault="00451CCD" w:rsidP="00451CCD">
            <w:pPr>
              <w:jc w:val="center"/>
              <w:rPr>
                <w:rFonts w:ascii="Times New Roman" w:hAnsi="Times New Roman" w:cs="Times New Roman"/>
                <w:sz w:val="24"/>
                <w:szCs w:val="24"/>
              </w:rPr>
            </w:pPr>
            <w:r>
              <w:rPr>
                <w:rFonts w:ascii="Times New Roman" w:hAnsi="Times New Roman" w:cs="Times New Roman"/>
                <w:sz w:val="24"/>
                <w:szCs w:val="24"/>
              </w:rPr>
              <w:t>284 pirkimai už 649,8</w:t>
            </w:r>
            <w:r w:rsidRPr="0049498F">
              <w:rPr>
                <w:rFonts w:ascii="Times New Roman" w:hAnsi="Times New Roman" w:cs="Times New Roman"/>
                <w:sz w:val="24"/>
                <w:szCs w:val="24"/>
              </w:rPr>
              <w:t xml:space="preserve"> tūkst. </w:t>
            </w:r>
            <w:proofErr w:type="spellStart"/>
            <w:r w:rsidRPr="0049498F">
              <w:rPr>
                <w:rFonts w:ascii="Times New Roman" w:hAnsi="Times New Roman" w:cs="Times New Roman"/>
                <w:sz w:val="24"/>
                <w:szCs w:val="24"/>
              </w:rPr>
              <w:t>Eur</w:t>
            </w:r>
            <w:proofErr w:type="spellEnd"/>
          </w:p>
          <w:p w:rsidR="00451CCD" w:rsidRPr="002A7F22" w:rsidRDefault="00451CCD" w:rsidP="00451CCD">
            <w:pPr>
              <w:jc w:val="center"/>
              <w:rPr>
                <w:rFonts w:ascii="Times New Roman" w:hAnsi="Times New Roman" w:cs="Times New Roman"/>
                <w:sz w:val="24"/>
                <w:szCs w:val="24"/>
              </w:rPr>
            </w:pPr>
          </w:p>
        </w:tc>
        <w:tc>
          <w:tcPr>
            <w:tcW w:w="2212" w:type="dxa"/>
            <w:tcBorders>
              <w:top w:val="single" w:sz="8" w:space="0" w:color="auto"/>
            </w:tcBorders>
          </w:tcPr>
          <w:p w:rsidR="00451CCD" w:rsidRPr="00D42378" w:rsidRDefault="00451CCD" w:rsidP="00451CCD">
            <w:pPr>
              <w:jc w:val="center"/>
              <w:rPr>
                <w:rFonts w:ascii="Times New Roman" w:hAnsi="Times New Roman"/>
                <w:sz w:val="24"/>
                <w:szCs w:val="24"/>
              </w:rPr>
            </w:pPr>
            <w:r w:rsidRPr="00D42378">
              <w:rPr>
                <w:rFonts w:ascii="Times New Roman" w:hAnsi="Times New Roman"/>
                <w:sz w:val="24"/>
                <w:szCs w:val="24"/>
              </w:rPr>
              <w:t xml:space="preserve">298 pirkimai už 529,8 tūkst. </w:t>
            </w:r>
            <w:proofErr w:type="spellStart"/>
            <w:r w:rsidRPr="00D42378">
              <w:rPr>
                <w:rFonts w:ascii="Times New Roman" w:hAnsi="Times New Roman"/>
                <w:sz w:val="24"/>
                <w:szCs w:val="24"/>
              </w:rPr>
              <w:t>Eur</w:t>
            </w:r>
            <w:proofErr w:type="spellEnd"/>
          </w:p>
          <w:p w:rsidR="00451CCD" w:rsidRPr="00D42378" w:rsidRDefault="00451CCD" w:rsidP="00451CCD">
            <w:pPr>
              <w:jc w:val="center"/>
              <w:rPr>
                <w:rFonts w:ascii="Times New Roman" w:hAnsi="Times New Roman"/>
                <w:sz w:val="24"/>
                <w:szCs w:val="24"/>
              </w:rPr>
            </w:pPr>
          </w:p>
        </w:tc>
      </w:tr>
      <w:tr w:rsidR="00451CCD" w:rsidRPr="00F249C2" w:rsidTr="00451CCD">
        <w:trPr>
          <w:jc w:val="center"/>
        </w:trPr>
        <w:tc>
          <w:tcPr>
            <w:tcW w:w="3400" w:type="dxa"/>
          </w:tcPr>
          <w:p w:rsidR="00451CCD" w:rsidRPr="00F249C2" w:rsidRDefault="00451CCD" w:rsidP="00451CCD">
            <w:pPr>
              <w:rPr>
                <w:rFonts w:ascii="Times New Roman" w:eastAsia="Calibri" w:hAnsi="Times New Roman" w:cs="Times New Roman"/>
                <w:sz w:val="24"/>
                <w:szCs w:val="24"/>
              </w:rPr>
            </w:pPr>
            <w:r w:rsidRPr="00F249C2">
              <w:rPr>
                <w:rFonts w:ascii="Times New Roman" w:eastAsia="Calibri" w:hAnsi="Times New Roman" w:cs="Times New Roman"/>
                <w:sz w:val="24"/>
                <w:szCs w:val="24"/>
              </w:rPr>
              <w:t>CVP IS priemonėmis atliktų pirkimų skaičius</w:t>
            </w:r>
          </w:p>
        </w:tc>
        <w:tc>
          <w:tcPr>
            <w:tcW w:w="2212" w:type="dxa"/>
          </w:tcPr>
          <w:p w:rsidR="00451CCD" w:rsidRPr="002A7F22" w:rsidRDefault="00451CCD" w:rsidP="00451CCD">
            <w:pPr>
              <w:jc w:val="center"/>
              <w:rPr>
                <w:rFonts w:ascii="Times New Roman" w:hAnsi="Times New Roman" w:cs="Times New Roman"/>
                <w:sz w:val="24"/>
                <w:szCs w:val="24"/>
              </w:rPr>
            </w:pPr>
            <w:r>
              <w:rPr>
                <w:rFonts w:ascii="Times New Roman" w:hAnsi="Times New Roman" w:cs="Times New Roman"/>
                <w:sz w:val="24"/>
                <w:szCs w:val="24"/>
              </w:rPr>
              <w:t>10</w:t>
            </w:r>
            <w:r w:rsidRPr="0049498F">
              <w:rPr>
                <w:rFonts w:ascii="Times New Roman" w:hAnsi="Times New Roman" w:cs="Times New Roman"/>
                <w:sz w:val="24"/>
                <w:szCs w:val="24"/>
              </w:rPr>
              <w:t xml:space="preserve"> pirkimų už 451,6 tūkst. </w:t>
            </w:r>
            <w:proofErr w:type="spellStart"/>
            <w:r w:rsidRPr="0049498F">
              <w:rPr>
                <w:rFonts w:ascii="Times New Roman" w:hAnsi="Times New Roman" w:cs="Times New Roman"/>
                <w:sz w:val="24"/>
                <w:szCs w:val="24"/>
              </w:rPr>
              <w:t>Eur</w:t>
            </w:r>
            <w:proofErr w:type="spellEnd"/>
          </w:p>
        </w:tc>
        <w:tc>
          <w:tcPr>
            <w:tcW w:w="2212" w:type="dxa"/>
          </w:tcPr>
          <w:p w:rsidR="00451CCD" w:rsidRPr="002A7F22" w:rsidRDefault="00451CCD" w:rsidP="00451CCD">
            <w:pPr>
              <w:jc w:val="center"/>
              <w:rPr>
                <w:rFonts w:ascii="Times New Roman" w:hAnsi="Times New Roman" w:cs="Times New Roman"/>
                <w:sz w:val="24"/>
                <w:szCs w:val="24"/>
              </w:rPr>
            </w:pPr>
            <w:r>
              <w:rPr>
                <w:rFonts w:ascii="Times New Roman" w:hAnsi="Times New Roman" w:cs="Times New Roman"/>
                <w:sz w:val="24"/>
                <w:szCs w:val="24"/>
              </w:rPr>
              <w:t>11 pirkimų už 419,9</w:t>
            </w:r>
            <w:r w:rsidRPr="0049498F">
              <w:rPr>
                <w:rFonts w:ascii="Times New Roman" w:hAnsi="Times New Roman" w:cs="Times New Roman"/>
                <w:sz w:val="24"/>
                <w:szCs w:val="24"/>
              </w:rPr>
              <w:t xml:space="preserve"> tūkst. </w:t>
            </w:r>
            <w:proofErr w:type="spellStart"/>
            <w:r w:rsidRPr="0049498F">
              <w:rPr>
                <w:rFonts w:ascii="Times New Roman" w:hAnsi="Times New Roman" w:cs="Times New Roman"/>
                <w:sz w:val="24"/>
                <w:szCs w:val="24"/>
              </w:rPr>
              <w:t>Eur</w:t>
            </w:r>
            <w:proofErr w:type="spellEnd"/>
          </w:p>
        </w:tc>
        <w:tc>
          <w:tcPr>
            <w:tcW w:w="2212" w:type="dxa"/>
          </w:tcPr>
          <w:p w:rsidR="00451CCD" w:rsidRPr="00D42378" w:rsidRDefault="00451CCD" w:rsidP="00451CCD">
            <w:pPr>
              <w:jc w:val="center"/>
              <w:rPr>
                <w:rFonts w:ascii="Times New Roman" w:hAnsi="Times New Roman"/>
                <w:sz w:val="24"/>
                <w:szCs w:val="24"/>
              </w:rPr>
            </w:pPr>
            <w:r w:rsidRPr="00D42378">
              <w:rPr>
                <w:rFonts w:ascii="Times New Roman" w:hAnsi="Times New Roman"/>
                <w:sz w:val="24"/>
                <w:szCs w:val="24"/>
              </w:rPr>
              <w:t>12 pirkimų už 265,1 tūkst. Eurą</w:t>
            </w:r>
          </w:p>
        </w:tc>
      </w:tr>
      <w:tr w:rsidR="00451CCD" w:rsidRPr="00F249C2" w:rsidTr="00451CCD">
        <w:trPr>
          <w:jc w:val="center"/>
        </w:trPr>
        <w:tc>
          <w:tcPr>
            <w:tcW w:w="3400" w:type="dxa"/>
          </w:tcPr>
          <w:p w:rsidR="00451CCD" w:rsidRPr="00F249C2" w:rsidRDefault="00451CCD" w:rsidP="00451CCD">
            <w:pPr>
              <w:rPr>
                <w:rFonts w:ascii="Times New Roman" w:eastAsia="Calibri" w:hAnsi="Times New Roman" w:cs="Times New Roman"/>
                <w:sz w:val="24"/>
                <w:szCs w:val="24"/>
              </w:rPr>
            </w:pPr>
            <w:r w:rsidRPr="00F249C2">
              <w:rPr>
                <w:rFonts w:ascii="Times New Roman" w:eastAsia="Calibri" w:hAnsi="Times New Roman" w:cs="Times New Roman"/>
                <w:sz w:val="24"/>
                <w:szCs w:val="24"/>
              </w:rPr>
              <w:t>CVP IS priemonėmis atliktų pirkimų vertė,  skaičiuojama nuo bendros pirkimų sumos</w:t>
            </w:r>
          </w:p>
        </w:tc>
        <w:tc>
          <w:tcPr>
            <w:tcW w:w="2212" w:type="dxa"/>
          </w:tcPr>
          <w:p w:rsidR="00451CCD" w:rsidRPr="002A7F22" w:rsidRDefault="00451CCD" w:rsidP="00451CCD">
            <w:pPr>
              <w:jc w:val="center"/>
              <w:rPr>
                <w:rFonts w:ascii="Times New Roman" w:hAnsi="Times New Roman" w:cs="Times New Roman"/>
                <w:sz w:val="24"/>
                <w:szCs w:val="24"/>
              </w:rPr>
            </w:pPr>
            <w:r>
              <w:rPr>
                <w:rFonts w:ascii="Times New Roman" w:hAnsi="Times New Roman" w:cs="Times New Roman"/>
                <w:sz w:val="24"/>
                <w:szCs w:val="24"/>
              </w:rPr>
              <w:t>64</w:t>
            </w:r>
            <w:r w:rsidRPr="0049498F">
              <w:rPr>
                <w:rFonts w:ascii="Times New Roman" w:hAnsi="Times New Roman" w:cs="Times New Roman"/>
                <w:sz w:val="24"/>
                <w:szCs w:val="24"/>
              </w:rPr>
              <w:t xml:space="preserve"> proc.</w:t>
            </w:r>
          </w:p>
        </w:tc>
        <w:tc>
          <w:tcPr>
            <w:tcW w:w="2212" w:type="dxa"/>
          </w:tcPr>
          <w:p w:rsidR="00451CCD" w:rsidRPr="002A7F22" w:rsidRDefault="00451CCD" w:rsidP="00451CCD">
            <w:pPr>
              <w:jc w:val="center"/>
              <w:rPr>
                <w:rFonts w:ascii="Times New Roman" w:hAnsi="Times New Roman" w:cs="Times New Roman"/>
                <w:sz w:val="24"/>
                <w:szCs w:val="24"/>
              </w:rPr>
            </w:pPr>
            <w:r>
              <w:rPr>
                <w:rFonts w:ascii="Times New Roman" w:hAnsi="Times New Roman" w:cs="Times New Roman"/>
                <w:sz w:val="24"/>
                <w:szCs w:val="24"/>
              </w:rPr>
              <w:t>65 proc.</w:t>
            </w:r>
          </w:p>
        </w:tc>
        <w:tc>
          <w:tcPr>
            <w:tcW w:w="2212" w:type="dxa"/>
          </w:tcPr>
          <w:p w:rsidR="00451CCD" w:rsidRPr="00D42378" w:rsidRDefault="00451CCD" w:rsidP="00451CCD">
            <w:pPr>
              <w:jc w:val="center"/>
              <w:rPr>
                <w:rFonts w:ascii="Times New Roman" w:hAnsi="Times New Roman"/>
                <w:sz w:val="24"/>
                <w:szCs w:val="24"/>
              </w:rPr>
            </w:pPr>
            <w:r w:rsidRPr="00D42378">
              <w:rPr>
                <w:rFonts w:ascii="Times New Roman" w:hAnsi="Times New Roman"/>
                <w:sz w:val="24"/>
                <w:szCs w:val="24"/>
              </w:rPr>
              <w:t>50 proc.</w:t>
            </w:r>
          </w:p>
        </w:tc>
      </w:tr>
      <w:tr w:rsidR="00451CCD" w:rsidRPr="00F249C2" w:rsidTr="00451CCD">
        <w:trPr>
          <w:jc w:val="center"/>
        </w:trPr>
        <w:tc>
          <w:tcPr>
            <w:tcW w:w="3400" w:type="dxa"/>
          </w:tcPr>
          <w:p w:rsidR="00451CCD" w:rsidRPr="00F249C2" w:rsidRDefault="00451CCD" w:rsidP="00451CCD">
            <w:pPr>
              <w:rPr>
                <w:rFonts w:ascii="Times New Roman" w:eastAsia="Calibri" w:hAnsi="Times New Roman" w:cs="Times New Roman"/>
                <w:sz w:val="24"/>
                <w:szCs w:val="24"/>
              </w:rPr>
            </w:pPr>
            <w:r w:rsidRPr="00F249C2">
              <w:rPr>
                <w:rFonts w:ascii="Times New Roman" w:eastAsia="Calibri" w:hAnsi="Times New Roman" w:cs="Times New Roman"/>
                <w:sz w:val="24"/>
                <w:szCs w:val="24"/>
              </w:rPr>
              <w:t>Su tiekėjais sudarytos rašytinės sutartys</w:t>
            </w:r>
          </w:p>
        </w:tc>
        <w:tc>
          <w:tcPr>
            <w:tcW w:w="2212" w:type="dxa"/>
          </w:tcPr>
          <w:p w:rsidR="00451CCD" w:rsidRPr="002A7F22" w:rsidRDefault="00451CCD" w:rsidP="00451CCD">
            <w:pPr>
              <w:jc w:val="center"/>
              <w:rPr>
                <w:rFonts w:ascii="Times New Roman" w:hAnsi="Times New Roman" w:cs="Times New Roman"/>
                <w:sz w:val="24"/>
                <w:szCs w:val="24"/>
              </w:rPr>
            </w:pPr>
            <w:r>
              <w:rPr>
                <w:rFonts w:ascii="Times New Roman" w:hAnsi="Times New Roman" w:cs="Times New Roman"/>
                <w:sz w:val="24"/>
                <w:szCs w:val="24"/>
              </w:rPr>
              <w:t>58</w:t>
            </w:r>
          </w:p>
        </w:tc>
        <w:tc>
          <w:tcPr>
            <w:tcW w:w="2212" w:type="dxa"/>
          </w:tcPr>
          <w:p w:rsidR="00451CCD" w:rsidRPr="002A7F22" w:rsidRDefault="00451CCD" w:rsidP="00451CCD">
            <w:pPr>
              <w:jc w:val="center"/>
              <w:rPr>
                <w:rFonts w:ascii="Times New Roman" w:hAnsi="Times New Roman" w:cs="Times New Roman"/>
                <w:sz w:val="24"/>
                <w:szCs w:val="24"/>
              </w:rPr>
            </w:pPr>
            <w:r>
              <w:rPr>
                <w:rFonts w:ascii="Times New Roman" w:hAnsi="Times New Roman" w:cs="Times New Roman"/>
                <w:sz w:val="24"/>
                <w:szCs w:val="24"/>
              </w:rPr>
              <w:t>77</w:t>
            </w:r>
          </w:p>
        </w:tc>
        <w:tc>
          <w:tcPr>
            <w:tcW w:w="2212" w:type="dxa"/>
          </w:tcPr>
          <w:p w:rsidR="00451CCD" w:rsidRPr="00D42378" w:rsidRDefault="00451CCD" w:rsidP="00451CCD">
            <w:pPr>
              <w:jc w:val="center"/>
              <w:rPr>
                <w:rFonts w:ascii="Times New Roman" w:hAnsi="Times New Roman"/>
                <w:sz w:val="24"/>
                <w:szCs w:val="24"/>
              </w:rPr>
            </w:pPr>
            <w:r w:rsidRPr="00D42378">
              <w:rPr>
                <w:rFonts w:ascii="Times New Roman" w:hAnsi="Times New Roman"/>
                <w:sz w:val="24"/>
                <w:szCs w:val="24"/>
              </w:rPr>
              <w:t>93</w:t>
            </w:r>
          </w:p>
        </w:tc>
      </w:tr>
      <w:tr w:rsidR="00451CCD" w:rsidRPr="00F249C2" w:rsidTr="00451CCD">
        <w:trPr>
          <w:jc w:val="center"/>
        </w:trPr>
        <w:tc>
          <w:tcPr>
            <w:tcW w:w="3400" w:type="dxa"/>
          </w:tcPr>
          <w:p w:rsidR="00451CCD" w:rsidRPr="00F249C2" w:rsidRDefault="00451CCD" w:rsidP="00451CCD">
            <w:pPr>
              <w:rPr>
                <w:rFonts w:ascii="Times New Roman" w:eastAsia="Calibri" w:hAnsi="Times New Roman" w:cs="Times New Roman"/>
                <w:sz w:val="24"/>
                <w:szCs w:val="24"/>
              </w:rPr>
            </w:pPr>
            <w:r>
              <w:rPr>
                <w:rFonts w:ascii="Times New Roman" w:eastAsia="Calibri" w:hAnsi="Times New Roman" w:cs="Times New Roman"/>
                <w:sz w:val="24"/>
                <w:szCs w:val="24"/>
              </w:rPr>
              <w:t>Per CPO atliktų</w:t>
            </w:r>
            <w:r w:rsidRPr="00F249C2">
              <w:rPr>
                <w:rFonts w:ascii="Times New Roman" w:eastAsia="Calibri" w:hAnsi="Times New Roman" w:cs="Times New Roman"/>
                <w:sz w:val="24"/>
                <w:szCs w:val="24"/>
              </w:rPr>
              <w:t xml:space="preserve"> pirkimų skaičius</w:t>
            </w:r>
          </w:p>
        </w:tc>
        <w:tc>
          <w:tcPr>
            <w:tcW w:w="2212" w:type="dxa"/>
          </w:tcPr>
          <w:p w:rsidR="00451CCD" w:rsidRPr="002A7F22" w:rsidRDefault="00451CCD" w:rsidP="00451CCD">
            <w:pPr>
              <w:jc w:val="center"/>
              <w:rPr>
                <w:rFonts w:ascii="Times New Roman" w:hAnsi="Times New Roman" w:cs="Times New Roman"/>
                <w:sz w:val="24"/>
                <w:szCs w:val="24"/>
              </w:rPr>
            </w:pPr>
            <w:r>
              <w:rPr>
                <w:rFonts w:ascii="Times New Roman" w:hAnsi="Times New Roman" w:cs="Times New Roman"/>
                <w:sz w:val="24"/>
                <w:szCs w:val="24"/>
              </w:rPr>
              <w:t>10 pirkimų  už 42,8</w:t>
            </w:r>
            <w:r w:rsidRPr="0049498F">
              <w:rPr>
                <w:rFonts w:ascii="Times New Roman" w:hAnsi="Times New Roman" w:cs="Times New Roman"/>
                <w:sz w:val="24"/>
                <w:szCs w:val="24"/>
              </w:rPr>
              <w:t xml:space="preserve"> tūkst. </w:t>
            </w:r>
            <w:proofErr w:type="spellStart"/>
            <w:r w:rsidRPr="0049498F">
              <w:rPr>
                <w:rFonts w:ascii="Times New Roman" w:hAnsi="Times New Roman" w:cs="Times New Roman"/>
                <w:sz w:val="24"/>
                <w:szCs w:val="24"/>
              </w:rPr>
              <w:t>Eur</w:t>
            </w:r>
            <w:proofErr w:type="spellEnd"/>
          </w:p>
        </w:tc>
        <w:tc>
          <w:tcPr>
            <w:tcW w:w="2212" w:type="dxa"/>
          </w:tcPr>
          <w:p w:rsidR="00451CCD" w:rsidRPr="002A7F22" w:rsidRDefault="00451CCD" w:rsidP="00451CCD">
            <w:pPr>
              <w:jc w:val="center"/>
              <w:rPr>
                <w:rFonts w:ascii="Times New Roman" w:hAnsi="Times New Roman" w:cs="Times New Roman"/>
                <w:sz w:val="24"/>
                <w:szCs w:val="24"/>
              </w:rPr>
            </w:pPr>
            <w:r>
              <w:rPr>
                <w:rFonts w:ascii="Times New Roman" w:hAnsi="Times New Roman" w:cs="Times New Roman"/>
                <w:sz w:val="24"/>
                <w:szCs w:val="24"/>
              </w:rPr>
              <w:t xml:space="preserve">15 pirkimų už 92,2 </w:t>
            </w:r>
            <w:r w:rsidRPr="009B4A0E">
              <w:rPr>
                <w:rFonts w:ascii="Times New Roman" w:hAnsi="Times New Roman" w:cs="Times New Roman"/>
                <w:sz w:val="24"/>
                <w:szCs w:val="24"/>
              </w:rPr>
              <w:t xml:space="preserve">tūkst. </w:t>
            </w:r>
            <w:proofErr w:type="spellStart"/>
            <w:r w:rsidRPr="009B4A0E">
              <w:rPr>
                <w:rFonts w:ascii="Times New Roman" w:hAnsi="Times New Roman" w:cs="Times New Roman"/>
                <w:sz w:val="24"/>
                <w:szCs w:val="24"/>
              </w:rPr>
              <w:t>Eur</w:t>
            </w:r>
            <w:proofErr w:type="spellEnd"/>
          </w:p>
        </w:tc>
        <w:tc>
          <w:tcPr>
            <w:tcW w:w="2212" w:type="dxa"/>
          </w:tcPr>
          <w:p w:rsidR="00451CCD" w:rsidRPr="00D42378" w:rsidRDefault="00451CCD" w:rsidP="00451CCD">
            <w:pPr>
              <w:jc w:val="center"/>
              <w:rPr>
                <w:rFonts w:ascii="Times New Roman" w:hAnsi="Times New Roman"/>
                <w:sz w:val="24"/>
                <w:szCs w:val="24"/>
              </w:rPr>
            </w:pPr>
            <w:r w:rsidRPr="00D42378">
              <w:rPr>
                <w:rFonts w:ascii="Times New Roman" w:hAnsi="Times New Roman"/>
                <w:sz w:val="24"/>
                <w:szCs w:val="24"/>
              </w:rPr>
              <w:t xml:space="preserve">19 pirkimų  už 154,9 tūkst. </w:t>
            </w:r>
            <w:proofErr w:type="spellStart"/>
            <w:r w:rsidRPr="00D42378">
              <w:rPr>
                <w:rFonts w:ascii="Times New Roman" w:hAnsi="Times New Roman"/>
                <w:sz w:val="24"/>
                <w:szCs w:val="24"/>
              </w:rPr>
              <w:t>Eur</w:t>
            </w:r>
            <w:proofErr w:type="spellEnd"/>
          </w:p>
        </w:tc>
      </w:tr>
      <w:tr w:rsidR="00451CCD" w:rsidRPr="00F249C2" w:rsidTr="00451CCD">
        <w:trPr>
          <w:jc w:val="center"/>
        </w:trPr>
        <w:tc>
          <w:tcPr>
            <w:tcW w:w="3400" w:type="dxa"/>
          </w:tcPr>
          <w:p w:rsidR="00451CCD" w:rsidRPr="00F249C2" w:rsidRDefault="00451CCD" w:rsidP="00451CCD">
            <w:pPr>
              <w:rPr>
                <w:rFonts w:ascii="Times New Roman" w:eastAsia="Calibri" w:hAnsi="Times New Roman" w:cs="Times New Roman"/>
                <w:sz w:val="24"/>
                <w:szCs w:val="24"/>
              </w:rPr>
            </w:pPr>
            <w:r w:rsidRPr="00F249C2">
              <w:rPr>
                <w:rFonts w:ascii="Times New Roman" w:eastAsia="Calibri" w:hAnsi="Times New Roman" w:cs="Times New Roman"/>
                <w:sz w:val="24"/>
                <w:szCs w:val="24"/>
              </w:rPr>
              <w:t>Per CPO atliktų pirkimų vertė, skaičiuojama nuo bendros pirkimų sumos</w:t>
            </w:r>
          </w:p>
        </w:tc>
        <w:tc>
          <w:tcPr>
            <w:tcW w:w="2212" w:type="dxa"/>
          </w:tcPr>
          <w:p w:rsidR="00451CCD" w:rsidRPr="002A7F22" w:rsidRDefault="00451CCD" w:rsidP="00451CCD">
            <w:pPr>
              <w:jc w:val="center"/>
              <w:rPr>
                <w:rFonts w:ascii="Times New Roman" w:hAnsi="Times New Roman" w:cs="Times New Roman"/>
                <w:sz w:val="24"/>
                <w:szCs w:val="24"/>
              </w:rPr>
            </w:pPr>
            <w:r>
              <w:rPr>
                <w:rFonts w:ascii="Times New Roman" w:hAnsi="Times New Roman" w:cs="Times New Roman"/>
                <w:sz w:val="24"/>
                <w:szCs w:val="24"/>
              </w:rPr>
              <w:t>6 proc.</w:t>
            </w:r>
          </w:p>
        </w:tc>
        <w:tc>
          <w:tcPr>
            <w:tcW w:w="2212" w:type="dxa"/>
          </w:tcPr>
          <w:p w:rsidR="00451CCD" w:rsidRPr="002A7F22" w:rsidRDefault="00451CCD" w:rsidP="00451CCD">
            <w:pPr>
              <w:jc w:val="center"/>
              <w:rPr>
                <w:rFonts w:ascii="Times New Roman" w:hAnsi="Times New Roman" w:cs="Times New Roman"/>
                <w:sz w:val="24"/>
                <w:szCs w:val="24"/>
              </w:rPr>
            </w:pPr>
            <w:r>
              <w:rPr>
                <w:rFonts w:ascii="Times New Roman" w:hAnsi="Times New Roman" w:cs="Times New Roman"/>
                <w:sz w:val="24"/>
                <w:szCs w:val="24"/>
              </w:rPr>
              <w:t>14 proc.</w:t>
            </w:r>
          </w:p>
        </w:tc>
        <w:tc>
          <w:tcPr>
            <w:tcW w:w="2212" w:type="dxa"/>
          </w:tcPr>
          <w:p w:rsidR="00451CCD" w:rsidRPr="002C461C" w:rsidRDefault="00451CCD" w:rsidP="00213D3B">
            <w:pPr>
              <w:pStyle w:val="ListParagraph"/>
              <w:numPr>
                <w:ilvl w:val="0"/>
                <w:numId w:val="25"/>
              </w:numPr>
              <w:jc w:val="center"/>
              <w:rPr>
                <w:rFonts w:ascii="Times New Roman" w:hAnsi="Times New Roman"/>
                <w:sz w:val="24"/>
                <w:szCs w:val="24"/>
              </w:rPr>
            </w:pPr>
            <w:proofErr w:type="spellStart"/>
            <w:r w:rsidRPr="002C461C">
              <w:rPr>
                <w:rFonts w:ascii="Times New Roman" w:hAnsi="Times New Roman"/>
                <w:sz w:val="24"/>
                <w:szCs w:val="24"/>
              </w:rPr>
              <w:t>roc</w:t>
            </w:r>
            <w:proofErr w:type="spellEnd"/>
            <w:r w:rsidRPr="002C461C">
              <w:rPr>
                <w:rFonts w:ascii="Times New Roman" w:hAnsi="Times New Roman"/>
                <w:sz w:val="24"/>
                <w:szCs w:val="24"/>
              </w:rPr>
              <w:t>.</w:t>
            </w:r>
          </w:p>
        </w:tc>
      </w:tr>
    </w:tbl>
    <w:p w:rsidR="00137BE2" w:rsidRDefault="00137BE2" w:rsidP="00137BE2">
      <w:pPr>
        <w:spacing w:after="0" w:line="360" w:lineRule="auto"/>
        <w:ind w:firstLine="851"/>
        <w:jc w:val="both"/>
        <w:rPr>
          <w:rFonts w:ascii="Times New Roman" w:eastAsia="Calibri" w:hAnsi="Times New Roman" w:cs="Times New Roman"/>
          <w:b/>
          <w:i/>
          <w:sz w:val="24"/>
        </w:rPr>
      </w:pPr>
    </w:p>
    <w:p w:rsidR="00137BE2" w:rsidRDefault="00137BE2" w:rsidP="00137BE2">
      <w:pPr>
        <w:spacing w:after="0" w:line="360" w:lineRule="auto"/>
        <w:ind w:firstLine="851"/>
        <w:jc w:val="both"/>
        <w:rPr>
          <w:rFonts w:ascii="Times New Roman" w:eastAsia="Calibri" w:hAnsi="Times New Roman" w:cs="Times New Roman"/>
          <w:sz w:val="24"/>
        </w:rPr>
      </w:pPr>
      <w:r w:rsidRPr="00387816">
        <w:rPr>
          <w:rFonts w:ascii="Times New Roman" w:eastAsia="Calibri" w:hAnsi="Times New Roman" w:cs="Times New Roman"/>
          <w:b/>
          <w:i/>
          <w:sz w:val="24"/>
        </w:rPr>
        <w:t>Buitinės paslaugos</w:t>
      </w:r>
      <w:r w:rsidRPr="009E5D74">
        <w:rPr>
          <w:rFonts w:ascii="Times New Roman" w:eastAsia="Calibri" w:hAnsi="Times New Roman" w:cs="Times New Roman"/>
          <w:sz w:val="24"/>
        </w:rPr>
        <w:t xml:space="preserve"> </w:t>
      </w:r>
      <w:r>
        <w:rPr>
          <w:rFonts w:ascii="Times New Roman" w:eastAsia="Calibri" w:hAnsi="Times New Roman" w:cs="Times New Roman"/>
          <w:sz w:val="24"/>
        </w:rPr>
        <w:t xml:space="preserve">Globos namuose </w:t>
      </w:r>
      <w:r w:rsidRPr="009E5D74">
        <w:rPr>
          <w:rFonts w:ascii="Times New Roman" w:eastAsia="Calibri" w:hAnsi="Times New Roman" w:cs="Times New Roman"/>
          <w:sz w:val="24"/>
        </w:rPr>
        <w:t xml:space="preserve">teikiamos taip, kad palaikytų, skatintų ir motyvuotų gyventoją būti kuo </w:t>
      </w:r>
      <w:proofErr w:type="spellStart"/>
      <w:r w:rsidRPr="009E5D74">
        <w:rPr>
          <w:rFonts w:ascii="Times New Roman" w:eastAsia="Calibri" w:hAnsi="Times New Roman" w:cs="Times New Roman"/>
          <w:sz w:val="24"/>
        </w:rPr>
        <w:t>savarankiškesnį</w:t>
      </w:r>
      <w:proofErr w:type="spellEnd"/>
      <w:r w:rsidRPr="009E5D74">
        <w:rPr>
          <w:rFonts w:ascii="Times New Roman" w:eastAsia="Calibri" w:hAnsi="Times New Roman" w:cs="Times New Roman"/>
          <w:sz w:val="24"/>
        </w:rPr>
        <w:t>. Užtikrinama pagalba atliekant buitines fun</w:t>
      </w:r>
      <w:r>
        <w:rPr>
          <w:rFonts w:ascii="Times New Roman" w:eastAsia="Calibri" w:hAnsi="Times New Roman" w:cs="Times New Roman"/>
          <w:sz w:val="24"/>
        </w:rPr>
        <w:t xml:space="preserve">kcijas, aprūpinama priemonėmis, </w:t>
      </w:r>
      <w:r w:rsidRPr="009E5D74">
        <w:rPr>
          <w:rFonts w:ascii="Times New Roman" w:eastAsia="Calibri" w:hAnsi="Times New Roman" w:cs="Times New Roman"/>
          <w:sz w:val="24"/>
        </w:rPr>
        <w:t xml:space="preserve">padedančiomis lavinti bei palaikyti </w:t>
      </w:r>
      <w:r>
        <w:rPr>
          <w:rFonts w:ascii="Times New Roman" w:eastAsia="Calibri" w:hAnsi="Times New Roman" w:cs="Times New Roman"/>
          <w:sz w:val="24"/>
        </w:rPr>
        <w:t xml:space="preserve">dėl sveikatos būklės </w:t>
      </w:r>
      <w:r w:rsidRPr="009E5D74">
        <w:rPr>
          <w:rFonts w:ascii="Times New Roman" w:eastAsia="Calibri" w:hAnsi="Times New Roman" w:cs="Times New Roman"/>
          <w:sz w:val="24"/>
        </w:rPr>
        <w:t>prarastus įgūdžius.</w:t>
      </w:r>
      <w:r>
        <w:rPr>
          <w:rFonts w:ascii="Times New Roman" w:eastAsia="Calibri" w:hAnsi="Times New Roman" w:cs="Times New Roman"/>
          <w:sz w:val="24"/>
        </w:rPr>
        <w:t xml:space="preserve"> </w:t>
      </w:r>
      <w:r w:rsidRPr="009E5D74">
        <w:rPr>
          <w:rFonts w:ascii="Times New Roman" w:eastAsia="Calibri" w:hAnsi="Times New Roman" w:cs="Times New Roman"/>
          <w:sz w:val="24"/>
        </w:rPr>
        <w:t>Slaugomiems gyventojams užtikrinama nuolatinė</w:t>
      </w:r>
      <w:r>
        <w:rPr>
          <w:rFonts w:ascii="Times New Roman" w:eastAsia="Calibri" w:hAnsi="Times New Roman" w:cs="Times New Roman"/>
          <w:sz w:val="24"/>
        </w:rPr>
        <w:t xml:space="preserve"> priežiūra ir slauga. Gyventojai, pagal poreikius, aprūpinami</w:t>
      </w:r>
      <w:r w:rsidRPr="009E5D74">
        <w:rPr>
          <w:rFonts w:ascii="Times New Roman" w:eastAsia="Calibri" w:hAnsi="Times New Roman" w:cs="Times New Roman"/>
          <w:sz w:val="24"/>
        </w:rPr>
        <w:t xml:space="preserve"> reika</w:t>
      </w:r>
      <w:r>
        <w:rPr>
          <w:rFonts w:ascii="Times New Roman" w:eastAsia="Calibri" w:hAnsi="Times New Roman" w:cs="Times New Roman"/>
          <w:sz w:val="24"/>
        </w:rPr>
        <w:t>lingomis slaugos ir techninės pagalbos</w:t>
      </w:r>
      <w:r w:rsidRPr="009E5D74">
        <w:rPr>
          <w:rFonts w:ascii="Times New Roman" w:eastAsia="Calibri" w:hAnsi="Times New Roman" w:cs="Times New Roman"/>
          <w:sz w:val="24"/>
        </w:rPr>
        <w:t xml:space="preserve"> priemonėmis.</w:t>
      </w:r>
      <w:r w:rsidRPr="00137BE2">
        <w:rPr>
          <w:rFonts w:ascii="Times New Roman" w:eastAsia="Calibri" w:hAnsi="Times New Roman" w:cs="Times New Roman"/>
          <w:color w:val="000000" w:themeColor="text1"/>
          <w:sz w:val="24"/>
          <w:szCs w:val="24"/>
        </w:rPr>
        <w:t xml:space="preserve"> </w:t>
      </w:r>
      <w:r w:rsidRPr="00137BE2">
        <w:rPr>
          <w:rFonts w:ascii="Times New Roman" w:eastAsia="Calibri" w:hAnsi="Times New Roman" w:cs="Times New Roman"/>
          <w:sz w:val="24"/>
        </w:rPr>
        <w:t>Gyventojams pagerinta buitis baldais, buitine technika, kitomi</w:t>
      </w:r>
      <w:r>
        <w:rPr>
          <w:rFonts w:ascii="Times New Roman" w:eastAsia="Calibri" w:hAnsi="Times New Roman" w:cs="Times New Roman"/>
          <w:sz w:val="24"/>
        </w:rPr>
        <w:t>s priemonėmis.</w:t>
      </w:r>
    </w:p>
    <w:p w:rsidR="00137BE2" w:rsidRDefault="00137BE2" w:rsidP="00137BE2">
      <w:pPr>
        <w:spacing w:after="0" w:line="360" w:lineRule="auto"/>
        <w:ind w:firstLine="851"/>
        <w:jc w:val="both"/>
        <w:rPr>
          <w:rFonts w:ascii="Times New Roman" w:eastAsia="Calibri" w:hAnsi="Times New Roman" w:cs="Times New Roman"/>
          <w:sz w:val="24"/>
        </w:rPr>
      </w:pPr>
      <w:r w:rsidRPr="00387816">
        <w:rPr>
          <w:rFonts w:ascii="Times New Roman" w:hAnsi="Times New Roman" w:cs="Times New Roman"/>
          <w:b/>
          <w:i/>
          <w:sz w:val="24"/>
          <w:szCs w:val="24"/>
        </w:rPr>
        <w:t>Skalbykloje</w:t>
      </w:r>
      <w:r>
        <w:rPr>
          <w:rFonts w:ascii="Times New Roman" w:hAnsi="Times New Roman" w:cs="Times New Roman"/>
          <w:sz w:val="24"/>
          <w:szCs w:val="24"/>
        </w:rPr>
        <w:t xml:space="preserve"> įrengta skalbimo priemonių dozavimo sistema, kurios dėka užtikrinama skalbimo proceso kontrolė</w:t>
      </w:r>
      <w:r w:rsidRPr="00DD13BD">
        <w:rPr>
          <w:rFonts w:ascii="Times New Roman" w:hAnsi="Times New Roman" w:cs="Times New Roman"/>
          <w:sz w:val="24"/>
          <w:szCs w:val="24"/>
        </w:rPr>
        <w:t xml:space="preserve">, </w:t>
      </w:r>
      <w:r>
        <w:rPr>
          <w:rFonts w:ascii="Times New Roman" w:hAnsi="Times New Roman" w:cs="Times New Roman"/>
          <w:sz w:val="24"/>
          <w:szCs w:val="24"/>
        </w:rPr>
        <w:t xml:space="preserve">padidėjo </w:t>
      </w:r>
      <w:r w:rsidRPr="00DD13BD">
        <w:rPr>
          <w:rFonts w:ascii="Times New Roman" w:hAnsi="Times New Roman" w:cs="Times New Roman"/>
          <w:sz w:val="24"/>
          <w:szCs w:val="24"/>
        </w:rPr>
        <w:t>skalbimo kokybė</w:t>
      </w:r>
      <w:r>
        <w:rPr>
          <w:rFonts w:ascii="Times New Roman" w:hAnsi="Times New Roman" w:cs="Times New Roman"/>
          <w:sz w:val="24"/>
          <w:szCs w:val="24"/>
        </w:rPr>
        <w:t>, skalbimo paslauga tapo ekonomiškesnė. Per metus išskalbta apie 90 0</w:t>
      </w:r>
      <w:r w:rsidRPr="007322D4">
        <w:rPr>
          <w:rFonts w:ascii="Times New Roman" w:hAnsi="Times New Roman" w:cs="Times New Roman"/>
          <w:sz w:val="24"/>
          <w:szCs w:val="24"/>
        </w:rPr>
        <w:t>00 kg skalbinių</w:t>
      </w:r>
      <w:r>
        <w:rPr>
          <w:rFonts w:ascii="Times New Roman" w:hAnsi="Times New Roman" w:cs="Times New Roman"/>
          <w:sz w:val="24"/>
          <w:szCs w:val="24"/>
        </w:rPr>
        <w:t xml:space="preserve"> </w:t>
      </w:r>
      <w:r w:rsidRPr="007322D4">
        <w:rPr>
          <w:rFonts w:ascii="Times New Roman" w:hAnsi="Times New Roman" w:cs="Times New Roman"/>
          <w:sz w:val="24"/>
          <w:szCs w:val="24"/>
        </w:rPr>
        <w:t xml:space="preserve">(vidutiniškai </w:t>
      </w:r>
      <w:r>
        <w:rPr>
          <w:rFonts w:ascii="Times New Roman" w:hAnsi="Times New Roman" w:cs="Times New Roman"/>
          <w:sz w:val="24"/>
          <w:szCs w:val="24"/>
        </w:rPr>
        <w:t>per mėnesį  išskalbiama apie 7500</w:t>
      </w:r>
      <w:r w:rsidRPr="007322D4">
        <w:rPr>
          <w:rFonts w:ascii="Times New Roman" w:hAnsi="Times New Roman" w:cs="Times New Roman"/>
          <w:sz w:val="24"/>
          <w:szCs w:val="24"/>
        </w:rPr>
        <w:t xml:space="preserve"> kg skalbinių</w:t>
      </w:r>
      <w:r>
        <w:rPr>
          <w:rFonts w:ascii="Times New Roman" w:hAnsi="Times New Roman" w:cs="Times New Roman"/>
          <w:sz w:val="24"/>
          <w:szCs w:val="24"/>
        </w:rPr>
        <w:t>)</w:t>
      </w:r>
      <w:r w:rsidRPr="007322D4">
        <w:rPr>
          <w:rFonts w:ascii="Times New Roman" w:hAnsi="Times New Roman" w:cs="Times New Roman"/>
          <w:sz w:val="24"/>
          <w:szCs w:val="24"/>
        </w:rPr>
        <w:t xml:space="preserve">. </w:t>
      </w:r>
      <w:r>
        <w:rPr>
          <w:rFonts w:ascii="Times New Roman" w:hAnsi="Times New Roman" w:cs="Times New Roman"/>
          <w:sz w:val="24"/>
          <w:szCs w:val="24"/>
        </w:rPr>
        <w:t>D</w:t>
      </w:r>
      <w:r w:rsidRPr="007322D4">
        <w:rPr>
          <w:rFonts w:ascii="Times New Roman" w:hAnsi="Times New Roman" w:cs="Times New Roman"/>
          <w:sz w:val="24"/>
          <w:szCs w:val="24"/>
        </w:rPr>
        <w:t xml:space="preserve">ėl </w:t>
      </w:r>
      <w:r>
        <w:rPr>
          <w:rFonts w:ascii="Times New Roman" w:hAnsi="Times New Roman" w:cs="Times New Roman"/>
          <w:sz w:val="24"/>
          <w:szCs w:val="24"/>
        </w:rPr>
        <w:t>sumažėjusio gyventojų savarankiškumo, susijusio</w:t>
      </w:r>
      <w:r w:rsidRPr="007322D4">
        <w:rPr>
          <w:rFonts w:ascii="Times New Roman" w:hAnsi="Times New Roman" w:cs="Times New Roman"/>
          <w:sz w:val="24"/>
          <w:szCs w:val="24"/>
        </w:rPr>
        <w:t xml:space="preserve"> su amžiumi, fiziologinių senatvinių pokyčių, ne</w:t>
      </w:r>
      <w:r>
        <w:rPr>
          <w:rFonts w:ascii="Times New Roman" w:hAnsi="Times New Roman" w:cs="Times New Roman"/>
          <w:sz w:val="24"/>
          <w:szCs w:val="24"/>
        </w:rPr>
        <w:t>sugebėjimo patiems apsitarnauti, ž</w:t>
      </w:r>
      <w:r w:rsidRPr="00C62DEF">
        <w:rPr>
          <w:rFonts w:ascii="Times New Roman" w:hAnsi="Times New Roman" w:cs="Times New Roman"/>
          <w:sz w:val="24"/>
          <w:szCs w:val="24"/>
        </w:rPr>
        <w:t>enkliai padidėjo kirpėjos darbo krūvis, kadangi apie 80</w:t>
      </w:r>
      <w:r>
        <w:rPr>
          <w:rFonts w:ascii="Times New Roman" w:hAnsi="Times New Roman" w:cs="Times New Roman"/>
          <w:sz w:val="24"/>
          <w:szCs w:val="24"/>
        </w:rPr>
        <w:t xml:space="preserve"> </w:t>
      </w:r>
      <w:r w:rsidRPr="00C62DEF">
        <w:rPr>
          <w:rFonts w:ascii="Times New Roman" w:hAnsi="Times New Roman" w:cs="Times New Roman"/>
          <w:sz w:val="24"/>
          <w:szCs w:val="24"/>
        </w:rPr>
        <w:t>proc.</w:t>
      </w:r>
      <w:r>
        <w:rPr>
          <w:rFonts w:ascii="Times New Roman" w:hAnsi="Times New Roman" w:cs="Times New Roman"/>
          <w:sz w:val="24"/>
          <w:szCs w:val="24"/>
        </w:rPr>
        <w:t xml:space="preserve"> </w:t>
      </w:r>
      <w:r w:rsidRPr="00C62DEF">
        <w:rPr>
          <w:rFonts w:ascii="Times New Roman" w:hAnsi="Times New Roman" w:cs="Times New Roman"/>
          <w:sz w:val="24"/>
          <w:szCs w:val="24"/>
        </w:rPr>
        <w:t xml:space="preserve">gyventojų </w:t>
      </w:r>
      <w:r>
        <w:rPr>
          <w:rFonts w:ascii="Times New Roman" w:hAnsi="Times New Roman" w:cs="Times New Roman"/>
          <w:sz w:val="24"/>
          <w:szCs w:val="24"/>
        </w:rPr>
        <w:t xml:space="preserve">kirpėjo </w:t>
      </w:r>
      <w:r w:rsidRPr="00C62DEF">
        <w:rPr>
          <w:rFonts w:ascii="Times New Roman" w:hAnsi="Times New Roman" w:cs="Times New Roman"/>
          <w:sz w:val="24"/>
          <w:szCs w:val="24"/>
        </w:rPr>
        <w:t xml:space="preserve">paslaugos teikiamos kambariuose. </w:t>
      </w:r>
      <w:r w:rsidRPr="00DD13BD">
        <w:rPr>
          <w:rFonts w:ascii="Times New Roman" w:hAnsi="Times New Roman" w:cs="Times New Roman"/>
          <w:sz w:val="24"/>
          <w:szCs w:val="24"/>
        </w:rPr>
        <w:t xml:space="preserve">Kirpėja kasdien vidutiniškai apkerpa apie 4-6 gyventojus, 35 gyventojams  tris kartus per savaitę skutamos barzdos. </w:t>
      </w:r>
      <w:r w:rsidRPr="00C62DEF">
        <w:rPr>
          <w:rFonts w:ascii="Times New Roman" w:hAnsi="Times New Roman" w:cs="Times New Roman"/>
          <w:sz w:val="24"/>
          <w:szCs w:val="24"/>
        </w:rPr>
        <w:t xml:space="preserve">Kirpėja aptarnauja </w:t>
      </w:r>
      <w:r>
        <w:rPr>
          <w:rFonts w:ascii="Times New Roman" w:hAnsi="Times New Roman" w:cs="Times New Roman"/>
          <w:sz w:val="24"/>
          <w:szCs w:val="24"/>
        </w:rPr>
        <w:t xml:space="preserve">ir </w:t>
      </w:r>
      <w:r w:rsidRPr="00C62DEF">
        <w:rPr>
          <w:rFonts w:ascii="Times New Roman" w:hAnsi="Times New Roman" w:cs="Times New Roman"/>
          <w:sz w:val="24"/>
          <w:szCs w:val="24"/>
        </w:rPr>
        <w:t xml:space="preserve">globos namų gyventojus, </w:t>
      </w:r>
      <w:r>
        <w:rPr>
          <w:rFonts w:ascii="Times New Roman" w:hAnsi="Times New Roman" w:cs="Times New Roman"/>
          <w:sz w:val="24"/>
          <w:szCs w:val="24"/>
        </w:rPr>
        <w:t xml:space="preserve">laikinai </w:t>
      </w:r>
      <w:r w:rsidRPr="00C62DEF">
        <w:rPr>
          <w:rFonts w:ascii="Times New Roman" w:hAnsi="Times New Roman" w:cs="Times New Roman"/>
          <w:sz w:val="24"/>
          <w:szCs w:val="24"/>
        </w:rPr>
        <w:t>esančius gydymo įstaigose.</w:t>
      </w:r>
    </w:p>
    <w:p w:rsidR="00137BE2" w:rsidRPr="00387816" w:rsidRDefault="00137BE2" w:rsidP="00137BE2">
      <w:pPr>
        <w:spacing w:after="0" w:line="360" w:lineRule="auto"/>
        <w:ind w:firstLine="851"/>
        <w:jc w:val="both"/>
        <w:rPr>
          <w:rFonts w:ascii="Times New Roman" w:eastAsia="Calibri" w:hAnsi="Times New Roman" w:cs="Times New Roman"/>
          <w:sz w:val="24"/>
        </w:rPr>
      </w:pPr>
      <w:r>
        <w:rPr>
          <w:rFonts w:ascii="Times New Roman" w:hAnsi="Times New Roman" w:cs="Times New Roman"/>
          <w:sz w:val="24"/>
          <w:szCs w:val="24"/>
        </w:rPr>
        <w:t xml:space="preserve">Daug skyriaus darbuotojų darbo laiko skiriama buvusių Globos namų gyventojų </w:t>
      </w:r>
      <w:r w:rsidRPr="00387816">
        <w:rPr>
          <w:rFonts w:ascii="Times New Roman" w:hAnsi="Times New Roman" w:cs="Times New Roman"/>
          <w:b/>
          <w:i/>
          <w:sz w:val="24"/>
          <w:szCs w:val="24"/>
        </w:rPr>
        <w:t>kapaviečių tvarkymui ir priežiūrai</w:t>
      </w:r>
      <w:r>
        <w:rPr>
          <w:rFonts w:ascii="Times New Roman" w:hAnsi="Times New Roman" w:cs="Times New Roman"/>
          <w:sz w:val="24"/>
          <w:szCs w:val="24"/>
        </w:rPr>
        <w:t xml:space="preserve">. Bendradarbiaujant su kitais skyriais, organizuojamos talkos, į </w:t>
      </w:r>
      <w:r>
        <w:rPr>
          <w:rFonts w:ascii="Times New Roman" w:hAnsi="Times New Roman" w:cs="Times New Roman"/>
          <w:sz w:val="24"/>
          <w:szCs w:val="24"/>
        </w:rPr>
        <w:lastRenderedPageBreak/>
        <w:t>pagalbą pasitelkiami savanoriai, tačiau kapaviečių tvarkymas išlieka aktualia įstaigos problema tiek žmogiškųjų išteklių trūkumo, tiek lėšų šiems darbams atlikti skyrimo aspektais.</w:t>
      </w:r>
    </w:p>
    <w:p w:rsidR="005D4351" w:rsidRPr="005D4351" w:rsidRDefault="005D4351" w:rsidP="005D4351">
      <w:pPr>
        <w:spacing w:after="0" w:line="360" w:lineRule="auto"/>
        <w:jc w:val="center"/>
        <w:rPr>
          <w:rFonts w:ascii="Times New Roman" w:hAnsi="Times New Roman" w:cs="Times New Roman"/>
          <w:b/>
          <w:sz w:val="28"/>
          <w:szCs w:val="28"/>
        </w:rPr>
      </w:pPr>
    </w:p>
    <w:p w:rsidR="005D4351" w:rsidRDefault="005D4351" w:rsidP="00213D3B">
      <w:pPr>
        <w:pStyle w:val="ListParagraph"/>
        <w:numPr>
          <w:ilvl w:val="0"/>
          <w:numId w:val="1"/>
        </w:num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MITYBOS SKYRIAUS VEIKLA</w:t>
      </w:r>
    </w:p>
    <w:p w:rsidR="00245394" w:rsidRDefault="00245394" w:rsidP="00245394">
      <w:pPr>
        <w:pStyle w:val="ListParagraph"/>
        <w:spacing w:after="0" w:line="360" w:lineRule="auto"/>
        <w:ind w:left="1080"/>
        <w:rPr>
          <w:rFonts w:ascii="Times New Roman" w:hAnsi="Times New Roman" w:cs="Times New Roman"/>
          <w:b/>
          <w:sz w:val="28"/>
          <w:szCs w:val="28"/>
        </w:rPr>
      </w:pPr>
    </w:p>
    <w:p w:rsidR="005D4351" w:rsidRDefault="005D4351" w:rsidP="005D4351">
      <w:pPr>
        <w:shd w:val="clear" w:color="auto" w:fill="FFFFFF"/>
        <w:spacing w:after="0" w:line="360" w:lineRule="auto"/>
        <w:ind w:firstLine="992"/>
        <w:jc w:val="both"/>
        <w:rPr>
          <w:rFonts w:ascii="Times New Roman" w:hAnsi="Times New Roman" w:cs="Times New Roman"/>
          <w:sz w:val="24"/>
          <w:szCs w:val="24"/>
        </w:rPr>
      </w:pPr>
      <w:r>
        <w:rPr>
          <w:rFonts w:ascii="Times New Roman" w:hAnsi="Times New Roman" w:cs="Times New Roman"/>
          <w:sz w:val="24"/>
          <w:szCs w:val="24"/>
        </w:rPr>
        <w:t>Prienų globos namų M</w:t>
      </w:r>
      <w:r w:rsidRPr="00AF3EA5">
        <w:rPr>
          <w:rFonts w:ascii="Times New Roman" w:hAnsi="Times New Roman" w:cs="Times New Roman"/>
          <w:sz w:val="24"/>
          <w:szCs w:val="24"/>
        </w:rPr>
        <w:t xml:space="preserve">itybos skyriaus veiklos tikslas – </w:t>
      </w:r>
      <w:r w:rsidRPr="008B7E99">
        <w:rPr>
          <w:rFonts w:ascii="Times New Roman" w:hAnsi="Times New Roman" w:cs="Times New Roman"/>
          <w:sz w:val="24"/>
          <w:szCs w:val="24"/>
        </w:rPr>
        <w:t>sudaryti sąlygas sveikai mitybai, užtikrinti maisto saugą bei kokybę, įsigyjant patikimus visais požiūriais saugius produktus atsižvelgiant į čia gyvenančių gyventojų sveikatą, siekiant įvairesnio, kokybiškesnio maitinimo, patiekimo estetikos, kuriant gražią, estetinius ir higieninius reikalavimus ir asmens poreikius tenkinančią aplinką.</w:t>
      </w:r>
    </w:p>
    <w:p w:rsidR="005D4351" w:rsidRDefault="005D4351" w:rsidP="005D4351">
      <w:pPr>
        <w:shd w:val="clear" w:color="auto" w:fill="FFFFFF"/>
        <w:spacing w:after="0" w:line="360" w:lineRule="auto"/>
        <w:ind w:firstLine="992"/>
        <w:jc w:val="both"/>
        <w:rPr>
          <w:rFonts w:ascii="Times New Roman" w:hAnsi="Times New Roman" w:cs="Times New Roman"/>
          <w:sz w:val="24"/>
          <w:szCs w:val="24"/>
        </w:rPr>
      </w:pPr>
      <w:r>
        <w:rPr>
          <w:rFonts w:ascii="Times New Roman" w:hAnsi="Times New Roman" w:cs="Times New Roman"/>
          <w:sz w:val="24"/>
          <w:szCs w:val="24"/>
        </w:rPr>
        <w:t>2020 metais maitinimo norma</w:t>
      </w:r>
      <w:r w:rsidRPr="00AF3EA5">
        <w:rPr>
          <w:rFonts w:ascii="Times New Roman" w:hAnsi="Times New Roman" w:cs="Times New Roman"/>
          <w:sz w:val="24"/>
          <w:szCs w:val="24"/>
        </w:rPr>
        <w:t xml:space="preserve"> vienam asmeniui</w:t>
      </w:r>
      <w:r>
        <w:rPr>
          <w:rFonts w:ascii="Times New Roman" w:hAnsi="Times New Roman" w:cs="Times New Roman"/>
          <w:sz w:val="24"/>
          <w:szCs w:val="24"/>
        </w:rPr>
        <w:t xml:space="preserve"> per parą išliko nepakitusi - 3,83 EUR (patvirtinta </w:t>
      </w:r>
      <w:r w:rsidRPr="00AF3EA5">
        <w:rPr>
          <w:rFonts w:ascii="Times New Roman" w:hAnsi="Times New Roman" w:cs="Times New Roman"/>
          <w:sz w:val="24"/>
          <w:szCs w:val="24"/>
        </w:rPr>
        <w:t>P</w:t>
      </w:r>
      <w:r>
        <w:rPr>
          <w:rFonts w:ascii="Times New Roman" w:hAnsi="Times New Roman" w:cs="Times New Roman"/>
          <w:sz w:val="24"/>
          <w:szCs w:val="24"/>
        </w:rPr>
        <w:t>rienų rajono savivaldybės tarybos 2018 m. lapkričio 29</w:t>
      </w:r>
      <w:r w:rsidRPr="00AF3EA5">
        <w:rPr>
          <w:rFonts w:ascii="Times New Roman" w:hAnsi="Times New Roman" w:cs="Times New Roman"/>
          <w:sz w:val="24"/>
          <w:szCs w:val="24"/>
        </w:rPr>
        <w:t xml:space="preserve"> d. sp</w:t>
      </w:r>
      <w:r>
        <w:rPr>
          <w:rFonts w:ascii="Times New Roman" w:hAnsi="Times New Roman" w:cs="Times New Roman"/>
          <w:sz w:val="24"/>
          <w:szCs w:val="24"/>
        </w:rPr>
        <w:t xml:space="preserve">rendimu </w:t>
      </w:r>
      <w:r w:rsidRPr="008B7E99">
        <w:rPr>
          <w:rFonts w:ascii="Times New Roman" w:hAnsi="Times New Roman" w:cs="Times New Roman"/>
          <w:sz w:val="24"/>
          <w:szCs w:val="24"/>
        </w:rPr>
        <w:t>Nr. T3-281 „Dėl Prienų globos namų teikiam</w:t>
      </w:r>
      <w:r>
        <w:rPr>
          <w:rFonts w:ascii="Times New Roman" w:hAnsi="Times New Roman" w:cs="Times New Roman"/>
          <w:sz w:val="24"/>
          <w:szCs w:val="24"/>
        </w:rPr>
        <w:t xml:space="preserve">ų paslaugų kainų patvirtinimo“). </w:t>
      </w:r>
      <w:r w:rsidRPr="00AF3EA5">
        <w:rPr>
          <w:rFonts w:ascii="Times New Roman" w:hAnsi="Times New Roman" w:cs="Times New Roman"/>
          <w:sz w:val="24"/>
          <w:szCs w:val="24"/>
        </w:rPr>
        <w:t>Užtikrinant globos namų gyventojų visavertį, racionalų maitinimą bei vadovaujantis Lietuvos HN 125:2011 reikalavimais, gyventojai maitinami keturis kartus per dieną</w:t>
      </w:r>
      <w:r>
        <w:rPr>
          <w:rFonts w:ascii="Times New Roman" w:hAnsi="Times New Roman" w:cs="Times New Roman"/>
          <w:sz w:val="24"/>
          <w:szCs w:val="24"/>
        </w:rPr>
        <w:t>,</w:t>
      </w:r>
      <w:r w:rsidRPr="00AF3EA5">
        <w:rPr>
          <w:rFonts w:ascii="Times New Roman" w:hAnsi="Times New Roman" w:cs="Times New Roman"/>
          <w:sz w:val="24"/>
          <w:szCs w:val="24"/>
        </w:rPr>
        <w:t xml:space="preserve"> pagal įstaigos mitybos skyriaus vadovo sudarytus valgiaraščius, kurie yra patvirtinti įstaigos vadovo. Maistas gaminamas virtuvėje ir patiekiamas tą pačią dieną. Virtuvėje yra sudarytos tinkamos sąlygos maistui ruošti, atnaujinta įranga, aprūpinama reikiamu inventoriumi, indais. </w:t>
      </w:r>
    </w:p>
    <w:p w:rsidR="005D4351" w:rsidRPr="00A26D1E" w:rsidRDefault="005D4351" w:rsidP="005D4351">
      <w:pPr>
        <w:shd w:val="clear" w:color="auto" w:fill="FFFFFF"/>
        <w:spacing w:after="0" w:line="360" w:lineRule="auto"/>
        <w:ind w:firstLine="992"/>
        <w:jc w:val="both"/>
        <w:rPr>
          <w:rFonts w:ascii="Times New Roman" w:hAnsi="Times New Roman" w:cs="Times New Roman"/>
          <w:sz w:val="24"/>
          <w:szCs w:val="24"/>
        </w:rPr>
      </w:pPr>
      <w:r w:rsidRPr="004C6646">
        <w:rPr>
          <w:rFonts w:ascii="Times New Roman" w:hAnsi="Times New Roman" w:cs="Times New Roman"/>
          <w:sz w:val="24"/>
          <w:szCs w:val="24"/>
        </w:rPr>
        <w:t xml:space="preserve">Gyventojams, negalintiems valgyti valgykloje, maistas nešamas į gyvenamuosius kambarius. Siekiant užtikrinti kokybišką maitinimą, kad maistas būtų patiekiamas laikantis patiekimo estetikos, reikiamos temperatūros, atitinkantis higieninius reikalavimus, maistas į gyvenamuosius kambarius yra pristatomas elektriniuose </w:t>
      </w:r>
      <w:proofErr w:type="spellStart"/>
      <w:r w:rsidRPr="004C6646">
        <w:rPr>
          <w:rFonts w:ascii="Times New Roman" w:hAnsi="Times New Roman" w:cs="Times New Roman"/>
          <w:sz w:val="24"/>
          <w:szCs w:val="24"/>
        </w:rPr>
        <w:t>marmituose</w:t>
      </w:r>
      <w:proofErr w:type="spellEnd"/>
      <w:r>
        <w:rPr>
          <w:rFonts w:ascii="Times New Roman" w:hAnsi="Times New Roman" w:cs="Times New Roman"/>
          <w:sz w:val="24"/>
          <w:szCs w:val="24"/>
        </w:rPr>
        <w:t xml:space="preserve"> (vežimėliuose maistui gabenti) ir </w:t>
      </w:r>
      <w:proofErr w:type="spellStart"/>
      <w:r>
        <w:rPr>
          <w:rFonts w:ascii="Times New Roman" w:hAnsi="Times New Roman" w:cs="Times New Roman"/>
          <w:sz w:val="24"/>
          <w:szCs w:val="24"/>
        </w:rPr>
        <w:t>termopadėkluose</w:t>
      </w:r>
      <w:proofErr w:type="spellEnd"/>
      <w:r>
        <w:rPr>
          <w:rFonts w:ascii="Times New Roman" w:hAnsi="Times New Roman" w:cs="Times New Roman"/>
          <w:sz w:val="24"/>
          <w:szCs w:val="24"/>
        </w:rPr>
        <w:t xml:space="preserve"> su indais.</w:t>
      </w:r>
      <w:r w:rsidRPr="00A26D1E">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Covid-19</w:t>
      </w:r>
      <w:proofErr w:type="spellEnd"/>
      <w:r>
        <w:rPr>
          <w:rFonts w:ascii="Times New Roman" w:eastAsia="Calibri" w:hAnsi="Times New Roman" w:cs="Times New Roman"/>
          <w:sz w:val="24"/>
          <w:szCs w:val="24"/>
        </w:rPr>
        <w:t xml:space="preserve"> pandemija </w:t>
      </w:r>
      <w:r w:rsidRPr="00A26D1E">
        <w:rPr>
          <w:rFonts w:ascii="Times New Roman" w:hAnsi="Times New Roman" w:cs="Times New Roman"/>
          <w:sz w:val="24"/>
          <w:szCs w:val="24"/>
        </w:rPr>
        <w:t>2020 metai</w:t>
      </w:r>
      <w:r>
        <w:rPr>
          <w:rFonts w:ascii="Times New Roman" w:hAnsi="Times New Roman" w:cs="Times New Roman"/>
          <w:sz w:val="24"/>
          <w:szCs w:val="24"/>
        </w:rPr>
        <w:t>s</w:t>
      </w:r>
      <w:r w:rsidRPr="00A26D1E">
        <w:rPr>
          <w:rFonts w:ascii="Times New Roman" w:hAnsi="Times New Roman" w:cs="Times New Roman"/>
          <w:sz w:val="24"/>
          <w:szCs w:val="24"/>
        </w:rPr>
        <w:t xml:space="preserve"> palietė ir gyventojų m</w:t>
      </w:r>
      <w:r>
        <w:rPr>
          <w:rFonts w:ascii="Times New Roman" w:hAnsi="Times New Roman" w:cs="Times New Roman"/>
          <w:sz w:val="24"/>
          <w:szCs w:val="24"/>
        </w:rPr>
        <w:t>itybą.</w:t>
      </w:r>
      <w:r w:rsidRPr="00A26D1E">
        <w:rPr>
          <w:rFonts w:ascii="Times New Roman" w:hAnsi="Times New Roman" w:cs="Times New Roman"/>
          <w:sz w:val="24"/>
          <w:szCs w:val="24"/>
        </w:rPr>
        <w:t xml:space="preserve"> Mitybos skyrius reagavo į susiklosčiusią situaciją - maitinimo paslaugos buvo organizuojamos kitaip nei įprasta. Maistas buvo teikiamas kiekvienam gyventojui jo kambaryje. Gyventojams maitinimas organizuojamas taip, kad atitiktų fiziologinius kiekvieno konkretaus gyventojo poreikius</w:t>
      </w:r>
      <w:r>
        <w:rPr>
          <w:rFonts w:ascii="Times New Roman" w:hAnsi="Times New Roman" w:cs="Times New Roman"/>
          <w:sz w:val="24"/>
          <w:szCs w:val="24"/>
        </w:rPr>
        <w:t>,</w:t>
      </w:r>
      <w:r w:rsidRPr="00A26D1E">
        <w:rPr>
          <w:rFonts w:ascii="Times New Roman" w:hAnsi="Times New Roman" w:cs="Times New Roman"/>
          <w:sz w:val="24"/>
          <w:szCs w:val="24"/>
        </w:rPr>
        <w:t xml:space="preserve"> atsižvelgiant į gyventojų pageidavimus dėl norimų patiekalų pasirinkimo. Valgiaraščiai buvo peržiūrimi kiekvieną savaitę, reaguojant į gyventojų sergamumą ir jų poreikius. Slaugytoja maisto kokybę vertina kiekvieną dieną ir tai atžymi patiekalų kokybės įvertinimo žurnale.</w:t>
      </w:r>
      <w:r w:rsidRPr="00A26D1E">
        <w:rPr>
          <w:rFonts w:ascii="Times New Roman" w:eastAsia="Calibri" w:hAnsi="Times New Roman" w:cs="Times New Roman"/>
          <w:sz w:val="24"/>
          <w:szCs w:val="24"/>
        </w:rPr>
        <w:t xml:space="preserve"> </w:t>
      </w:r>
      <w:r w:rsidRPr="00A26D1E">
        <w:rPr>
          <w:rFonts w:ascii="Times New Roman" w:hAnsi="Times New Roman" w:cs="Times New Roman"/>
          <w:sz w:val="24"/>
          <w:szCs w:val="24"/>
        </w:rPr>
        <w:t xml:space="preserve">Esant epideminei situacijai </w:t>
      </w:r>
      <w:r>
        <w:rPr>
          <w:rFonts w:ascii="Times New Roman" w:hAnsi="Times New Roman" w:cs="Times New Roman"/>
          <w:sz w:val="24"/>
          <w:szCs w:val="24"/>
        </w:rPr>
        <w:t>b</w:t>
      </w:r>
      <w:r w:rsidRPr="00A26D1E">
        <w:rPr>
          <w:rFonts w:ascii="Times New Roman" w:hAnsi="Times New Roman" w:cs="Times New Roman"/>
          <w:sz w:val="24"/>
          <w:szCs w:val="24"/>
        </w:rPr>
        <w:t xml:space="preserve">uvo užtikrinta, kad sergantys gyventojai naudotųsi tik </w:t>
      </w:r>
      <w:r>
        <w:rPr>
          <w:rFonts w:ascii="Times New Roman" w:hAnsi="Times New Roman" w:cs="Times New Roman"/>
          <w:sz w:val="24"/>
          <w:szCs w:val="24"/>
        </w:rPr>
        <w:t xml:space="preserve">vienkartiniais valgymo indais, taip pat - </w:t>
      </w:r>
      <w:r w:rsidRPr="00A26D1E">
        <w:rPr>
          <w:rFonts w:ascii="Times New Roman" w:hAnsi="Times New Roman" w:cs="Times New Roman"/>
          <w:sz w:val="24"/>
          <w:szCs w:val="24"/>
        </w:rPr>
        <w:t>kad maisto produktų tiekėjai nepatektų į įstaigos patalpas. Prekių priėmimas – perdavimas vyksta lauke</w:t>
      </w:r>
      <w:r>
        <w:rPr>
          <w:rFonts w:ascii="Times New Roman" w:hAnsi="Times New Roman" w:cs="Times New Roman"/>
          <w:sz w:val="24"/>
          <w:szCs w:val="24"/>
        </w:rPr>
        <w:t>,</w:t>
      </w:r>
      <w:r w:rsidRPr="00A26D1E">
        <w:rPr>
          <w:rFonts w:ascii="Times New Roman" w:hAnsi="Times New Roman" w:cs="Times New Roman"/>
          <w:sz w:val="24"/>
          <w:szCs w:val="24"/>
        </w:rPr>
        <w:t xml:space="preserve"> naudojant asmens apsaugos priemones.</w:t>
      </w:r>
    </w:p>
    <w:p w:rsidR="005D4351" w:rsidRDefault="005D4351" w:rsidP="005D4351">
      <w:pPr>
        <w:shd w:val="clear" w:color="auto" w:fill="FFFFFF"/>
        <w:spacing w:after="0" w:line="360" w:lineRule="auto"/>
        <w:ind w:firstLine="992"/>
        <w:jc w:val="both"/>
        <w:rPr>
          <w:rFonts w:ascii="Times New Roman" w:hAnsi="Times New Roman" w:cs="Times New Roman"/>
          <w:bCs/>
          <w:sz w:val="24"/>
          <w:szCs w:val="24"/>
        </w:rPr>
      </w:pPr>
      <w:r w:rsidRPr="00A26D1E">
        <w:rPr>
          <w:rFonts w:ascii="Times New Roman" w:hAnsi="Times New Roman" w:cs="Times New Roman"/>
          <w:sz w:val="24"/>
          <w:szCs w:val="24"/>
        </w:rPr>
        <w:t xml:space="preserve">Įvertinus gyventojų rijimo ir kramtymo funkcijų sutrikimus yra taikoma maisto konsistenciją koreguojanti dieta (trintas, maltas, paskystintas) maistas, kuris yra subalansuotas pagal </w:t>
      </w:r>
      <w:r w:rsidRPr="00A26D1E">
        <w:rPr>
          <w:rFonts w:ascii="Times New Roman" w:hAnsi="Times New Roman" w:cs="Times New Roman"/>
          <w:sz w:val="24"/>
          <w:szCs w:val="24"/>
        </w:rPr>
        <w:lastRenderedPageBreak/>
        <w:t>medžiagų apykaitos sutrikimus ir organizmo maistinių medžiagų poreikį. Negalintiems pavalgyti savarankiškai, užtikrinama individuali personalo pagalba valgant. Yra priskirtas pagalbą valgant teikiantis asmuo.</w:t>
      </w:r>
      <w:r w:rsidRPr="00A26D1E">
        <w:rPr>
          <w:rFonts w:ascii="Times New Roman" w:hAnsi="Times New Roman" w:cs="Times New Roman"/>
          <w:bCs/>
          <w:sz w:val="24"/>
          <w:szCs w:val="24"/>
        </w:rPr>
        <w:t xml:space="preserve"> </w:t>
      </w:r>
    </w:p>
    <w:p w:rsidR="005D4351" w:rsidRDefault="005D4351" w:rsidP="005D4351">
      <w:pPr>
        <w:shd w:val="clear" w:color="auto" w:fill="FFFFFF"/>
        <w:spacing w:after="0" w:line="360" w:lineRule="auto"/>
        <w:ind w:firstLine="992"/>
        <w:jc w:val="both"/>
        <w:rPr>
          <w:rFonts w:ascii="Times New Roman" w:hAnsi="Times New Roman" w:cs="Times New Roman"/>
          <w:bCs/>
          <w:sz w:val="24"/>
          <w:szCs w:val="24"/>
        </w:rPr>
      </w:pPr>
      <w:r w:rsidRPr="00A26D1E">
        <w:rPr>
          <w:rFonts w:ascii="Times New Roman" w:hAnsi="Times New Roman" w:cs="Times New Roman"/>
          <w:bCs/>
          <w:sz w:val="24"/>
          <w:szCs w:val="24"/>
        </w:rPr>
        <w:t xml:space="preserve">Gyventojui pagal jo savarankiškumo lygį, galimybes ir pageidavimus sudarytos sąlygos užsiimti maisto savo poreikiams ruošimu. Globos namuose veikia virtuvėlės ir </w:t>
      </w:r>
      <w:proofErr w:type="spellStart"/>
      <w:r w:rsidRPr="00A26D1E">
        <w:rPr>
          <w:rFonts w:ascii="Times New Roman" w:hAnsi="Times New Roman" w:cs="Times New Roman"/>
          <w:bCs/>
          <w:sz w:val="24"/>
          <w:szCs w:val="24"/>
        </w:rPr>
        <w:t>savarankiškesni</w:t>
      </w:r>
      <w:proofErr w:type="spellEnd"/>
      <w:r w:rsidRPr="00A26D1E">
        <w:rPr>
          <w:rFonts w:ascii="Times New Roman" w:hAnsi="Times New Roman" w:cs="Times New Roman"/>
          <w:bCs/>
          <w:sz w:val="24"/>
          <w:szCs w:val="24"/>
        </w:rPr>
        <w:t xml:space="preserve"> gyventojai retkarčiais su darbuotojų pagalba jose gaminasi maistą sau ir valgo. Kiekvienam gyventojui yra sudaroma galimybė jam suprantama forma kasdien susipažinti su valgiaraščiu, pateikti pageidavimus dėl maisto produktų ar patiekalų asortimento, į kuriuos, esant galimybei, yra atsižvelgiama. Globos namų gyventojai kasdien turi galimybę susipažinti su dienos meniu, kuris yra skelbiamas valgykloje bei  kiekvieno pastato kiekviename aukšte įrengtuose stenduose, be to, gyventojų prašymų atnešami į kambarius. Buv</w:t>
      </w:r>
      <w:r>
        <w:rPr>
          <w:rFonts w:ascii="Times New Roman" w:hAnsi="Times New Roman" w:cs="Times New Roman"/>
          <w:bCs/>
          <w:sz w:val="24"/>
          <w:szCs w:val="24"/>
        </w:rPr>
        <w:t>o organizuojami susirinkimai, kurių</w:t>
      </w:r>
      <w:r w:rsidRPr="00A26D1E">
        <w:rPr>
          <w:rFonts w:ascii="Times New Roman" w:hAnsi="Times New Roman" w:cs="Times New Roman"/>
          <w:bCs/>
          <w:sz w:val="24"/>
          <w:szCs w:val="24"/>
        </w:rPr>
        <w:t xml:space="preserve"> metu gyventojai turėjo galimybę pateikti  pageidavimus dėl maisto produktų ar patiekalų asortimento. Į pateiktus gyventojų pastebėjimus atsižvelgta, nes </w:t>
      </w:r>
      <w:r>
        <w:rPr>
          <w:rFonts w:ascii="Times New Roman" w:hAnsi="Times New Roman" w:cs="Times New Roman"/>
          <w:bCs/>
          <w:sz w:val="24"/>
          <w:szCs w:val="24"/>
        </w:rPr>
        <w:t xml:space="preserve">globos namuose vadovaujamasi principu, kad </w:t>
      </w:r>
      <w:r w:rsidRPr="00A26D1E">
        <w:rPr>
          <w:rFonts w:ascii="Times New Roman" w:hAnsi="Times New Roman" w:cs="Times New Roman"/>
          <w:bCs/>
          <w:sz w:val="24"/>
          <w:szCs w:val="24"/>
        </w:rPr>
        <w:t>tinkamas maitinimas yra svarbi sąlyga sergančiam sveikti ir gyvenimo kokybei gerinti.</w:t>
      </w:r>
    </w:p>
    <w:p w:rsidR="005D4351" w:rsidRPr="00CF4454" w:rsidRDefault="005D4351" w:rsidP="005D4351">
      <w:pPr>
        <w:shd w:val="clear" w:color="auto" w:fill="FFFFFF"/>
        <w:spacing w:after="0" w:line="360" w:lineRule="auto"/>
        <w:ind w:firstLine="992"/>
        <w:jc w:val="both"/>
        <w:rPr>
          <w:rFonts w:ascii="Times New Roman" w:hAnsi="Times New Roman" w:cs="Times New Roman"/>
          <w:bCs/>
          <w:sz w:val="24"/>
          <w:szCs w:val="24"/>
        </w:rPr>
      </w:pPr>
      <w:r w:rsidRPr="00CF4454">
        <w:rPr>
          <w:rFonts w:ascii="Times New Roman" w:hAnsi="Times New Roman" w:cs="Times New Roman"/>
          <w:bCs/>
          <w:sz w:val="24"/>
          <w:szCs w:val="24"/>
        </w:rPr>
        <w:t xml:space="preserve">Siekiant užtikrinti higieną ir sanitariją globos namų virtuvėje, kiekvienais metais, planingai, objektyviai, įforminant dokumentais vykdomas </w:t>
      </w:r>
      <w:r w:rsidRPr="00CF4454">
        <w:rPr>
          <w:rFonts w:ascii="Times New Roman" w:hAnsi="Times New Roman" w:cs="Times New Roman"/>
          <w:bCs/>
          <w:i/>
          <w:sz w:val="24"/>
          <w:szCs w:val="24"/>
        </w:rPr>
        <w:t>vidinis auditas</w:t>
      </w:r>
      <w:r w:rsidRPr="00CF4454">
        <w:rPr>
          <w:rFonts w:ascii="Times New Roman" w:hAnsi="Times New Roman" w:cs="Times New Roman"/>
          <w:bCs/>
          <w:sz w:val="24"/>
          <w:szCs w:val="24"/>
        </w:rPr>
        <w:t xml:space="preserve">. Įstaigos vadovo įsakymu yra patvirtinta audito darbo grupė ir paskirtas už savikontrolę asmuo, kuris koordinuoja maisto saugos užtikrinimą įstaigoje, organizuoja ir vykdo auditą. Atliktas vidaus auditas parodo, kaip virtuvėje laikomasi nustatytų reikalavimų, užtikrina reikalavimų laikymosi priežiūrą, numatomos priemonės veiklos tobulinimui (gerinimui), taip pat veikia prevencinė priemonė išorinio audito nustatomiems trūkumams mažinti. 2020 m. lapkričio 21d. buvo atliktas vidaus auditas maisto tvarkymo patalpose. Pagal vidaus audito akto klausimyną pažeidimų nebuvo rasta. </w:t>
      </w:r>
    </w:p>
    <w:p w:rsidR="005D4351" w:rsidRPr="00A26D1E" w:rsidRDefault="005D4351" w:rsidP="005D4351">
      <w:pPr>
        <w:shd w:val="clear" w:color="auto" w:fill="FFFFFF"/>
        <w:spacing w:after="0" w:line="360" w:lineRule="auto"/>
        <w:ind w:firstLine="851"/>
        <w:jc w:val="both"/>
        <w:rPr>
          <w:rFonts w:ascii="Times New Roman" w:hAnsi="Times New Roman" w:cs="Times New Roman"/>
          <w:bCs/>
          <w:sz w:val="24"/>
          <w:szCs w:val="24"/>
        </w:rPr>
      </w:pPr>
      <w:r w:rsidRPr="00CF4454">
        <w:rPr>
          <w:rFonts w:ascii="Times New Roman" w:hAnsi="Times New Roman" w:cs="Times New Roman"/>
          <w:bCs/>
          <w:sz w:val="24"/>
          <w:szCs w:val="24"/>
        </w:rPr>
        <w:t xml:space="preserve">2020 metų liepos 30  dieną buvo atliktas </w:t>
      </w:r>
      <w:r w:rsidRPr="00CF4454">
        <w:rPr>
          <w:rFonts w:ascii="Times New Roman" w:hAnsi="Times New Roman" w:cs="Times New Roman"/>
          <w:bCs/>
          <w:i/>
          <w:sz w:val="24"/>
          <w:szCs w:val="24"/>
        </w:rPr>
        <w:t>Alytaus valstybinės maisto ir veterinarijos tarnybos patikrinimas.</w:t>
      </w:r>
      <w:r w:rsidRPr="00CF4454">
        <w:rPr>
          <w:rFonts w:ascii="Times New Roman" w:hAnsi="Times New Roman" w:cs="Times New Roman"/>
          <w:bCs/>
          <w:sz w:val="24"/>
          <w:szCs w:val="24"/>
        </w:rPr>
        <w:t xml:space="preserve"> Patikrinimo akto išvadoje yra parašyta, kad globos namuose tiekiamas kokybiškas ir yra įvairus maitinimas, teisės aktų pažeidimų nenustatyta, poveikio priemonės netaikytos.</w:t>
      </w:r>
    </w:p>
    <w:p w:rsidR="005D4351" w:rsidRPr="00CF4454" w:rsidRDefault="005D4351" w:rsidP="005D4351">
      <w:pPr>
        <w:tabs>
          <w:tab w:val="left" w:pos="567"/>
          <w:tab w:val="left" w:pos="709"/>
        </w:tabs>
        <w:spacing w:after="0" w:line="360" w:lineRule="auto"/>
        <w:ind w:firstLine="851"/>
        <w:contextualSpacing/>
        <w:jc w:val="both"/>
        <w:rPr>
          <w:rFonts w:ascii="Times New Roman" w:eastAsia="Times New Roman" w:hAnsi="Times New Roman" w:cs="Times New Roman"/>
          <w:color w:val="000000"/>
          <w:sz w:val="24"/>
          <w:szCs w:val="24"/>
        </w:rPr>
      </w:pPr>
      <w:r w:rsidRPr="00CF4454">
        <w:rPr>
          <w:rFonts w:ascii="Times New Roman" w:eastAsia="Times New Roman" w:hAnsi="Times New Roman" w:cs="Times New Roman"/>
          <w:i/>
          <w:color w:val="000000"/>
          <w:sz w:val="24"/>
          <w:szCs w:val="24"/>
        </w:rPr>
        <w:t>Skyriaus struktūra.</w:t>
      </w:r>
      <w:r w:rsidRPr="00CF4454">
        <w:rPr>
          <w:rFonts w:ascii="Times New Roman" w:eastAsia="Times New Roman" w:hAnsi="Times New Roman" w:cs="Times New Roman"/>
          <w:color w:val="000000"/>
          <w:sz w:val="24"/>
          <w:szCs w:val="24"/>
        </w:rPr>
        <w:t xml:space="preserve"> Mitybos skyriuje dirba 13</w:t>
      </w:r>
      <w:r>
        <w:rPr>
          <w:rFonts w:ascii="Times New Roman" w:eastAsia="Times New Roman" w:hAnsi="Times New Roman" w:cs="Times New Roman"/>
          <w:color w:val="000000"/>
          <w:sz w:val="24"/>
          <w:szCs w:val="24"/>
        </w:rPr>
        <w:t xml:space="preserve"> darbuotojų</w:t>
      </w:r>
      <w:r w:rsidRPr="00CF4454">
        <w:rPr>
          <w:rFonts w:ascii="Times New Roman" w:eastAsia="Times New Roman" w:hAnsi="Times New Roman" w:cs="Times New Roman"/>
          <w:color w:val="000000"/>
          <w:sz w:val="24"/>
          <w:szCs w:val="24"/>
        </w:rPr>
        <w:t>. Už maitinimo organizavimą yra atsakingas</w:t>
      </w:r>
      <w:r>
        <w:rPr>
          <w:rFonts w:ascii="Times New Roman" w:eastAsia="Times New Roman" w:hAnsi="Times New Roman" w:cs="Times New Roman"/>
          <w:color w:val="000000"/>
          <w:sz w:val="24"/>
          <w:szCs w:val="24"/>
        </w:rPr>
        <w:t xml:space="preserve"> M</w:t>
      </w:r>
      <w:r w:rsidRPr="00CF4454">
        <w:rPr>
          <w:rFonts w:ascii="Times New Roman" w:eastAsia="Times New Roman" w:hAnsi="Times New Roman" w:cs="Times New Roman"/>
          <w:color w:val="000000"/>
          <w:sz w:val="24"/>
          <w:szCs w:val="24"/>
        </w:rPr>
        <w:t>itybos skyriaus vadovas. Už savalaikio maisto produktų tiekimo, produktų kokybės, asortimento kontrolę, savikontrolės dokumentų pildymą atsakingas sandėlininkas. Už pagaminto maisto kokybę atsakingi vyriausieji virėjai, mitybos skyriaus vadovas. Virtuvėje darbas vyksta dviem pamainom, kiekvienoje pamainoje dirba vyr. virėja, virėja, padavėja ir virtuvės darbuotojos. Kokybiškai skyriaus veiklai užtikrinti darbuotojų skaičius pagal pare</w:t>
      </w:r>
      <w:r>
        <w:rPr>
          <w:rFonts w:ascii="Times New Roman" w:eastAsia="Times New Roman" w:hAnsi="Times New Roman" w:cs="Times New Roman"/>
          <w:color w:val="000000"/>
          <w:sz w:val="24"/>
          <w:szCs w:val="24"/>
        </w:rPr>
        <w:t>igybes yra optimalus</w:t>
      </w:r>
      <w:r w:rsidRPr="00CF4454">
        <w:rPr>
          <w:rFonts w:ascii="Times New Roman" w:eastAsia="Times New Roman" w:hAnsi="Times New Roman" w:cs="Times New Roman"/>
          <w:color w:val="000000"/>
          <w:sz w:val="24"/>
          <w:szCs w:val="24"/>
        </w:rPr>
        <w:t xml:space="preserve">. </w:t>
      </w:r>
    </w:p>
    <w:p w:rsidR="00245394" w:rsidRDefault="00245394" w:rsidP="005D4351">
      <w:pPr>
        <w:ind w:firstLine="992"/>
        <w:rPr>
          <w:rFonts w:ascii="Times New Roman" w:eastAsia="Times New Roman" w:hAnsi="Times New Roman" w:cs="Times New Roman"/>
          <w:b/>
          <w:bCs/>
          <w:sz w:val="24"/>
          <w:szCs w:val="24"/>
        </w:rPr>
      </w:pPr>
    </w:p>
    <w:p w:rsidR="00245394" w:rsidRDefault="00245394" w:rsidP="005D4351">
      <w:pPr>
        <w:ind w:firstLine="992"/>
        <w:rPr>
          <w:rFonts w:ascii="Times New Roman" w:eastAsia="Times New Roman" w:hAnsi="Times New Roman" w:cs="Times New Roman"/>
          <w:b/>
          <w:bCs/>
          <w:sz w:val="24"/>
          <w:szCs w:val="24"/>
        </w:rPr>
      </w:pPr>
    </w:p>
    <w:p w:rsidR="005D4351" w:rsidRDefault="005D4351" w:rsidP="005D4351">
      <w:pPr>
        <w:ind w:firstLine="992"/>
        <w:rPr>
          <w:rFonts w:ascii="Times New Roman" w:hAnsi="Times New Roman" w:cs="Times New Roman"/>
          <w:sz w:val="24"/>
          <w:szCs w:val="24"/>
        </w:rPr>
      </w:pPr>
      <w:r>
        <w:rPr>
          <w:rFonts w:ascii="Times New Roman" w:eastAsia="Times New Roman" w:hAnsi="Times New Roman" w:cs="Times New Roman"/>
          <w:b/>
          <w:bCs/>
          <w:sz w:val="24"/>
          <w:szCs w:val="24"/>
        </w:rPr>
        <w:lastRenderedPageBreak/>
        <w:t>Mitybos skyriaus 2020 m. v</w:t>
      </w:r>
      <w:r w:rsidRPr="004D75F5">
        <w:rPr>
          <w:rFonts w:ascii="Times New Roman" w:eastAsia="Times New Roman" w:hAnsi="Times New Roman" w:cs="Times New Roman"/>
          <w:b/>
          <w:bCs/>
          <w:sz w:val="24"/>
          <w:szCs w:val="24"/>
        </w:rPr>
        <w:t>eiklos rezultatai</w:t>
      </w:r>
      <w:r>
        <w:rPr>
          <w:rFonts w:ascii="Times New Roman" w:eastAsia="Times New Roman" w:hAnsi="Times New Roman" w:cs="Times New Roman"/>
          <w:b/>
          <w:bCs/>
          <w:sz w:val="24"/>
          <w:szCs w:val="24"/>
        </w:rPr>
        <w:t>.</w:t>
      </w:r>
    </w:p>
    <w:p w:rsidR="005D4351" w:rsidRPr="00517327" w:rsidRDefault="005D4351" w:rsidP="005D4351">
      <w:pPr>
        <w:shd w:val="clear" w:color="auto" w:fill="FFFFFF"/>
        <w:spacing w:after="0" w:line="360" w:lineRule="auto"/>
        <w:ind w:firstLine="992"/>
        <w:jc w:val="both"/>
        <w:rPr>
          <w:rFonts w:ascii="Times New Roman" w:hAnsi="Times New Roman" w:cs="Times New Roman"/>
          <w:sz w:val="24"/>
          <w:szCs w:val="24"/>
        </w:rPr>
      </w:pPr>
      <w:r>
        <w:rPr>
          <w:rFonts w:ascii="Times New Roman" w:hAnsi="Times New Roman" w:cs="Times New Roman"/>
          <w:sz w:val="24"/>
          <w:szCs w:val="24"/>
        </w:rPr>
        <w:t xml:space="preserve">2020 metais išlaidos </w:t>
      </w:r>
      <w:r w:rsidRPr="00AF3EA5">
        <w:rPr>
          <w:rFonts w:ascii="Times New Roman" w:hAnsi="Times New Roman" w:cs="Times New Roman"/>
          <w:sz w:val="24"/>
          <w:szCs w:val="24"/>
        </w:rPr>
        <w:t xml:space="preserve">maisto produktų </w:t>
      </w:r>
      <w:r>
        <w:rPr>
          <w:rFonts w:ascii="Times New Roman" w:hAnsi="Times New Roman" w:cs="Times New Roman"/>
          <w:sz w:val="24"/>
          <w:szCs w:val="24"/>
        </w:rPr>
        <w:t xml:space="preserve">įsigijimui sumažėjo (tai lėmė sumažėjęs gyventojų skaičius, maisto produktų kainos ir nemažas kiekis dienų, kuomet gyventojai buvo išvykę iš globos namų dėl ligos). Maisto produktų įsigijimui sunaudotų lėšų palyginimas 2019-2020 metais pateiktas </w:t>
      </w:r>
      <w:r w:rsidRPr="00517327">
        <w:rPr>
          <w:rFonts w:ascii="Times New Roman" w:hAnsi="Times New Roman" w:cs="Times New Roman"/>
          <w:sz w:val="24"/>
          <w:szCs w:val="24"/>
        </w:rPr>
        <w:t>1 paveiksle.</w:t>
      </w:r>
    </w:p>
    <w:p w:rsidR="005D4351" w:rsidRDefault="005D4351" w:rsidP="005D4351">
      <w:pPr>
        <w:tabs>
          <w:tab w:val="left" w:pos="-17619"/>
          <w:tab w:val="left" w:pos="567"/>
          <w:tab w:val="left" w:pos="709"/>
        </w:tabs>
        <w:suppressAutoHyphens/>
        <w:autoSpaceDN w:val="0"/>
        <w:spacing w:after="0"/>
        <w:jc w:val="center"/>
        <w:textAlignment w:val="baseline"/>
        <w:rPr>
          <w:rFonts w:ascii="Times New Roman" w:eastAsia="Times New Roman" w:hAnsi="Times New Roman" w:cs="Times New Roman"/>
          <w:b/>
          <w:bCs/>
          <w:sz w:val="20"/>
          <w:szCs w:val="20"/>
        </w:rPr>
      </w:pPr>
    </w:p>
    <w:p w:rsidR="005D4351" w:rsidRDefault="005D4351" w:rsidP="005D4351">
      <w:pPr>
        <w:tabs>
          <w:tab w:val="left" w:pos="-17619"/>
          <w:tab w:val="left" w:pos="567"/>
          <w:tab w:val="left" w:pos="709"/>
        </w:tabs>
        <w:suppressAutoHyphens/>
        <w:autoSpaceDN w:val="0"/>
        <w:spacing w:after="0"/>
        <w:jc w:val="center"/>
        <w:textAlignment w:val="baseline"/>
        <w:rPr>
          <w:rFonts w:ascii="Times New Roman" w:eastAsia="Times New Roman" w:hAnsi="Times New Roman" w:cs="Times New Roman"/>
          <w:b/>
          <w:bCs/>
          <w:sz w:val="20"/>
          <w:szCs w:val="20"/>
        </w:rPr>
      </w:pPr>
      <w:r>
        <w:rPr>
          <w:rFonts w:ascii="Times New Roman" w:eastAsia="Times New Roman" w:hAnsi="Times New Roman" w:cs="Times New Roman"/>
          <w:b/>
          <w:bCs/>
          <w:noProof/>
          <w:sz w:val="20"/>
          <w:szCs w:val="20"/>
          <w:lang w:eastAsia="lt-LT"/>
        </w:rPr>
        <w:drawing>
          <wp:inline distT="0" distB="0" distL="0" distR="0">
            <wp:extent cx="6050280" cy="2618740"/>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6050280" cy="2618740"/>
                    </a:xfrm>
                    <a:prstGeom prst="rect">
                      <a:avLst/>
                    </a:prstGeom>
                    <a:noFill/>
                  </pic:spPr>
                </pic:pic>
              </a:graphicData>
            </a:graphic>
          </wp:inline>
        </w:drawing>
      </w:r>
    </w:p>
    <w:p w:rsidR="005D4351" w:rsidRDefault="005D4351" w:rsidP="005D4351">
      <w:pPr>
        <w:shd w:val="clear" w:color="auto" w:fill="FFFFFF"/>
        <w:spacing w:after="0" w:line="360" w:lineRule="auto"/>
        <w:ind w:firstLine="992"/>
        <w:jc w:val="both"/>
        <w:rPr>
          <w:rFonts w:ascii="Times New Roman" w:hAnsi="Times New Roman" w:cs="Times New Roman"/>
          <w:sz w:val="24"/>
          <w:szCs w:val="24"/>
        </w:rPr>
      </w:pPr>
    </w:p>
    <w:p w:rsidR="005D4351" w:rsidRPr="0062557D" w:rsidRDefault="005D4351" w:rsidP="005D4351">
      <w:pPr>
        <w:tabs>
          <w:tab w:val="left" w:pos="-17619"/>
          <w:tab w:val="left" w:pos="567"/>
          <w:tab w:val="left" w:pos="709"/>
        </w:tabs>
        <w:suppressAutoHyphens/>
        <w:autoSpaceDN w:val="0"/>
        <w:spacing w:after="0"/>
        <w:jc w:val="center"/>
        <w:textAlignment w:val="baseline"/>
        <w:rPr>
          <w:rFonts w:ascii="Times New Roman" w:eastAsia="Times New Roman" w:hAnsi="Times New Roman" w:cs="Times New Roman"/>
          <w:bCs/>
          <w:sz w:val="20"/>
          <w:szCs w:val="20"/>
        </w:rPr>
      </w:pPr>
      <w:r>
        <w:rPr>
          <w:rFonts w:ascii="Times New Roman" w:eastAsia="Times New Roman" w:hAnsi="Times New Roman" w:cs="Times New Roman"/>
          <w:b/>
          <w:bCs/>
          <w:sz w:val="20"/>
          <w:szCs w:val="20"/>
        </w:rPr>
        <w:t>1</w:t>
      </w:r>
      <w:r w:rsidRPr="0062557D">
        <w:rPr>
          <w:rFonts w:ascii="Times New Roman" w:eastAsia="Times New Roman" w:hAnsi="Times New Roman" w:cs="Times New Roman"/>
          <w:b/>
          <w:bCs/>
          <w:sz w:val="20"/>
          <w:szCs w:val="20"/>
        </w:rPr>
        <w:t xml:space="preserve"> pav.</w:t>
      </w:r>
      <w:r w:rsidRPr="0062557D">
        <w:rPr>
          <w:rFonts w:ascii="Times New Roman" w:eastAsia="Times New Roman" w:hAnsi="Times New Roman" w:cs="Times New Roman"/>
          <w:bCs/>
          <w:sz w:val="20"/>
          <w:szCs w:val="20"/>
        </w:rPr>
        <w:t xml:space="preserve"> Maisto produktų įsigijimui</w:t>
      </w:r>
      <w:r>
        <w:rPr>
          <w:rFonts w:ascii="Times New Roman" w:eastAsia="Times New Roman" w:hAnsi="Times New Roman" w:cs="Times New Roman"/>
          <w:bCs/>
          <w:sz w:val="20"/>
          <w:szCs w:val="20"/>
        </w:rPr>
        <w:t xml:space="preserve"> sunaudotų lėšų palyginimas 2018-2019</w:t>
      </w:r>
      <w:r w:rsidRPr="0062557D">
        <w:rPr>
          <w:rFonts w:ascii="Times New Roman" w:eastAsia="Times New Roman" w:hAnsi="Times New Roman" w:cs="Times New Roman"/>
          <w:bCs/>
          <w:sz w:val="20"/>
          <w:szCs w:val="20"/>
        </w:rPr>
        <w:t xml:space="preserve"> metais.</w:t>
      </w:r>
    </w:p>
    <w:p w:rsidR="005D4351" w:rsidRDefault="005D4351" w:rsidP="005D4351">
      <w:pPr>
        <w:shd w:val="clear" w:color="auto" w:fill="FFFFFF"/>
        <w:spacing w:after="0" w:line="360" w:lineRule="auto"/>
        <w:ind w:firstLine="992"/>
        <w:jc w:val="both"/>
        <w:rPr>
          <w:rFonts w:ascii="Times New Roman" w:hAnsi="Times New Roman" w:cs="Times New Roman"/>
          <w:sz w:val="24"/>
          <w:szCs w:val="24"/>
        </w:rPr>
      </w:pPr>
    </w:p>
    <w:p w:rsidR="005D4351" w:rsidRPr="00CF4454" w:rsidRDefault="005D4351" w:rsidP="005D4351">
      <w:pPr>
        <w:shd w:val="clear" w:color="auto" w:fill="FFFFFF"/>
        <w:spacing w:after="0" w:line="360" w:lineRule="auto"/>
        <w:ind w:firstLine="992"/>
        <w:jc w:val="both"/>
        <w:rPr>
          <w:rFonts w:ascii="Times New Roman" w:hAnsi="Times New Roman" w:cs="Times New Roman"/>
          <w:bCs/>
          <w:i/>
          <w:sz w:val="24"/>
          <w:szCs w:val="24"/>
        </w:rPr>
      </w:pPr>
      <w:r w:rsidRPr="00CF4454">
        <w:rPr>
          <w:rFonts w:ascii="Times New Roman" w:hAnsi="Times New Roman" w:cs="Times New Roman"/>
          <w:bCs/>
          <w:sz w:val="24"/>
          <w:szCs w:val="24"/>
        </w:rPr>
        <w:t xml:space="preserve">Atsižvelgiant į </w:t>
      </w:r>
      <w:r>
        <w:rPr>
          <w:rFonts w:ascii="Times New Roman" w:hAnsi="Times New Roman" w:cs="Times New Roman"/>
          <w:bCs/>
          <w:sz w:val="24"/>
          <w:szCs w:val="24"/>
        </w:rPr>
        <w:t>tai, kad gyventojai</w:t>
      </w:r>
      <w:r w:rsidRPr="00CF4454">
        <w:rPr>
          <w:rFonts w:ascii="Times New Roman" w:hAnsi="Times New Roman" w:cs="Times New Roman"/>
          <w:bCs/>
          <w:sz w:val="24"/>
          <w:szCs w:val="24"/>
        </w:rPr>
        <w:t xml:space="preserve"> išre</w:t>
      </w:r>
      <w:r>
        <w:rPr>
          <w:rFonts w:ascii="Times New Roman" w:hAnsi="Times New Roman" w:cs="Times New Roman"/>
          <w:bCs/>
          <w:sz w:val="24"/>
          <w:szCs w:val="24"/>
        </w:rPr>
        <w:t>iškė norą gauti dažniau šviežių</w:t>
      </w:r>
      <w:r w:rsidRPr="00CF4454">
        <w:rPr>
          <w:rFonts w:ascii="Times New Roman" w:hAnsi="Times New Roman" w:cs="Times New Roman"/>
          <w:bCs/>
          <w:sz w:val="24"/>
          <w:szCs w:val="24"/>
        </w:rPr>
        <w:t xml:space="preserve"> </w:t>
      </w:r>
      <w:r>
        <w:rPr>
          <w:rFonts w:ascii="Times New Roman" w:hAnsi="Times New Roman" w:cs="Times New Roman"/>
          <w:bCs/>
          <w:sz w:val="24"/>
          <w:szCs w:val="24"/>
        </w:rPr>
        <w:t xml:space="preserve">vaisių ir daržovių, </w:t>
      </w:r>
      <w:r w:rsidRPr="00CF4454">
        <w:rPr>
          <w:rFonts w:ascii="Times New Roman" w:hAnsi="Times New Roman" w:cs="Times New Roman"/>
          <w:bCs/>
          <w:sz w:val="24"/>
          <w:szCs w:val="24"/>
        </w:rPr>
        <w:t xml:space="preserve"> daržovių ir vaisių kategorija</w:t>
      </w:r>
      <w:r>
        <w:rPr>
          <w:rFonts w:ascii="Times New Roman" w:hAnsi="Times New Roman" w:cs="Times New Roman"/>
          <w:bCs/>
          <w:sz w:val="24"/>
          <w:szCs w:val="24"/>
        </w:rPr>
        <w:t>,</w:t>
      </w:r>
      <w:r w:rsidRPr="00CF4454">
        <w:rPr>
          <w:rFonts w:ascii="Times New Roman" w:hAnsi="Times New Roman" w:cs="Times New Roman"/>
          <w:bCs/>
          <w:sz w:val="24"/>
          <w:szCs w:val="24"/>
        </w:rPr>
        <w:t xml:space="preserve"> lyginant 2019 metų pirkimą su 2020 </w:t>
      </w:r>
      <w:r>
        <w:rPr>
          <w:rFonts w:ascii="Times New Roman" w:hAnsi="Times New Roman" w:cs="Times New Roman"/>
          <w:bCs/>
          <w:sz w:val="24"/>
          <w:szCs w:val="24"/>
        </w:rPr>
        <w:t>metų pirkimu, išaugo 9825 EUR</w:t>
      </w:r>
      <w:r w:rsidRPr="00CF4454">
        <w:rPr>
          <w:rFonts w:ascii="Times New Roman" w:hAnsi="Times New Roman" w:cs="Times New Roman"/>
          <w:bCs/>
          <w:sz w:val="24"/>
          <w:szCs w:val="24"/>
        </w:rPr>
        <w:t>.</w:t>
      </w:r>
    </w:p>
    <w:p w:rsidR="005D4351" w:rsidRPr="00BF21E6" w:rsidRDefault="005D4351" w:rsidP="005D4351">
      <w:pPr>
        <w:shd w:val="clear" w:color="auto" w:fill="FFFFFF"/>
        <w:spacing w:after="0" w:line="360" w:lineRule="auto"/>
        <w:ind w:firstLine="992"/>
        <w:jc w:val="both"/>
        <w:rPr>
          <w:rFonts w:ascii="Times New Roman" w:hAnsi="Times New Roman" w:cs="Times New Roman"/>
          <w:bCs/>
          <w:sz w:val="24"/>
          <w:szCs w:val="24"/>
        </w:rPr>
      </w:pPr>
      <w:r w:rsidRPr="00BF21E6">
        <w:rPr>
          <w:rFonts w:ascii="Times New Roman" w:hAnsi="Times New Roman" w:cs="Times New Roman"/>
          <w:bCs/>
          <w:sz w:val="24"/>
          <w:szCs w:val="24"/>
        </w:rPr>
        <w:t>Palengvinant maisto ruošimo darbus</w:t>
      </w:r>
      <w:r>
        <w:rPr>
          <w:rFonts w:ascii="Times New Roman" w:hAnsi="Times New Roman" w:cs="Times New Roman"/>
          <w:bCs/>
          <w:sz w:val="24"/>
          <w:szCs w:val="24"/>
        </w:rPr>
        <w:t>,</w:t>
      </w:r>
      <w:r w:rsidRPr="00BF21E6">
        <w:rPr>
          <w:rFonts w:ascii="Times New Roman" w:hAnsi="Times New Roman" w:cs="Times New Roman"/>
          <w:bCs/>
          <w:sz w:val="24"/>
          <w:szCs w:val="24"/>
        </w:rPr>
        <w:t xml:space="preserve"> dažnam ir intensyviam naudojimui kiekvienai dienai nupirkta 6 </w:t>
      </w:r>
      <w:proofErr w:type="spellStart"/>
      <w:r w:rsidRPr="00BF21E6">
        <w:rPr>
          <w:rFonts w:ascii="Times New Roman" w:hAnsi="Times New Roman" w:cs="Times New Roman"/>
          <w:bCs/>
          <w:sz w:val="24"/>
          <w:szCs w:val="24"/>
        </w:rPr>
        <w:t>kaitviečių</w:t>
      </w:r>
      <w:proofErr w:type="spellEnd"/>
      <w:r w:rsidRPr="00BF21E6">
        <w:rPr>
          <w:rFonts w:ascii="Times New Roman" w:hAnsi="Times New Roman" w:cs="Times New Roman"/>
          <w:bCs/>
          <w:sz w:val="24"/>
          <w:szCs w:val="24"/>
        </w:rPr>
        <w:t xml:space="preserve">  viryklė su stovu</w:t>
      </w:r>
      <w:r>
        <w:rPr>
          <w:rFonts w:ascii="Times New Roman" w:hAnsi="Times New Roman" w:cs="Times New Roman"/>
          <w:bCs/>
          <w:sz w:val="24"/>
          <w:szCs w:val="24"/>
        </w:rPr>
        <w:t xml:space="preserve"> (3266,99 EUR)</w:t>
      </w:r>
      <w:r w:rsidRPr="00BF21E6">
        <w:rPr>
          <w:rFonts w:ascii="Times New Roman" w:hAnsi="Times New Roman" w:cs="Times New Roman"/>
          <w:bCs/>
          <w:sz w:val="24"/>
          <w:szCs w:val="24"/>
        </w:rPr>
        <w:t>. Dėl senos virtuvės įrangos  remontui per metus išleista 1545,02 eurų.</w:t>
      </w:r>
    </w:p>
    <w:p w:rsidR="005D4351" w:rsidRDefault="005D4351" w:rsidP="005D4351">
      <w:pPr>
        <w:shd w:val="clear" w:color="auto" w:fill="FFFFFF"/>
        <w:spacing w:after="0" w:line="360" w:lineRule="auto"/>
        <w:ind w:firstLine="992"/>
        <w:jc w:val="both"/>
        <w:rPr>
          <w:rFonts w:ascii="Times New Roman" w:hAnsi="Times New Roman" w:cs="Times New Roman"/>
          <w:bCs/>
          <w:sz w:val="24"/>
          <w:szCs w:val="24"/>
        </w:rPr>
      </w:pPr>
      <w:r w:rsidRPr="005E6CE2">
        <w:rPr>
          <w:rFonts w:ascii="Times New Roman" w:hAnsi="Times New Roman" w:cs="Times New Roman"/>
          <w:bCs/>
          <w:sz w:val="24"/>
          <w:szCs w:val="24"/>
        </w:rPr>
        <w:t>Įstaigoje pilnai naudojama maisto apskaitos programa „</w:t>
      </w:r>
      <w:proofErr w:type="spellStart"/>
      <w:r w:rsidRPr="005E6CE2">
        <w:rPr>
          <w:rFonts w:ascii="Times New Roman" w:hAnsi="Times New Roman" w:cs="Times New Roman"/>
          <w:bCs/>
          <w:sz w:val="24"/>
          <w:szCs w:val="24"/>
        </w:rPr>
        <w:t>Labbis</w:t>
      </w:r>
      <w:proofErr w:type="spellEnd"/>
      <w:r w:rsidRPr="005E6CE2">
        <w:rPr>
          <w:rFonts w:ascii="Times New Roman" w:hAnsi="Times New Roman" w:cs="Times New Roman"/>
          <w:bCs/>
          <w:sz w:val="24"/>
          <w:szCs w:val="24"/>
        </w:rPr>
        <w:t xml:space="preserve">“. Kiekvienais metais yra sukuriama naujų patiekalų technologinių kortelių, kuriose matosi patiekalo sudėtis ir patiekalo gamybos aprašymas. Žinant besimaitinančių gyventojų skaičius, technologinių kortelių pagalba sukuriamas maisto produktų patiekalų gamybos žiniaraštis. Sukūrus šį žiniaraštį iš  karto matosi maitinimo norma skirta vienam gyventojui. Taip pat sukūrus šį dokumentą galima suformuoti likučio poreikio ataskaitą. Remiantis šia ataskaita matome kokių maisto produktų reikia užsakyti iš tiekėjų sekančioms dienoms - gyventojams maitinti. Tiekėjams pristačius maisto produktus iš karto užpajamuojamos sąskaitos -  faktiškai ir galutinai suformuojamas gamybos žiniaraščio nurašymo aktas. Be kasdieninių valgiaraščių sudaromi ir proginiai </w:t>
      </w:r>
      <w:r>
        <w:rPr>
          <w:rFonts w:ascii="Times New Roman" w:hAnsi="Times New Roman" w:cs="Times New Roman"/>
          <w:bCs/>
          <w:sz w:val="24"/>
          <w:szCs w:val="24"/>
        </w:rPr>
        <w:t xml:space="preserve"> – šventiniai valgiaraščiai:</w:t>
      </w:r>
      <w:r w:rsidRPr="005E6CE2">
        <w:rPr>
          <w:rFonts w:ascii="Times New Roman" w:hAnsi="Times New Roman" w:cs="Times New Roman"/>
          <w:bCs/>
          <w:sz w:val="24"/>
          <w:szCs w:val="24"/>
        </w:rPr>
        <w:t xml:space="preserve"> Kūčių, Šv. Kalėdų, Naujųjų Metų, Šv. Velykų, Užgavėnių ir kt.</w:t>
      </w:r>
    </w:p>
    <w:p w:rsidR="005D4351" w:rsidRPr="005D4351" w:rsidRDefault="005D4351" w:rsidP="005D4351">
      <w:pPr>
        <w:shd w:val="clear" w:color="auto" w:fill="FFFFFF"/>
        <w:spacing w:after="0" w:line="360" w:lineRule="auto"/>
        <w:ind w:firstLine="992"/>
        <w:jc w:val="both"/>
        <w:rPr>
          <w:rFonts w:ascii="Times New Roman" w:hAnsi="Times New Roman" w:cs="Times New Roman"/>
          <w:b/>
          <w:sz w:val="28"/>
          <w:szCs w:val="28"/>
        </w:rPr>
      </w:pPr>
      <w:r w:rsidRPr="00E13755">
        <w:rPr>
          <w:rFonts w:ascii="Times New Roman" w:hAnsi="Times New Roman" w:cs="Times New Roman"/>
          <w:sz w:val="24"/>
          <w:szCs w:val="24"/>
        </w:rPr>
        <w:lastRenderedPageBreak/>
        <w:t>Apie maitinimą su kiekvienu gyventoju yra kalbama asmeniškai. Taip pat yra sudaryta galimybė iš anksto pateikti pageidavimus dėl maisto produktų ar patiekalų asortimento, į kuriuos, esant galimybei</w:t>
      </w:r>
      <w:r>
        <w:rPr>
          <w:rFonts w:ascii="Times New Roman" w:hAnsi="Times New Roman" w:cs="Times New Roman"/>
          <w:sz w:val="24"/>
          <w:szCs w:val="24"/>
        </w:rPr>
        <w:t>,</w:t>
      </w:r>
      <w:r w:rsidRPr="00E13755">
        <w:rPr>
          <w:rFonts w:ascii="Times New Roman" w:hAnsi="Times New Roman" w:cs="Times New Roman"/>
          <w:sz w:val="24"/>
          <w:szCs w:val="24"/>
        </w:rPr>
        <w:t xml:space="preserve"> yra atsižvelgiama. Esminių nusiskundimų iš gyventojų, dėl maisto kokybės ar patiekalų įvairovės nebuvo. </w:t>
      </w:r>
      <w:r>
        <w:rPr>
          <w:rFonts w:ascii="Times New Roman" w:hAnsi="Times New Roman" w:cs="Times New Roman"/>
          <w:sz w:val="24"/>
          <w:szCs w:val="24"/>
        </w:rPr>
        <w:t>Nuolat tobulinamas gyventojų mitybos organizavimas</w:t>
      </w:r>
      <w:r w:rsidRPr="00E13755">
        <w:rPr>
          <w:rFonts w:ascii="Times New Roman" w:hAnsi="Times New Roman" w:cs="Times New Roman"/>
          <w:sz w:val="24"/>
          <w:szCs w:val="24"/>
        </w:rPr>
        <w:t>, kad patiekalai būtų ne tik saugūs, kokybiški, bet ir sveikatai palankūs.</w:t>
      </w:r>
    </w:p>
    <w:p w:rsidR="005D4351" w:rsidRPr="005D4351" w:rsidRDefault="005D4351" w:rsidP="005D4351">
      <w:pPr>
        <w:spacing w:after="0" w:line="360" w:lineRule="auto"/>
        <w:jc w:val="center"/>
        <w:rPr>
          <w:rFonts w:ascii="Times New Roman" w:hAnsi="Times New Roman" w:cs="Times New Roman"/>
          <w:b/>
          <w:sz w:val="28"/>
          <w:szCs w:val="28"/>
        </w:rPr>
      </w:pPr>
    </w:p>
    <w:p w:rsidR="00820E8A" w:rsidRDefault="00B475E1" w:rsidP="00213D3B">
      <w:pPr>
        <w:pStyle w:val="ListParagraph"/>
        <w:numPr>
          <w:ilvl w:val="0"/>
          <w:numId w:val="1"/>
        </w:numPr>
        <w:spacing w:after="0" w:line="360" w:lineRule="auto"/>
        <w:jc w:val="center"/>
        <w:rPr>
          <w:rFonts w:ascii="Times New Roman" w:hAnsi="Times New Roman" w:cs="Times New Roman"/>
          <w:b/>
          <w:sz w:val="28"/>
          <w:szCs w:val="28"/>
        </w:rPr>
      </w:pPr>
      <w:r w:rsidRPr="00B475E1">
        <w:rPr>
          <w:rFonts w:ascii="Times New Roman" w:hAnsi="Times New Roman" w:cs="Times New Roman"/>
          <w:b/>
          <w:sz w:val="28"/>
          <w:szCs w:val="28"/>
        </w:rPr>
        <w:t>SOCIALINIO  DARBO SKYRI</w:t>
      </w:r>
      <w:r>
        <w:rPr>
          <w:rFonts w:ascii="Times New Roman" w:hAnsi="Times New Roman" w:cs="Times New Roman"/>
          <w:b/>
          <w:sz w:val="28"/>
          <w:szCs w:val="28"/>
        </w:rPr>
        <w:t>A</w:t>
      </w:r>
      <w:r w:rsidRPr="00B475E1">
        <w:rPr>
          <w:rFonts w:ascii="Times New Roman" w:hAnsi="Times New Roman" w:cs="Times New Roman"/>
          <w:b/>
          <w:sz w:val="28"/>
          <w:szCs w:val="28"/>
        </w:rPr>
        <w:t>US</w:t>
      </w:r>
      <w:r>
        <w:rPr>
          <w:rFonts w:ascii="Times New Roman" w:hAnsi="Times New Roman" w:cs="Times New Roman"/>
          <w:b/>
          <w:sz w:val="28"/>
          <w:szCs w:val="28"/>
        </w:rPr>
        <w:t xml:space="preserve"> VEIKLA</w:t>
      </w:r>
    </w:p>
    <w:p w:rsidR="003B45BC" w:rsidRDefault="003B45BC" w:rsidP="003B45BC">
      <w:pPr>
        <w:pStyle w:val="ListParagraph"/>
        <w:spacing w:after="0" w:line="360" w:lineRule="auto"/>
        <w:ind w:left="1080"/>
        <w:rPr>
          <w:rFonts w:ascii="Times New Roman" w:hAnsi="Times New Roman" w:cs="Times New Roman"/>
          <w:b/>
          <w:sz w:val="28"/>
          <w:szCs w:val="28"/>
        </w:rPr>
      </w:pPr>
    </w:p>
    <w:p w:rsidR="00A773F4" w:rsidRPr="00A773F4" w:rsidRDefault="00A773F4" w:rsidP="00A773F4">
      <w:pPr>
        <w:spacing w:after="0" w:line="36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2020</w:t>
      </w:r>
      <w:r w:rsidR="007A7CD6">
        <w:rPr>
          <w:rFonts w:ascii="Times New Roman" w:eastAsia="Calibri" w:hAnsi="Times New Roman" w:cs="Times New Roman"/>
          <w:sz w:val="24"/>
          <w:szCs w:val="24"/>
        </w:rPr>
        <w:t xml:space="preserve"> metais socialinio darbo skyriaus </w:t>
      </w:r>
      <w:r w:rsidR="007A7CD6" w:rsidRPr="007A7CD6">
        <w:rPr>
          <w:rFonts w:ascii="Times New Roman" w:eastAsia="Calibri" w:hAnsi="Times New Roman" w:cs="Times New Roman"/>
          <w:sz w:val="24"/>
          <w:szCs w:val="24"/>
        </w:rPr>
        <w:t>darbuotojai stengėsi įvairiais metodais palaikyti, stiprinti glo</w:t>
      </w:r>
      <w:r w:rsidR="007A7CD6">
        <w:rPr>
          <w:rFonts w:ascii="Times New Roman" w:eastAsia="Calibri" w:hAnsi="Times New Roman" w:cs="Times New Roman"/>
          <w:sz w:val="24"/>
          <w:szCs w:val="24"/>
        </w:rPr>
        <w:t>bos  namų  gyventojų  gebėjimus</w:t>
      </w:r>
      <w:r w:rsidR="002D4319">
        <w:rPr>
          <w:rFonts w:ascii="Times New Roman" w:eastAsia="Calibri" w:hAnsi="Times New Roman" w:cs="Times New Roman"/>
          <w:sz w:val="24"/>
          <w:szCs w:val="24"/>
        </w:rPr>
        <w:t xml:space="preserve"> socialiai funkcionuoti, būti</w:t>
      </w:r>
      <w:r w:rsidR="007A7CD6" w:rsidRPr="007A7CD6">
        <w:rPr>
          <w:rFonts w:ascii="Times New Roman" w:eastAsia="Calibri" w:hAnsi="Times New Roman" w:cs="Times New Roman"/>
          <w:sz w:val="24"/>
          <w:szCs w:val="24"/>
        </w:rPr>
        <w:t xml:space="preserve"> </w:t>
      </w:r>
      <w:proofErr w:type="spellStart"/>
      <w:r w:rsidR="007A7CD6" w:rsidRPr="007A7CD6">
        <w:rPr>
          <w:rFonts w:ascii="Times New Roman" w:eastAsia="Calibri" w:hAnsi="Times New Roman" w:cs="Times New Roman"/>
          <w:sz w:val="24"/>
          <w:szCs w:val="24"/>
        </w:rPr>
        <w:t>savarankiškesniems</w:t>
      </w:r>
      <w:proofErr w:type="spellEnd"/>
      <w:r w:rsidR="007A7CD6" w:rsidRPr="007A7CD6">
        <w:rPr>
          <w:rFonts w:ascii="Times New Roman" w:eastAsia="Calibri" w:hAnsi="Times New Roman" w:cs="Times New Roman"/>
          <w:sz w:val="24"/>
          <w:szCs w:val="24"/>
        </w:rPr>
        <w:t xml:space="preserve">, teikė  gyventojams ir jų artimiesiems informaciją, konsultavo, sprendė keliamas psichologines ir  socialines problemas, organizavo renginius, rūpinosi gyventojų užimtumu bei aktyvinimu, integracija  į  bendruomenę, naujai atvykusiems gyventojams taikė adaptacijos programą, gerindami jų prisitaikymą prie aplinkos, </w:t>
      </w:r>
      <w:r w:rsidR="002D4319" w:rsidRPr="002D4319">
        <w:rPr>
          <w:rFonts w:ascii="Times New Roman" w:eastAsia="Calibri" w:hAnsi="Times New Roman" w:cs="Times New Roman"/>
          <w:sz w:val="24"/>
          <w:szCs w:val="24"/>
        </w:rPr>
        <w:t>tobulino profesinius asmeni</w:t>
      </w:r>
      <w:r w:rsidR="002D4319">
        <w:rPr>
          <w:rFonts w:ascii="Times New Roman" w:eastAsia="Calibri" w:hAnsi="Times New Roman" w:cs="Times New Roman"/>
          <w:sz w:val="24"/>
          <w:szCs w:val="24"/>
        </w:rPr>
        <w:t>nius gebėjimus</w:t>
      </w:r>
      <w:r w:rsidR="002D4319" w:rsidRPr="002D4319">
        <w:rPr>
          <w:rFonts w:ascii="Times New Roman" w:eastAsia="Calibri" w:hAnsi="Times New Roman" w:cs="Times New Roman"/>
          <w:sz w:val="24"/>
          <w:szCs w:val="24"/>
        </w:rPr>
        <w:t xml:space="preserve">. </w:t>
      </w:r>
      <w:r w:rsidRPr="00A773F4">
        <w:rPr>
          <w:rFonts w:ascii="Times New Roman" w:eastAsia="Calibri" w:hAnsi="Times New Roman" w:cs="Times New Roman"/>
          <w:sz w:val="24"/>
          <w:szCs w:val="24"/>
        </w:rPr>
        <w:t xml:space="preserve">Socialinio darbo skyriaus patvirtintame 2020 metų veiklos  plane buvo numatyta 40 renginių, įvairių susitikimų, kas savaitę vyksiančių teminių popiečių, užsiėmimų. Per šiuos metus </w:t>
      </w:r>
      <w:r>
        <w:rPr>
          <w:rFonts w:ascii="Times New Roman" w:eastAsia="Calibri" w:hAnsi="Times New Roman" w:cs="Times New Roman"/>
          <w:sz w:val="24"/>
          <w:szCs w:val="24"/>
        </w:rPr>
        <w:t>renginių</w:t>
      </w:r>
      <w:r w:rsidRPr="00A773F4">
        <w:rPr>
          <w:rFonts w:ascii="Times New Roman" w:eastAsia="Calibri" w:hAnsi="Times New Roman" w:cs="Times New Roman"/>
          <w:sz w:val="24"/>
          <w:szCs w:val="24"/>
        </w:rPr>
        <w:t xml:space="preserve"> globos namuose ar bendruomenėje, kuriuose dalyvavo mūsų gyventojai, padedami socialinių darbuotojų, socialinio darbuotojo padėjėjų, užimtumo specialistų, dėl šalyje</w:t>
      </w:r>
      <w:r w:rsidR="007B242B">
        <w:rPr>
          <w:rFonts w:ascii="Times New Roman" w:eastAsia="Calibri" w:hAnsi="Times New Roman" w:cs="Times New Roman"/>
          <w:sz w:val="24"/>
          <w:szCs w:val="24"/>
        </w:rPr>
        <w:t xml:space="preserve"> ir įstaigoje</w:t>
      </w:r>
      <w:r w:rsidRPr="00A773F4">
        <w:rPr>
          <w:rFonts w:ascii="Times New Roman" w:eastAsia="Calibri" w:hAnsi="Times New Roman" w:cs="Times New Roman"/>
          <w:sz w:val="24"/>
          <w:szCs w:val="24"/>
        </w:rPr>
        <w:t xml:space="preserve"> paskelbto karantino buvo suorganizuota mažiau. </w:t>
      </w:r>
    </w:p>
    <w:p w:rsidR="007B242B" w:rsidRDefault="007B242B" w:rsidP="00AD74DB">
      <w:pPr>
        <w:spacing w:after="0" w:line="360" w:lineRule="auto"/>
        <w:ind w:firstLine="720"/>
        <w:jc w:val="both"/>
        <w:rPr>
          <w:rFonts w:ascii="Times New Roman" w:eastAsia="Calibri" w:hAnsi="Times New Roman" w:cs="Times New Roman"/>
          <w:sz w:val="24"/>
          <w:szCs w:val="24"/>
        </w:rPr>
      </w:pPr>
      <w:r w:rsidRPr="007B242B">
        <w:rPr>
          <w:rFonts w:ascii="Times New Roman" w:eastAsia="Calibri" w:hAnsi="Times New Roman" w:cs="Times New Roman"/>
          <w:sz w:val="24"/>
          <w:szCs w:val="24"/>
        </w:rPr>
        <w:t>Socialinio darbo skyriuje 2020 metų pradžioje buvo patvirtinta 16,25 pareigybių. Metų eigoje darbuotojų ir pareigybių skaičius kito. Iš Buities skyriaus į Socialinio darbo skyrių perkelta asmeninio asistento/globos darbuotojo ir budinčio asmeninio asistento/globos darbuotojo pareigybių darbuotojai. Buvusi ilgametė skyriaus vadovė išėjo į užtarnautą poilsį, metų pabaigoje skyriui pradėjo vadovauti nauja</w:t>
      </w:r>
      <w:r>
        <w:rPr>
          <w:rFonts w:ascii="Times New Roman" w:eastAsia="Calibri" w:hAnsi="Times New Roman" w:cs="Times New Roman"/>
          <w:sz w:val="24"/>
          <w:szCs w:val="24"/>
        </w:rPr>
        <w:t xml:space="preserve"> skyriaus vadovė. </w:t>
      </w:r>
      <w:r w:rsidRPr="007B242B">
        <w:rPr>
          <w:rFonts w:ascii="Times New Roman" w:eastAsia="Calibri" w:hAnsi="Times New Roman" w:cs="Times New Roman"/>
          <w:sz w:val="24"/>
          <w:szCs w:val="24"/>
        </w:rPr>
        <w:t>2020 metų pabaigoje skyriuje buvo 31,25 pareigybių</w:t>
      </w:r>
      <w:r>
        <w:rPr>
          <w:rFonts w:ascii="Times New Roman" w:eastAsia="Calibri" w:hAnsi="Times New Roman" w:cs="Times New Roman"/>
          <w:sz w:val="24"/>
          <w:szCs w:val="24"/>
        </w:rPr>
        <w:t xml:space="preserve">. </w:t>
      </w:r>
    </w:p>
    <w:p w:rsidR="007B242B" w:rsidRPr="007B242B" w:rsidRDefault="007B242B" w:rsidP="007B242B">
      <w:pPr>
        <w:spacing w:after="0" w:line="360" w:lineRule="auto"/>
        <w:ind w:firstLine="720"/>
        <w:jc w:val="both"/>
        <w:rPr>
          <w:rFonts w:ascii="Times New Roman" w:eastAsia="Calibri" w:hAnsi="Times New Roman" w:cs="Times New Roman"/>
          <w:sz w:val="24"/>
          <w:szCs w:val="24"/>
        </w:rPr>
      </w:pPr>
      <w:r w:rsidRPr="007B242B">
        <w:rPr>
          <w:rFonts w:ascii="Times New Roman" w:eastAsia="Calibri" w:hAnsi="Times New Roman" w:cs="Times New Roman"/>
          <w:sz w:val="24"/>
          <w:szCs w:val="24"/>
        </w:rPr>
        <w:t>Vienas socialinis darbuotojas vidutiniškai teikė paslaugas apie 29-30 gyventojų. Naujas gyventojas priskiriamas atsižvelgiant į socialinio darbuotojo jau turimą gyventojų skaičių. Dėl sustabdyto asmenų apgyvendinimo globos namuose, socialiniams darbuotojams metų pabaigoje sumažėjo turimų sąraše gyventojų skaičius, tačiau praktiškai paslaugoms teikti teko didesnis krūv</w:t>
      </w:r>
      <w:r>
        <w:rPr>
          <w:rFonts w:ascii="Times New Roman" w:eastAsia="Calibri" w:hAnsi="Times New Roman" w:cs="Times New Roman"/>
          <w:sz w:val="24"/>
          <w:szCs w:val="24"/>
        </w:rPr>
        <w:t>is, dėl darbuotojų nedarbingumų.</w:t>
      </w:r>
    </w:p>
    <w:p w:rsidR="007B242B" w:rsidRPr="007B242B" w:rsidRDefault="00A400DA" w:rsidP="007B242B">
      <w:pPr>
        <w:spacing w:after="0" w:line="360" w:lineRule="auto"/>
        <w:ind w:firstLine="720"/>
        <w:jc w:val="both"/>
        <w:rPr>
          <w:rFonts w:ascii="Times New Roman" w:eastAsia="Times New Roman" w:hAnsi="Times New Roman" w:cs="Times New Roman"/>
          <w:sz w:val="24"/>
          <w:szCs w:val="24"/>
        </w:rPr>
      </w:pPr>
      <w:r>
        <w:rPr>
          <w:rFonts w:ascii="Times New Roman" w:eastAsia="Calibri" w:hAnsi="Times New Roman" w:cs="Times New Roman"/>
          <w:sz w:val="24"/>
          <w:szCs w:val="24"/>
        </w:rPr>
        <w:t xml:space="preserve">Globos namuose siekiama </w:t>
      </w:r>
      <w:r w:rsidRPr="00A400DA">
        <w:rPr>
          <w:rFonts w:ascii="Times New Roman" w:eastAsia="Calibri" w:hAnsi="Times New Roman" w:cs="Times New Roman"/>
          <w:sz w:val="24"/>
          <w:szCs w:val="24"/>
        </w:rPr>
        <w:t xml:space="preserve">didinti darbuotojų atsakomybę už darbo rezultatus, skatinti domėtis ir diegti socialinio darbo naujoves ir kūrybiškai, sėkmingai dirbti, </w:t>
      </w:r>
      <w:r>
        <w:rPr>
          <w:rFonts w:ascii="Times New Roman" w:eastAsia="Calibri" w:hAnsi="Times New Roman" w:cs="Times New Roman"/>
          <w:sz w:val="24"/>
          <w:szCs w:val="24"/>
        </w:rPr>
        <w:t>tad d</w:t>
      </w:r>
      <w:r w:rsidR="003679D4" w:rsidRPr="0021263C">
        <w:rPr>
          <w:rFonts w:ascii="Times New Roman" w:hAnsi="Times New Roman" w:cs="Times New Roman"/>
          <w:sz w:val="24"/>
          <w:szCs w:val="24"/>
        </w:rPr>
        <w:t xml:space="preserve">auguma socialinių </w:t>
      </w:r>
      <w:r>
        <w:rPr>
          <w:rFonts w:ascii="Times New Roman" w:hAnsi="Times New Roman" w:cs="Times New Roman"/>
          <w:sz w:val="24"/>
          <w:szCs w:val="24"/>
        </w:rPr>
        <w:t>darbuotojų ir jų padėjėjų tobulino savo profesinę kompetenciją m</w:t>
      </w:r>
      <w:r w:rsidR="003679D4">
        <w:rPr>
          <w:rFonts w:ascii="Times New Roman" w:hAnsi="Times New Roman" w:cs="Times New Roman"/>
          <w:sz w:val="24"/>
          <w:szCs w:val="24"/>
        </w:rPr>
        <w:t>okymuose</w:t>
      </w:r>
      <w:r w:rsidR="00692F80">
        <w:rPr>
          <w:rFonts w:ascii="Times New Roman" w:hAnsi="Times New Roman" w:cs="Times New Roman"/>
          <w:sz w:val="24"/>
          <w:szCs w:val="24"/>
        </w:rPr>
        <w:t xml:space="preserve">. </w:t>
      </w:r>
      <w:r w:rsidR="00CF7857">
        <w:rPr>
          <w:rFonts w:ascii="Times New Roman" w:hAnsi="Times New Roman" w:cs="Times New Roman"/>
          <w:sz w:val="24"/>
          <w:szCs w:val="24"/>
        </w:rPr>
        <w:t xml:space="preserve">Socialiniai darbuotojai dalį savo darbo laiko skyrė </w:t>
      </w:r>
      <w:r w:rsidR="00CF7857">
        <w:rPr>
          <w:rFonts w:ascii="Times New Roman" w:eastAsia="Times New Roman" w:hAnsi="Times New Roman" w:cs="Times New Roman"/>
          <w:sz w:val="24"/>
          <w:szCs w:val="24"/>
        </w:rPr>
        <w:t>kitų asmenų mokymui</w:t>
      </w:r>
      <w:r w:rsidR="00CF7857" w:rsidRPr="00CF7857">
        <w:rPr>
          <w:rFonts w:ascii="Times New Roman" w:eastAsia="Times New Roman" w:hAnsi="Times New Roman" w:cs="Times New Roman"/>
          <w:sz w:val="24"/>
          <w:szCs w:val="24"/>
        </w:rPr>
        <w:t xml:space="preserve"> (</w:t>
      </w:r>
      <w:r w:rsidR="00CF7857">
        <w:rPr>
          <w:rFonts w:ascii="Times New Roman" w:eastAsia="Times New Roman" w:hAnsi="Times New Roman" w:cs="Times New Roman"/>
          <w:sz w:val="24"/>
          <w:szCs w:val="24"/>
        </w:rPr>
        <w:t>savanorių veiklos koordinavimui, vadovavimui</w:t>
      </w:r>
      <w:r w:rsidR="00CF7857" w:rsidRPr="00CF7857">
        <w:rPr>
          <w:rFonts w:ascii="Times New Roman" w:eastAsia="Times New Roman" w:hAnsi="Times New Roman" w:cs="Times New Roman"/>
          <w:sz w:val="24"/>
          <w:szCs w:val="24"/>
        </w:rPr>
        <w:t xml:space="preserve"> </w:t>
      </w:r>
      <w:r w:rsidR="00CF7857" w:rsidRPr="00CF7857">
        <w:rPr>
          <w:rFonts w:ascii="Times New Roman" w:eastAsia="Times New Roman" w:hAnsi="Times New Roman" w:cs="Times New Roman"/>
          <w:sz w:val="24"/>
          <w:szCs w:val="24"/>
        </w:rPr>
        <w:lastRenderedPageBreak/>
        <w:t>socialinio darbo studentų profesinei praktikai).</w:t>
      </w:r>
      <w:r w:rsidR="00AD74DB">
        <w:rPr>
          <w:rFonts w:ascii="Times New Roman" w:eastAsia="Times New Roman" w:hAnsi="Times New Roman" w:cs="Times New Roman"/>
          <w:sz w:val="24"/>
          <w:szCs w:val="24"/>
        </w:rPr>
        <w:t xml:space="preserve"> </w:t>
      </w:r>
      <w:r w:rsidR="007B242B" w:rsidRPr="007B242B">
        <w:rPr>
          <w:rFonts w:ascii="Times New Roman" w:eastAsia="Times New Roman" w:hAnsi="Times New Roman" w:cs="Times New Roman"/>
          <w:sz w:val="24"/>
          <w:szCs w:val="24"/>
        </w:rPr>
        <w:t xml:space="preserve">Grupė socialinių darbuotojų dalyvavo dviejų dienų mokymuose „Socialinė drama ir pasakų terapija, kaip stresą mažinantys instrumentai“. Globos namuose vykusiuose mokymuose „Psichikos sveikatos kompetencijų didinimas įmonių darbuotojams“ dalyvavo socialiniai darbuotojai ir socialinių darbuotojų padėjėjai.  Asmeniniai asistentai/globos darbuotojai ir budintys asistentai/globos darbuotojai pradėjo mokytis Alytaus profesinio rengimo centre pagal slaugytojo padėjėjo patvirtintą programą. Socialinė darbuotoja Angelė </w:t>
      </w:r>
      <w:proofErr w:type="spellStart"/>
      <w:r w:rsidR="007B242B" w:rsidRPr="007B242B">
        <w:rPr>
          <w:rFonts w:ascii="Times New Roman" w:eastAsia="Times New Roman" w:hAnsi="Times New Roman" w:cs="Times New Roman"/>
          <w:sz w:val="24"/>
          <w:szCs w:val="24"/>
        </w:rPr>
        <w:t>Baliūnienė</w:t>
      </w:r>
      <w:proofErr w:type="spellEnd"/>
      <w:r w:rsidR="007B242B" w:rsidRPr="007B242B">
        <w:rPr>
          <w:rFonts w:ascii="Times New Roman" w:eastAsia="Times New Roman" w:hAnsi="Times New Roman" w:cs="Times New Roman"/>
          <w:sz w:val="24"/>
          <w:szCs w:val="24"/>
        </w:rPr>
        <w:t xml:space="preserve"> pripažinta geriausia socialinė darbuotoja Prienų rajone.</w:t>
      </w:r>
    </w:p>
    <w:p w:rsidR="007A7CD6" w:rsidRDefault="002D4319" w:rsidP="00AD74DB">
      <w:pPr>
        <w:spacing w:after="0" w:line="360" w:lineRule="auto"/>
        <w:ind w:firstLine="720"/>
        <w:rPr>
          <w:rFonts w:ascii="Times New Roman" w:eastAsia="Calibri" w:hAnsi="Times New Roman" w:cs="Times New Roman"/>
          <w:sz w:val="24"/>
          <w:szCs w:val="24"/>
        </w:rPr>
      </w:pPr>
      <w:r>
        <w:rPr>
          <w:rFonts w:ascii="Times New Roman" w:eastAsia="Times New Roman" w:hAnsi="Times New Roman" w:cs="Times New Roman"/>
          <w:b/>
          <w:bCs/>
          <w:sz w:val="24"/>
          <w:szCs w:val="24"/>
        </w:rPr>
        <w:t>Socialinio darbo skyriaus 2019</w:t>
      </w:r>
      <w:r w:rsidR="003736AE">
        <w:rPr>
          <w:rFonts w:ascii="Times New Roman" w:eastAsia="Times New Roman" w:hAnsi="Times New Roman" w:cs="Times New Roman"/>
          <w:b/>
          <w:bCs/>
          <w:sz w:val="24"/>
          <w:szCs w:val="24"/>
        </w:rPr>
        <w:t xml:space="preserve"> m. v</w:t>
      </w:r>
      <w:r w:rsidR="003736AE" w:rsidRPr="004D75F5">
        <w:rPr>
          <w:rFonts w:ascii="Times New Roman" w:eastAsia="Times New Roman" w:hAnsi="Times New Roman" w:cs="Times New Roman"/>
          <w:b/>
          <w:bCs/>
          <w:sz w:val="24"/>
          <w:szCs w:val="24"/>
        </w:rPr>
        <w:t>eiklos rezultatai</w:t>
      </w:r>
      <w:r w:rsidR="003736AE">
        <w:rPr>
          <w:rFonts w:ascii="Times New Roman" w:eastAsia="Times New Roman" w:hAnsi="Times New Roman" w:cs="Times New Roman"/>
          <w:b/>
          <w:bCs/>
          <w:sz w:val="24"/>
          <w:szCs w:val="24"/>
        </w:rPr>
        <w:t>.</w:t>
      </w:r>
    </w:p>
    <w:p w:rsidR="007B242B" w:rsidRDefault="003736AE" w:rsidP="007B242B">
      <w:pPr>
        <w:spacing w:after="0" w:line="360" w:lineRule="auto"/>
        <w:ind w:firstLine="720"/>
        <w:jc w:val="both"/>
        <w:rPr>
          <w:rFonts w:ascii="Times New Roman" w:eastAsia="Calibri" w:hAnsi="Times New Roman" w:cs="Times New Roman"/>
          <w:sz w:val="24"/>
          <w:szCs w:val="24"/>
        </w:rPr>
      </w:pPr>
      <w:r w:rsidRPr="00DD1BD9">
        <w:rPr>
          <w:rFonts w:ascii="Times New Roman" w:eastAsia="Calibri" w:hAnsi="Times New Roman" w:cs="Times New Roman"/>
          <w:sz w:val="24"/>
          <w:szCs w:val="24"/>
        </w:rPr>
        <w:t>Gl</w:t>
      </w:r>
      <w:r w:rsidR="007A7CD6" w:rsidRPr="00DD1BD9">
        <w:rPr>
          <w:rFonts w:ascii="Times New Roman" w:eastAsia="Calibri" w:hAnsi="Times New Roman" w:cs="Times New Roman"/>
          <w:sz w:val="24"/>
          <w:szCs w:val="24"/>
        </w:rPr>
        <w:t>obos  na</w:t>
      </w:r>
      <w:r w:rsidR="002D4319">
        <w:rPr>
          <w:rFonts w:ascii="Times New Roman" w:eastAsia="Calibri" w:hAnsi="Times New Roman" w:cs="Times New Roman"/>
          <w:sz w:val="24"/>
          <w:szCs w:val="24"/>
        </w:rPr>
        <w:t xml:space="preserve">mų  gyventojų užimtumo organizavimas kelia vis daugiau iššūkių </w:t>
      </w:r>
      <w:r w:rsidRPr="00DD1BD9">
        <w:rPr>
          <w:rFonts w:ascii="Times New Roman" w:eastAsia="Calibri" w:hAnsi="Times New Roman" w:cs="Times New Roman"/>
          <w:sz w:val="24"/>
          <w:szCs w:val="24"/>
        </w:rPr>
        <w:t xml:space="preserve">dėl </w:t>
      </w:r>
      <w:r w:rsidR="002D4319">
        <w:rPr>
          <w:rFonts w:ascii="Times New Roman" w:eastAsia="Calibri" w:hAnsi="Times New Roman" w:cs="Times New Roman"/>
          <w:sz w:val="24"/>
          <w:szCs w:val="24"/>
        </w:rPr>
        <w:t xml:space="preserve">gyventojų </w:t>
      </w:r>
      <w:r w:rsidRPr="00DD1BD9">
        <w:rPr>
          <w:rFonts w:ascii="Times New Roman" w:eastAsia="Calibri" w:hAnsi="Times New Roman" w:cs="Times New Roman"/>
          <w:sz w:val="24"/>
          <w:szCs w:val="24"/>
        </w:rPr>
        <w:t xml:space="preserve">sveikatos. </w:t>
      </w:r>
      <w:r w:rsidR="00586301" w:rsidRPr="00586301">
        <w:rPr>
          <w:rFonts w:ascii="Times New Roman" w:eastAsia="Calibri" w:hAnsi="Times New Roman" w:cs="Times New Roman"/>
          <w:sz w:val="24"/>
          <w:szCs w:val="24"/>
        </w:rPr>
        <w:t xml:space="preserve">Užimtumas (mėgstamos veiklos, laisvalaikis, socialinis bendravimas ir kt.) - tai vienas iš efektyviausių būdų prisitaikyti prie pokyčių senatvėje ir pagrindinių veiksnių, kuris lemia vyresnio amžiaus žmogaus gyvenimo kokybę, asmeninę gerovę, psichinę sveikatą, suteikia ramybę ir džiaugsmą. </w:t>
      </w:r>
      <w:r w:rsidR="007B242B" w:rsidRPr="007B242B">
        <w:rPr>
          <w:rFonts w:ascii="Times New Roman" w:eastAsia="Calibri" w:hAnsi="Times New Roman" w:cs="Times New Roman"/>
          <w:sz w:val="24"/>
          <w:szCs w:val="24"/>
        </w:rPr>
        <w:t>Gyventojai veiklose dalyvavo pagal individualius pomėgius ir galimybes. Kiekvieną darbo dieną vyko relaks</w:t>
      </w:r>
      <w:r w:rsidR="007B242B">
        <w:rPr>
          <w:rFonts w:ascii="Times New Roman" w:eastAsia="Calibri" w:hAnsi="Times New Roman" w:cs="Times New Roman"/>
          <w:sz w:val="24"/>
          <w:szCs w:val="24"/>
        </w:rPr>
        <w:t>acijos seansai</w:t>
      </w:r>
      <w:r w:rsidR="007B242B" w:rsidRPr="007B242B">
        <w:rPr>
          <w:rFonts w:ascii="Times New Roman" w:eastAsia="Calibri" w:hAnsi="Times New Roman" w:cs="Times New Roman"/>
          <w:sz w:val="24"/>
          <w:szCs w:val="24"/>
        </w:rPr>
        <w:t xml:space="preserve"> gyventojams, kuriuose aktyviai dalyvaudavo apie 15-</w:t>
      </w:r>
      <w:r w:rsidR="007B242B">
        <w:rPr>
          <w:rFonts w:ascii="Times New Roman" w:eastAsia="Calibri" w:hAnsi="Times New Roman" w:cs="Times New Roman"/>
          <w:sz w:val="24"/>
          <w:szCs w:val="24"/>
        </w:rPr>
        <w:t>17 gyventojų.</w:t>
      </w:r>
      <w:r w:rsidR="007B242B" w:rsidRPr="007B242B">
        <w:rPr>
          <w:rFonts w:ascii="Times New Roman" w:eastAsia="Calibri" w:hAnsi="Times New Roman" w:cs="Times New Roman"/>
          <w:sz w:val="24"/>
          <w:szCs w:val="24"/>
        </w:rPr>
        <w:t xml:space="preserve"> </w:t>
      </w:r>
      <w:r w:rsidR="007B242B">
        <w:rPr>
          <w:rFonts w:ascii="Times New Roman" w:eastAsia="Calibri" w:hAnsi="Times New Roman" w:cs="Times New Roman"/>
          <w:sz w:val="24"/>
          <w:szCs w:val="24"/>
        </w:rPr>
        <w:t>Kiekvieną darbo dieną</w:t>
      </w:r>
      <w:r w:rsidR="007B242B" w:rsidRPr="007B242B">
        <w:rPr>
          <w:rFonts w:ascii="Times New Roman" w:eastAsia="Calibri" w:hAnsi="Times New Roman" w:cs="Times New Roman"/>
          <w:sz w:val="24"/>
          <w:szCs w:val="24"/>
        </w:rPr>
        <w:t xml:space="preserve"> vyko užsiėmimai su </w:t>
      </w:r>
      <w:proofErr w:type="spellStart"/>
      <w:r w:rsidR="007B242B" w:rsidRPr="007B242B">
        <w:rPr>
          <w:rFonts w:ascii="Times New Roman" w:eastAsia="Calibri" w:hAnsi="Times New Roman" w:cs="Times New Roman"/>
          <w:sz w:val="24"/>
          <w:szCs w:val="24"/>
        </w:rPr>
        <w:t>dementiškais</w:t>
      </w:r>
      <w:proofErr w:type="spellEnd"/>
      <w:r w:rsidR="007B242B" w:rsidRPr="007B242B">
        <w:rPr>
          <w:rFonts w:ascii="Times New Roman" w:eastAsia="Calibri" w:hAnsi="Times New Roman" w:cs="Times New Roman"/>
          <w:sz w:val="24"/>
          <w:szCs w:val="24"/>
        </w:rPr>
        <w:t xml:space="preserve"> ir Alzheimeriu sergančiais gyventojais. Užimtumo kabinete kiekvieną trečiadienį </w:t>
      </w:r>
      <w:r w:rsidR="007B242B">
        <w:rPr>
          <w:rFonts w:ascii="Times New Roman" w:eastAsia="Calibri" w:hAnsi="Times New Roman" w:cs="Times New Roman"/>
          <w:sz w:val="24"/>
          <w:szCs w:val="24"/>
        </w:rPr>
        <w:t>vyko</w:t>
      </w:r>
      <w:r w:rsidR="007B242B" w:rsidRPr="007B242B">
        <w:rPr>
          <w:rFonts w:ascii="Times New Roman" w:eastAsia="Calibri" w:hAnsi="Times New Roman" w:cs="Times New Roman"/>
          <w:sz w:val="24"/>
          <w:szCs w:val="24"/>
        </w:rPr>
        <w:t xml:space="preserve"> kulinarinės - konditerinės popietės. Šiuose užsiėmimuose dalyvavo apie 7-10 gyventojų. Vyko grupinis darbas/užimtumas: viena gyventoja siuvo krepšelius, rankines ir visa gyventojų komanda dalyvavo jų puošime. </w:t>
      </w:r>
      <w:r w:rsidR="002D4319" w:rsidRPr="002D4319">
        <w:rPr>
          <w:rFonts w:ascii="Times New Roman" w:eastAsia="Calibri" w:hAnsi="Times New Roman" w:cs="Times New Roman"/>
          <w:sz w:val="24"/>
          <w:szCs w:val="24"/>
        </w:rPr>
        <w:t xml:space="preserve">Užimtumo specialistės dirbo pagal numatytą gyventojų užimtumo modelį (veikla smulkiajai motorikai lavinti, stalo žaidimai, muzikinės popietės, dailės terapijos užsiėmimai, </w:t>
      </w:r>
      <w:r w:rsidR="002D4319">
        <w:rPr>
          <w:rFonts w:ascii="Times New Roman" w:eastAsia="Calibri" w:hAnsi="Times New Roman" w:cs="Times New Roman"/>
          <w:sz w:val="24"/>
          <w:szCs w:val="24"/>
        </w:rPr>
        <w:t>relaksacijos seansai), kuriame</w:t>
      </w:r>
      <w:r w:rsidR="002D4319" w:rsidRPr="002D4319">
        <w:rPr>
          <w:rFonts w:ascii="Times New Roman" w:eastAsia="Calibri" w:hAnsi="Times New Roman" w:cs="Times New Roman"/>
          <w:sz w:val="24"/>
          <w:szCs w:val="24"/>
        </w:rPr>
        <w:t xml:space="preserve"> dalyvavo apie 30 gyventojų.</w:t>
      </w:r>
      <w:r w:rsidR="002D4319">
        <w:rPr>
          <w:rFonts w:ascii="Times New Roman" w:eastAsia="Calibri" w:hAnsi="Times New Roman" w:cs="Times New Roman"/>
          <w:sz w:val="24"/>
          <w:szCs w:val="24"/>
        </w:rPr>
        <w:t xml:space="preserve"> </w:t>
      </w:r>
      <w:r w:rsidR="00206890">
        <w:rPr>
          <w:rFonts w:ascii="Times New Roman" w:eastAsia="Calibri" w:hAnsi="Times New Roman" w:cs="Times New Roman"/>
          <w:sz w:val="24"/>
          <w:szCs w:val="24"/>
        </w:rPr>
        <w:t xml:space="preserve">Atsižvelgiant į gyventojų pageidavimus ir organizuojamų veiklų pobūdį, užimtumo veikloms </w:t>
      </w:r>
      <w:r w:rsidR="002511F1">
        <w:rPr>
          <w:rFonts w:ascii="Times New Roman" w:eastAsia="Calibri" w:hAnsi="Times New Roman" w:cs="Times New Roman"/>
          <w:sz w:val="24"/>
          <w:szCs w:val="24"/>
        </w:rPr>
        <w:t xml:space="preserve">buvo </w:t>
      </w:r>
      <w:r w:rsidR="00206890">
        <w:rPr>
          <w:rFonts w:ascii="Times New Roman" w:eastAsia="Calibri" w:hAnsi="Times New Roman" w:cs="Times New Roman"/>
          <w:sz w:val="24"/>
          <w:szCs w:val="24"/>
        </w:rPr>
        <w:t xml:space="preserve">skirtas erdvesnis kabinetas. </w:t>
      </w:r>
    </w:p>
    <w:p w:rsidR="007B242B" w:rsidRDefault="007B242B" w:rsidP="007B242B">
      <w:pPr>
        <w:spacing w:after="0" w:line="360" w:lineRule="auto"/>
        <w:ind w:firstLine="720"/>
        <w:jc w:val="both"/>
        <w:rPr>
          <w:rFonts w:ascii="Times New Roman" w:eastAsia="Calibri" w:hAnsi="Times New Roman" w:cs="Times New Roman"/>
          <w:sz w:val="24"/>
          <w:szCs w:val="24"/>
        </w:rPr>
      </w:pPr>
      <w:r w:rsidRPr="007B242B">
        <w:rPr>
          <w:rFonts w:ascii="Times New Roman" w:eastAsia="Calibri" w:hAnsi="Times New Roman" w:cs="Times New Roman"/>
          <w:sz w:val="24"/>
          <w:szCs w:val="24"/>
        </w:rPr>
        <w:t>Socialiniai darbuotojai ir socialinio darbuotojo padėjėjai taip pat vykdė gyventojų užimtumą: ruošė temines popietes, renginius, organizavo gyventojų jubiliejinių gimtadienių šventimą. Teminėse popietėse „</w:t>
      </w:r>
      <w:proofErr w:type="spellStart"/>
      <w:r w:rsidRPr="007B242B">
        <w:rPr>
          <w:rFonts w:ascii="Times New Roman" w:eastAsia="Calibri" w:hAnsi="Times New Roman" w:cs="Times New Roman"/>
          <w:sz w:val="24"/>
          <w:szCs w:val="24"/>
        </w:rPr>
        <w:t>Oninės</w:t>
      </w:r>
      <w:proofErr w:type="spellEnd"/>
      <w:r w:rsidRPr="007B242B">
        <w:rPr>
          <w:rFonts w:ascii="Times New Roman" w:eastAsia="Calibri" w:hAnsi="Times New Roman" w:cs="Times New Roman"/>
          <w:sz w:val="24"/>
          <w:szCs w:val="24"/>
        </w:rPr>
        <w:t>“, „Joninės“, „Medaus popietė“ ir grupiniuose užsiėmimuose „Įspūdžių kraitė“, kognityvinių įgūdžių stiprinimo užsiėmimai, gyventojų ansamblio „</w:t>
      </w:r>
      <w:proofErr w:type="spellStart"/>
      <w:r w:rsidRPr="007B242B">
        <w:rPr>
          <w:rFonts w:ascii="Times New Roman" w:eastAsia="Calibri" w:hAnsi="Times New Roman" w:cs="Times New Roman"/>
          <w:sz w:val="24"/>
          <w:szCs w:val="24"/>
        </w:rPr>
        <w:t>Kvietkelis</w:t>
      </w:r>
      <w:proofErr w:type="spellEnd"/>
      <w:r w:rsidRPr="007B242B">
        <w:rPr>
          <w:rFonts w:ascii="Times New Roman" w:eastAsia="Calibri" w:hAnsi="Times New Roman" w:cs="Times New Roman"/>
          <w:sz w:val="24"/>
          <w:szCs w:val="24"/>
        </w:rPr>
        <w:t>“ repeticijos, individualios konsultacijos, rankdarbių terapija, susitikimai „Kartų bendravimas“,  atminties ir fizinio aktyvumo palaikymas ,,Judu, mąstau – gyvenu“ ir kt., dalyvavo apie 50 gyventojų. Skyriaus darbuotojai organizavo gyventojų gimtadienius, jubiliejus, vardo dienų šventes. Birželio mėnesį šventėme dviejų  globos namų gyventojų garbin</w:t>
      </w:r>
      <w:r>
        <w:rPr>
          <w:rFonts w:ascii="Times New Roman" w:eastAsia="Calibri" w:hAnsi="Times New Roman" w:cs="Times New Roman"/>
          <w:sz w:val="24"/>
          <w:szCs w:val="24"/>
        </w:rPr>
        <w:t>gus jubiliejus: A. V.</w:t>
      </w:r>
      <w:r w:rsidRPr="007B242B">
        <w:rPr>
          <w:rFonts w:ascii="Times New Roman" w:eastAsia="Calibri" w:hAnsi="Times New Roman" w:cs="Times New Roman"/>
          <w:sz w:val="24"/>
          <w:szCs w:val="24"/>
        </w:rPr>
        <w:t xml:space="preserve"> 100 me</w:t>
      </w:r>
      <w:r>
        <w:rPr>
          <w:rFonts w:ascii="Times New Roman" w:eastAsia="Calibri" w:hAnsi="Times New Roman" w:cs="Times New Roman"/>
          <w:sz w:val="24"/>
          <w:szCs w:val="24"/>
        </w:rPr>
        <w:t>tų sukakties jubiliejų ir  I. P.</w:t>
      </w:r>
      <w:r w:rsidRPr="007B242B">
        <w:rPr>
          <w:rFonts w:ascii="Times New Roman" w:eastAsia="Calibri" w:hAnsi="Times New Roman" w:cs="Times New Roman"/>
          <w:sz w:val="24"/>
          <w:szCs w:val="24"/>
        </w:rPr>
        <w:t xml:space="preserve"> 101-ąjį garbingą gimtad</w:t>
      </w:r>
      <w:r>
        <w:rPr>
          <w:rFonts w:ascii="Times New Roman" w:eastAsia="Calibri" w:hAnsi="Times New Roman" w:cs="Times New Roman"/>
          <w:sz w:val="24"/>
          <w:szCs w:val="24"/>
        </w:rPr>
        <w:t>ienį.</w:t>
      </w:r>
    </w:p>
    <w:p w:rsidR="007B242B" w:rsidRPr="007B242B" w:rsidRDefault="007B242B" w:rsidP="007B242B">
      <w:pPr>
        <w:spacing w:after="0" w:line="360" w:lineRule="auto"/>
        <w:ind w:firstLine="720"/>
        <w:jc w:val="both"/>
        <w:rPr>
          <w:rFonts w:ascii="Times New Roman" w:eastAsia="Calibri" w:hAnsi="Times New Roman" w:cs="Times New Roman"/>
          <w:sz w:val="24"/>
          <w:szCs w:val="24"/>
        </w:rPr>
      </w:pPr>
      <w:r w:rsidRPr="007B242B">
        <w:rPr>
          <w:rFonts w:ascii="Times New Roman" w:eastAsia="Calibri" w:hAnsi="Times New Roman" w:cs="Times New Roman"/>
          <w:sz w:val="24"/>
          <w:szCs w:val="24"/>
        </w:rPr>
        <w:t>Trys gyventojai dalyvavo projekte</w:t>
      </w:r>
      <w:r w:rsidRPr="007B242B">
        <w:rPr>
          <w:rFonts w:ascii="Times New Roman" w:eastAsia="Times New Roman" w:hAnsi="Times New Roman" w:cs="Times New Roman"/>
          <w:lang w:eastAsia="lt-LT"/>
        </w:rPr>
        <w:t xml:space="preserve"> </w:t>
      </w:r>
      <w:r>
        <w:rPr>
          <w:rFonts w:ascii="Times New Roman" w:eastAsia="Calibri" w:hAnsi="Times New Roman" w:cs="Times New Roman"/>
          <w:sz w:val="24"/>
          <w:szCs w:val="24"/>
        </w:rPr>
        <w:t>s</w:t>
      </w:r>
      <w:r w:rsidRPr="007B242B">
        <w:rPr>
          <w:rFonts w:ascii="Times New Roman" w:eastAsia="Calibri" w:hAnsi="Times New Roman" w:cs="Times New Roman"/>
          <w:sz w:val="24"/>
          <w:szCs w:val="24"/>
        </w:rPr>
        <w:t>ocialinės</w:t>
      </w:r>
      <w:r>
        <w:rPr>
          <w:rFonts w:ascii="Times New Roman" w:eastAsia="Calibri" w:hAnsi="Times New Roman" w:cs="Times New Roman"/>
          <w:sz w:val="24"/>
          <w:szCs w:val="24"/>
        </w:rPr>
        <w:t>e</w:t>
      </w:r>
      <w:r w:rsidRPr="007B242B">
        <w:rPr>
          <w:rFonts w:ascii="Times New Roman" w:eastAsia="Calibri" w:hAnsi="Times New Roman" w:cs="Times New Roman"/>
          <w:sz w:val="24"/>
          <w:szCs w:val="24"/>
        </w:rPr>
        <w:t xml:space="preserve"> dirbtuvės</w:t>
      </w:r>
      <w:r>
        <w:rPr>
          <w:rFonts w:ascii="Times New Roman" w:eastAsia="Calibri" w:hAnsi="Times New Roman" w:cs="Times New Roman"/>
          <w:sz w:val="24"/>
          <w:szCs w:val="24"/>
        </w:rPr>
        <w:t>e</w:t>
      </w:r>
      <w:r w:rsidRPr="007B242B">
        <w:rPr>
          <w:rFonts w:ascii="Times New Roman" w:eastAsia="Calibri" w:hAnsi="Times New Roman" w:cs="Times New Roman"/>
          <w:sz w:val="24"/>
          <w:szCs w:val="24"/>
        </w:rPr>
        <w:t xml:space="preserve"> Prienuose - VŠĮ "Galimybių dirbtuvės"</w:t>
      </w:r>
      <w:r w:rsidR="003654FC">
        <w:rPr>
          <w:rFonts w:ascii="Times New Roman" w:eastAsia="Calibri" w:hAnsi="Times New Roman" w:cs="Times New Roman"/>
          <w:sz w:val="24"/>
          <w:szCs w:val="24"/>
        </w:rPr>
        <w:t xml:space="preserve">. Jo dėka </w:t>
      </w:r>
      <w:r w:rsidRPr="007B242B">
        <w:rPr>
          <w:rFonts w:ascii="Times New Roman" w:eastAsia="Calibri" w:hAnsi="Times New Roman" w:cs="Times New Roman"/>
          <w:sz w:val="24"/>
          <w:szCs w:val="24"/>
        </w:rPr>
        <w:t>paįvairinta veikla gyvent</w:t>
      </w:r>
      <w:r w:rsidR="003654FC">
        <w:rPr>
          <w:rFonts w:ascii="Times New Roman" w:eastAsia="Calibri" w:hAnsi="Times New Roman" w:cs="Times New Roman"/>
          <w:sz w:val="24"/>
          <w:szCs w:val="24"/>
        </w:rPr>
        <w:t xml:space="preserve">ojams su intelekto sutrikimais. </w:t>
      </w:r>
      <w:r w:rsidRPr="007B242B">
        <w:rPr>
          <w:rFonts w:ascii="Times New Roman" w:eastAsia="Calibri" w:hAnsi="Times New Roman" w:cs="Times New Roman"/>
          <w:sz w:val="24"/>
          <w:szCs w:val="24"/>
        </w:rPr>
        <w:t xml:space="preserve">Šiuo projektu skatinamas </w:t>
      </w:r>
      <w:r w:rsidR="003654FC">
        <w:rPr>
          <w:rFonts w:ascii="Times New Roman" w:eastAsia="Calibri" w:hAnsi="Times New Roman" w:cs="Times New Roman"/>
          <w:sz w:val="24"/>
          <w:szCs w:val="24"/>
        </w:rPr>
        <w:t>neįgaliųjų</w:t>
      </w:r>
      <w:r w:rsidRPr="007B242B">
        <w:rPr>
          <w:rFonts w:ascii="Times New Roman" w:eastAsia="Calibri" w:hAnsi="Times New Roman" w:cs="Times New Roman"/>
          <w:sz w:val="24"/>
          <w:szCs w:val="24"/>
        </w:rPr>
        <w:t xml:space="preserve"> savarankiškumas, stiprinami bendravimo ir bendradarbiavimo įgūdžiai. </w:t>
      </w:r>
      <w:r w:rsidRPr="007B242B">
        <w:rPr>
          <w:rFonts w:ascii="Times New Roman" w:eastAsia="Calibri" w:hAnsi="Times New Roman" w:cs="Times New Roman"/>
          <w:sz w:val="24"/>
          <w:szCs w:val="24"/>
        </w:rPr>
        <w:lastRenderedPageBreak/>
        <w:t>Gyventojai džiaugiasi galėdami pakeisti namų aplinką, atrasti naujų draugų, patirti teigiamų emocijų.</w:t>
      </w:r>
    </w:p>
    <w:p w:rsidR="00001034" w:rsidRPr="00001034" w:rsidRDefault="00206890" w:rsidP="00001034">
      <w:pPr>
        <w:spacing w:after="0" w:line="360" w:lineRule="auto"/>
        <w:ind w:firstLine="720"/>
        <w:jc w:val="both"/>
        <w:rPr>
          <w:rFonts w:ascii="Times New Roman" w:eastAsia="Calibri" w:hAnsi="Times New Roman" w:cs="Times New Roman"/>
          <w:sz w:val="24"/>
          <w:szCs w:val="24"/>
        </w:rPr>
      </w:pPr>
      <w:r w:rsidRPr="00206890">
        <w:rPr>
          <w:rFonts w:ascii="Times New Roman" w:eastAsia="Calibri" w:hAnsi="Times New Roman" w:cs="Times New Roman"/>
          <w:sz w:val="24"/>
          <w:szCs w:val="24"/>
        </w:rPr>
        <w:t xml:space="preserve">Pagal Prienų globos namų prevencinių priemonių planą </w:t>
      </w:r>
      <w:r w:rsidR="00001034">
        <w:rPr>
          <w:rFonts w:ascii="Times New Roman" w:eastAsia="Calibri" w:hAnsi="Times New Roman" w:cs="Times New Roman"/>
          <w:sz w:val="24"/>
          <w:szCs w:val="24"/>
        </w:rPr>
        <w:t>s</w:t>
      </w:r>
      <w:r w:rsidR="00001034" w:rsidRPr="00001034">
        <w:rPr>
          <w:rFonts w:ascii="Times New Roman" w:eastAsia="Calibri" w:hAnsi="Times New Roman" w:cs="Times New Roman"/>
          <w:sz w:val="24"/>
          <w:szCs w:val="24"/>
        </w:rPr>
        <w:t>ocialiniai darbuotojai kartą per mėnesį pravedė pokalbius žalingų įpročių turintiems gyventojams (jų yra apie 20). Su keletu gyventojų buvo kalbama ir administracijoje, per bendrus susirinkimus, globos namų taryboje dėl vidaus tvarkos taisyklių pažeidimų.</w:t>
      </w:r>
    </w:p>
    <w:p w:rsidR="00001034" w:rsidRPr="00001034" w:rsidRDefault="00001034" w:rsidP="00001034">
      <w:pPr>
        <w:spacing w:after="0" w:line="360" w:lineRule="auto"/>
        <w:ind w:firstLine="720"/>
        <w:jc w:val="both"/>
        <w:rPr>
          <w:rFonts w:ascii="Times New Roman" w:eastAsia="Calibri" w:hAnsi="Times New Roman" w:cs="Times New Roman"/>
          <w:sz w:val="24"/>
          <w:szCs w:val="24"/>
        </w:rPr>
      </w:pPr>
      <w:r w:rsidRPr="00001034">
        <w:rPr>
          <w:rFonts w:ascii="Times New Roman" w:eastAsia="Calibri" w:hAnsi="Times New Roman" w:cs="Times New Roman"/>
          <w:sz w:val="24"/>
          <w:szCs w:val="24"/>
        </w:rPr>
        <w:t>Jau ne vienerius metus tęsiasi bendradarbiavimas su socialiniais partneriais: Prienų J. Marcinkevičiaus viešąja biblioteka, Prienų socialinių paslaugų centru, Kultūros centru, Prienų krašto muziejumi ir mokyklomis,  kolegijomis, nevyriausybinėmis organizacijomis. Maltiečiai iš Vilniaus „</w:t>
      </w:r>
      <w:proofErr w:type="spellStart"/>
      <w:r w:rsidRPr="00001034">
        <w:rPr>
          <w:rFonts w:ascii="Times New Roman" w:eastAsia="Calibri" w:hAnsi="Times New Roman" w:cs="Times New Roman"/>
          <w:sz w:val="24"/>
          <w:szCs w:val="24"/>
        </w:rPr>
        <w:t>Bazaarvois</w:t>
      </w:r>
      <w:proofErr w:type="spellEnd"/>
      <w:r w:rsidRPr="00001034">
        <w:rPr>
          <w:rFonts w:ascii="Times New Roman" w:eastAsia="Calibri" w:hAnsi="Times New Roman" w:cs="Times New Roman"/>
          <w:sz w:val="24"/>
          <w:szCs w:val="24"/>
        </w:rPr>
        <w:t>“ įstaigos padėjo sutvarkyti išėjusių į amžinybę gyventojų kapavietes, o Ąžuolo progimnazijos moksleiviai jaunieji maltiečiai padėjo per Vėlines uždegti žvakutes.</w:t>
      </w:r>
    </w:p>
    <w:p w:rsidR="007A7CD6" w:rsidRPr="007A7CD6" w:rsidRDefault="00356030" w:rsidP="00001034">
      <w:pPr>
        <w:spacing w:after="0" w:line="36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Kartu su Globos namų a</w:t>
      </w:r>
      <w:r w:rsidR="007A7CD6" w:rsidRPr="007A7CD6">
        <w:rPr>
          <w:rFonts w:ascii="Times New Roman" w:eastAsia="Calibri" w:hAnsi="Times New Roman" w:cs="Times New Roman"/>
          <w:sz w:val="24"/>
          <w:szCs w:val="24"/>
        </w:rPr>
        <w:t>dminist</w:t>
      </w:r>
      <w:r>
        <w:rPr>
          <w:rFonts w:ascii="Times New Roman" w:eastAsia="Calibri" w:hAnsi="Times New Roman" w:cs="Times New Roman"/>
          <w:sz w:val="24"/>
          <w:szCs w:val="24"/>
        </w:rPr>
        <w:t>racija, socialiniai</w:t>
      </w:r>
      <w:r w:rsidR="007A7CD6" w:rsidRPr="007A7CD6">
        <w:rPr>
          <w:rFonts w:ascii="Times New Roman" w:eastAsia="Calibri" w:hAnsi="Times New Roman" w:cs="Times New Roman"/>
          <w:sz w:val="24"/>
          <w:szCs w:val="24"/>
        </w:rPr>
        <w:t xml:space="preserve"> darbuotojai, </w:t>
      </w:r>
      <w:r>
        <w:rPr>
          <w:rFonts w:ascii="Times New Roman" w:eastAsia="Calibri" w:hAnsi="Times New Roman" w:cs="Times New Roman"/>
          <w:sz w:val="24"/>
          <w:szCs w:val="24"/>
        </w:rPr>
        <w:t>reprezentuodami įstaigą i</w:t>
      </w:r>
      <w:r w:rsidR="007A7CD6" w:rsidRPr="007A7CD6">
        <w:rPr>
          <w:rFonts w:ascii="Times New Roman" w:eastAsia="Calibri" w:hAnsi="Times New Roman" w:cs="Times New Roman"/>
          <w:sz w:val="24"/>
          <w:szCs w:val="24"/>
        </w:rPr>
        <w:t xml:space="preserve">r vykdydami savo </w:t>
      </w:r>
      <w:r w:rsidR="00C82BAC">
        <w:rPr>
          <w:rFonts w:ascii="Times New Roman" w:eastAsia="Calibri" w:hAnsi="Times New Roman" w:cs="Times New Roman"/>
          <w:sz w:val="24"/>
          <w:szCs w:val="24"/>
        </w:rPr>
        <w:t>tiesioginę misiją, apie 200</w:t>
      </w:r>
      <w:r w:rsidR="007A7CD6" w:rsidRPr="007A7CD6">
        <w:rPr>
          <w:rFonts w:ascii="Times New Roman" w:eastAsia="Calibri" w:hAnsi="Times New Roman" w:cs="Times New Roman"/>
          <w:sz w:val="24"/>
          <w:szCs w:val="24"/>
        </w:rPr>
        <w:t xml:space="preserve"> kartų konsultavo atvy</w:t>
      </w:r>
      <w:r>
        <w:rPr>
          <w:rFonts w:ascii="Times New Roman" w:eastAsia="Calibri" w:hAnsi="Times New Roman" w:cs="Times New Roman"/>
          <w:sz w:val="24"/>
          <w:szCs w:val="24"/>
        </w:rPr>
        <w:t>kstančiu</w:t>
      </w:r>
      <w:r w:rsidR="00465462">
        <w:rPr>
          <w:rFonts w:ascii="Times New Roman" w:eastAsia="Calibri" w:hAnsi="Times New Roman" w:cs="Times New Roman"/>
          <w:sz w:val="24"/>
          <w:szCs w:val="24"/>
        </w:rPr>
        <w:t>s susipažinti su G</w:t>
      </w:r>
      <w:r>
        <w:rPr>
          <w:rFonts w:ascii="Times New Roman" w:eastAsia="Calibri" w:hAnsi="Times New Roman" w:cs="Times New Roman"/>
          <w:sz w:val="24"/>
          <w:szCs w:val="24"/>
        </w:rPr>
        <w:t>lobos namais</w:t>
      </w:r>
      <w:r w:rsidR="007A7CD6" w:rsidRPr="007A7CD6">
        <w:rPr>
          <w:rFonts w:ascii="Times New Roman" w:eastAsia="Calibri" w:hAnsi="Times New Roman" w:cs="Times New Roman"/>
          <w:sz w:val="24"/>
          <w:szCs w:val="24"/>
        </w:rPr>
        <w:t xml:space="preserve">, informavo, kaip </w:t>
      </w:r>
      <w:r>
        <w:rPr>
          <w:rFonts w:ascii="Times New Roman" w:eastAsia="Calibri" w:hAnsi="Times New Roman" w:cs="Times New Roman"/>
          <w:sz w:val="24"/>
          <w:szCs w:val="24"/>
        </w:rPr>
        <w:t>į juos patekti.</w:t>
      </w:r>
      <w:r w:rsidR="00221C9E">
        <w:rPr>
          <w:rFonts w:ascii="Times New Roman" w:eastAsia="Calibri" w:hAnsi="Times New Roman" w:cs="Times New Roman"/>
          <w:sz w:val="24"/>
          <w:szCs w:val="24"/>
        </w:rPr>
        <w:t xml:space="preserve"> Nuolat buvo palaikomi socialiniai ryšiai</w:t>
      </w:r>
      <w:r w:rsidR="007A7CD6" w:rsidRPr="007A7CD6">
        <w:rPr>
          <w:rFonts w:ascii="Times New Roman" w:eastAsia="Calibri" w:hAnsi="Times New Roman" w:cs="Times New Roman"/>
          <w:sz w:val="24"/>
          <w:szCs w:val="24"/>
        </w:rPr>
        <w:t xml:space="preserve"> su gyventojų artimaisiais, gyvenančiais užsienyje: </w:t>
      </w:r>
      <w:r w:rsidR="00001034" w:rsidRPr="00001034">
        <w:rPr>
          <w:rFonts w:ascii="Times New Roman" w:eastAsia="Calibri" w:hAnsi="Times New Roman" w:cs="Times New Roman"/>
          <w:sz w:val="24"/>
          <w:szCs w:val="24"/>
        </w:rPr>
        <w:t>JAV, Vokietijoje, Anglijoje, Švedijoje, Norvegijoje, Estijoje</w:t>
      </w:r>
      <w:r w:rsidR="007A7CD6" w:rsidRPr="007A7CD6">
        <w:rPr>
          <w:rFonts w:ascii="Times New Roman" w:eastAsia="Calibri" w:hAnsi="Times New Roman" w:cs="Times New Roman"/>
          <w:sz w:val="24"/>
          <w:szCs w:val="24"/>
        </w:rPr>
        <w:t xml:space="preserve">. </w:t>
      </w:r>
    </w:p>
    <w:p w:rsidR="00D5692B" w:rsidRDefault="00617873" w:rsidP="00001034">
      <w:pPr>
        <w:spacing w:after="0" w:line="36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Keičiantis gyventojų </w:t>
      </w:r>
      <w:r w:rsidR="00950AC3">
        <w:rPr>
          <w:rFonts w:ascii="Times New Roman" w:eastAsia="Calibri" w:hAnsi="Times New Roman" w:cs="Times New Roman"/>
          <w:sz w:val="24"/>
          <w:szCs w:val="24"/>
        </w:rPr>
        <w:t xml:space="preserve">kontingentui, didėjant </w:t>
      </w:r>
      <w:r>
        <w:rPr>
          <w:rFonts w:ascii="Times New Roman" w:eastAsia="Calibri" w:hAnsi="Times New Roman" w:cs="Times New Roman"/>
          <w:sz w:val="24"/>
          <w:szCs w:val="24"/>
        </w:rPr>
        <w:t>gyventojų su su</w:t>
      </w:r>
      <w:r w:rsidR="00465462">
        <w:rPr>
          <w:rFonts w:ascii="Times New Roman" w:eastAsia="Calibri" w:hAnsi="Times New Roman" w:cs="Times New Roman"/>
          <w:sz w:val="24"/>
          <w:szCs w:val="24"/>
        </w:rPr>
        <w:t>nkia negalia skaičiui, turime</w:t>
      </w:r>
      <w:r>
        <w:rPr>
          <w:rFonts w:ascii="Times New Roman" w:eastAsia="Calibri" w:hAnsi="Times New Roman" w:cs="Times New Roman"/>
          <w:sz w:val="24"/>
          <w:szCs w:val="24"/>
        </w:rPr>
        <w:t xml:space="preserve"> nuolat </w:t>
      </w:r>
      <w:r w:rsidR="00CF5FBF">
        <w:rPr>
          <w:rFonts w:ascii="Times New Roman" w:eastAsia="Calibri" w:hAnsi="Times New Roman" w:cs="Times New Roman"/>
          <w:sz w:val="24"/>
          <w:szCs w:val="24"/>
        </w:rPr>
        <w:t xml:space="preserve">domėtis socialinio darbo naujovėmis, </w:t>
      </w:r>
      <w:r>
        <w:rPr>
          <w:rFonts w:ascii="Times New Roman" w:eastAsia="Calibri" w:hAnsi="Times New Roman" w:cs="Times New Roman"/>
          <w:sz w:val="24"/>
          <w:szCs w:val="24"/>
        </w:rPr>
        <w:t xml:space="preserve">ieškoti </w:t>
      </w:r>
      <w:r w:rsidR="007A7CD6" w:rsidRPr="007A7CD6">
        <w:rPr>
          <w:rFonts w:ascii="Times New Roman" w:eastAsia="Calibri" w:hAnsi="Times New Roman" w:cs="Times New Roman"/>
          <w:sz w:val="24"/>
          <w:szCs w:val="24"/>
        </w:rPr>
        <w:t xml:space="preserve">naujų </w:t>
      </w:r>
      <w:r>
        <w:rPr>
          <w:rFonts w:ascii="Times New Roman" w:eastAsia="Calibri" w:hAnsi="Times New Roman" w:cs="Times New Roman"/>
          <w:sz w:val="24"/>
          <w:szCs w:val="24"/>
        </w:rPr>
        <w:t xml:space="preserve">socialinio </w:t>
      </w:r>
      <w:r w:rsidR="00C8443A">
        <w:rPr>
          <w:rFonts w:ascii="Times New Roman" w:eastAsia="Calibri" w:hAnsi="Times New Roman" w:cs="Times New Roman"/>
          <w:sz w:val="24"/>
          <w:szCs w:val="24"/>
        </w:rPr>
        <w:t>darbo metodų ir formų</w:t>
      </w:r>
      <w:r w:rsidR="00CF5FBF">
        <w:rPr>
          <w:rFonts w:ascii="Times New Roman" w:eastAsia="Calibri" w:hAnsi="Times New Roman" w:cs="Times New Roman"/>
          <w:sz w:val="24"/>
          <w:szCs w:val="24"/>
        </w:rPr>
        <w:t xml:space="preserve"> bei juos pritaikyti praktikoje</w:t>
      </w:r>
      <w:r w:rsidR="00C8443A">
        <w:rPr>
          <w:rFonts w:ascii="Times New Roman" w:eastAsia="Calibri" w:hAnsi="Times New Roman" w:cs="Times New Roman"/>
          <w:sz w:val="24"/>
          <w:szCs w:val="24"/>
        </w:rPr>
        <w:t xml:space="preserve">. </w:t>
      </w:r>
      <w:r w:rsidR="00001034" w:rsidRPr="00001034">
        <w:rPr>
          <w:rFonts w:ascii="Times New Roman" w:eastAsia="Calibri" w:hAnsi="Times New Roman" w:cs="Times New Roman"/>
          <w:sz w:val="24"/>
          <w:szCs w:val="24"/>
        </w:rPr>
        <w:t>Dėl šalyje paskelbto karantino ribojimų, keitėsi įstaigos gyvenimas: nebuvo galima  lankyti gyventojų, nevyko suplanuoti renginiai, koncertai, veik</w:t>
      </w:r>
      <w:r w:rsidR="00001034">
        <w:rPr>
          <w:rFonts w:ascii="Times New Roman" w:eastAsia="Calibri" w:hAnsi="Times New Roman" w:cs="Times New Roman"/>
          <w:sz w:val="24"/>
          <w:szCs w:val="24"/>
        </w:rPr>
        <w:t>los vykdavo individualiai arba</w:t>
      </w:r>
      <w:r w:rsidR="00001034" w:rsidRPr="00001034">
        <w:rPr>
          <w:rFonts w:ascii="Times New Roman" w:eastAsia="Calibri" w:hAnsi="Times New Roman" w:cs="Times New Roman"/>
          <w:sz w:val="24"/>
          <w:szCs w:val="24"/>
        </w:rPr>
        <w:t xml:space="preserve"> kambariuose. Gyventojai socialinius ryšius palaikė telefonu, elektroniniais laiškais, bendraujant socialinių tinklų pokalbių programėlėmis, vaizdo skambučiais. Gyventojams, turintiems regos, klausos problemų arba savarankiškai negebantiems naudotis šiuolaikinėmis ryšio priemonėmis, padėjo socialiniai darbuotojai. Šiam tikslui įstaigoje papildomai buvo nupirkta dvi planšetės (</w:t>
      </w:r>
      <w:proofErr w:type="spellStart"/>
      <w:r w:rsidR="00001034" w:rsidRPr="00001034">
        <w:rPr>
          <w:rFonts w:ascii="Times New Roman" w:eastAsia="Calibri" w:hAnsi="Times New Roman" w:cs="Times New Roman"/>
          <w:sz w:val="24"/>
          <w:szCs w:val="24"/>
        </w:rPr>
        <w:t>planšetiniai</w:t>
      </w:r>
      <w:proofErr w:type="spellEnd"/>
      <w:r w:rsidR="00001034" w:rsidRPr="00001034">
        <w:rPr>
          <w:rFonts w:ascii="Times New Roman" w:eastAsia="Calibri" w:hAnsi="Times New Roman" w:cs="Times New Roman"/>
          <w:sz w:val="24"/>
          <w:szCs w:val="24"/>
        </w:rPr>
        <w:t xml:space="preserve"> kompiuteriai). Pastebėta, jog karantino laikotarpį gyventojai išgyveno sunkiai, jautriai, trūko jiems fizinių susitikimų, pasimatymų su artimaisiais, gyvo bendravimo</w:t>
      </w:r>
      <w:r w:rsidR="00001034">
        <w:rPr>
          <w:rFonts w:ascii="Times New Roman" w:eastAsia="Calibri" w:hAnsi="Times New Roman" w:cs="Times New Roman"/>
          <w:sz w:val="24"/>
          <w:szCs w:val="24"/>
        </w:rPr>
        <w:t>.</w:t>
      </w:r>
    </w:p>
    <w:p w:rsidR="00586301" w:rsidRDefault="00586301" w:rsidP="00586301">
      <w:pPr>
        <w:spacing w:after="0" w:line="360" w:lineRule="auto"/>
        <w:ind w:firstLine="851"/>
        <w:jc w:val="both"/>
        <w:rPr>
          <w:rFonts w:ascii="Times New Roman" w:eastAsia="Calibri" w:hAnsi="Times New Roman" w:cs="Times New Roman"/>
          <w:sz w:val="24"/>
          <w:szCs w:val="24"/>
        </w:rPr>
      </w:pPr>
      <w:r>
        <w:rPr>
          <w:rFonts w:ascii="Times New Roman" w:eastAsia="Calibri" w:hAnsi="Times New Roman" w:cs="Times New Roman"/>
          <w:sz w:val="24"/>
          <w:szCs w:val="24"/>
        </w:rPr>
        <w:t>Nepaisant kylančių problemų,</w:t>
      </w:r>
      <w:r w:rsidRPr="00586301">
        <w:rPr>
          <w:rFonts w:ascii="Times New Roman" w:eastAsia="Calibri" w:hAnsi="Times New Roman" w:cs="Times New Roman"/>
          <w:sz w:val="24"/>
          <w:szCs w:val="24"/>
        </w:rPr>
        <w:t xml:space="preserve"> pasitenkinimą darbu ir norą atsakingai veikti, teikti kokybiškas </w:t>
      </w:r>
      <w:r>
        <w:rPr>
          <w:rFonts w:ascii="Times New Roman" w:eastAsia="Calibri" w:hAnsi="Times New Roman" w:cs="Times New Roman"/>
          <w:sz w:val="24"/>
          <w:szCs w:val="24"/>
        </w:rPr>
        <w:t xml:space="preserve">socialines </w:t>
      </w:r>
      <w:r w:rsidRPr="00586301">
        <w:rPr>
          <w:rFonts w:ascii="Times New Roman" w:eastAsia="Calibri" w:hAnsi="Times New Roman" w:cs="Times New Roman"/>
          <w:sz w:val="24"/>
          <w:szCs w:val="24"/>
        </w:rPr>
        <w:t>paslaugas skatina žinojimas, jog Prienų globos namus renkasi įvairių savivaldybių gyventojai, visuomenėje sklindantys geri, teigiami, pozityvūs atsiliepimai apie įstaigą, apie jos teikiamas kokybiškas paslaugas, darbuotojų gaunamos padėkos ir įvertinimai iš gyventojų, jų artimųjų, institucijų.</w:t>
      </w:r>
    </w:p>
    <w:p w:rsidR="006420B4" w:rsidRDefault="006420B4" w:rsidP="00586301">
      <w:pPr>
        <w:spacing w:after="0" w:line="360" w:lineRule="auto"/>
        <w:ind w:firstLine="851"/>
        <w:jc w:val="both"/>
        <w:rPr>
          <w:rFonts w:ascii="Times New Roman" w:eastAsia="Calibri" w:hAnsi="Times New Roman" w:cs="Times New Roman"/>
          <w:sz w:val="24"/>
          <w:szCs w:val="24"/>
        </w:rPr>
      </w:pPr>
    </w:p>
    <w:p w:rsidR="00BA32DA" w:rsidRPr="006420B4" w:rsidRDefault="00BA32DA" w:rsidP="00213D3B">
      <w:pPr>
        <w:pStyle w:val="ListParagraph"/>
        <w:numPr>
          <w:ilvl w:val="0"/>
          <w:numId w:val="1"/>
        </w:numPr>
        <w:spacing w:after="0" w:line="360" w:lineRule="auto"/>
        <w:jc w:val="center"/>
        <w:rPr>
          <w:rFonts w:ascii="Times New Roman" w:hAnsi="Times New Roman" w:cs="Times New Roman"/>
          <w:b/>
          <w:sz w:val="28"/>
          <w:szCs w:val="28"/>
        </w:rPr>
      </w:pPr>
      <w:r w:rsidRPr="006420B4">
        <w:rPr>
          <w:rFonts w:ascii="Times New Roman" w:hAnsi="Times New Roman" w:cs="Times New Roman"/>
          <w:b/>
          <w:sz w:val="28"/>
          <w:szCs w:val="28"/>
        </w:rPr>
        <w:t>SVEIKATOS  PRIEŽIŪROS SKYRIAUS VEIKLA</w:t>
      </w:r>
    </w:p>
    <w:p w:rsidR="00137BE2" w:rsidRDefault="00137BE2" w:rsidP="00BA32DA">
      <w:pPr>
        <w:tabs>
          <w:tab w:val="left" w:pos="-510"/>
          <w:tab w:val="left" w:pos="456"/>
        </w:tabs>
        <w:suppressAutoHyphens/>
        <w:autoSpaceDN w:val="0"/>
        <w:spacing w:after="0" w:line="360" w:lineRule="auto"/>
        <w:ind w:firstLine="851"/>
        <w:jc w:val="both"/>
        <w:rPr>
          <w:rFonts w:ascii="Times New Roman" w:hAnsi="Times New Roman" w:cs="Times New Roman"/>
          <w:sz w:val="24"/>
          <w:szCs w:val="24"/>
        </w:rPr>
      </w:pPr>
    </w:p>
    <w:p w:rsidR="00BA32DA" w:rsidRDefault="00BA32DA" w:rsidP="00BA32DA">
      <w:pPr>
        <w:tabs>
          <w:tab w:val="left" w:pos="-510"/>
          <w:tab w:val="left" w:pos="456"/>
        </w:tabs>
        <w:suppressAutoHyphens/>
        <w:autoSpaceDN w:val="0"/>
        <w:spacing w:after="0" w:line="360" w:lineRule="auto"/>
        <w:ind w:firstLine="851"/>
        <w:jc w:val="both"/>
        <w:rPr>
          <w:rFonts w:ascii="Times New Roman" w:eastAsia="Times New Roman" w:hAnsi="Times New Roman" w:cs="Times New Roman"/>
          <w:sz w:val="24"/>
          <w:szCs w:val="24"/>
          <w:lang w:eastAsia="lt-LT"/>
        </w:rPr>
      </w:pPr>
      <w:r w:rsidRPr="00B97417">
        <w:rPr>
          <w:rFonts w:ascii="Times New Roman" w:hAnsi="Times New Roman" w:cs="Times New Roman"/>
          <w:sz w:val="24"/>
          <w:szCs w:val="24"/>
        </w:rPr>
        <w:t>Sveikatos priežiūros skyria</w:t>
      </w:r>
      <w:r>
        <w:rPr>
          <w:rFonts w:ascii="Times New Roman" w:hAnsi="Times New Roman" w:cs="Times New Roman"/>
          <w:sz w:val="24"/>
          <w:szCs w:val="24"/>
        </w:rPr>
        <w:t xml:space="preserve">us tikslas – </w:t>
      </w:r>
      <w:r>
        <w:rPr>
          <w:rFonts w:ascii="Times New Roman" w:eastAsia="Times New Roman" w:hAnsi="Times New Roman" w:cs="Times New Roman"/>
          <w:sz w:val="24"/>
          <w:szCs w:val="24"/>
          <w:lang w:eastAsia="lt-LT"/>
        </w:rPr>
        <w:t>gerinti kiekvieno globos namų gyventojo sveikatą, teikiant kokybiškas</w:t>
      </w:r>
      <w:r w:rsidRPr="00EC7B64">
        <w:rPr>
          <w:rFonts w:ascii="Times New Roman" w:eastAsia="Times New Roman" w:hAnsi="Times New Roman" w:cs="Times New Roman"/>
          <w:sz w:val="24"/>
          <w:szCs w:val="24"/>
          <w:lang w:eastAsia="lt-LT"/>
        </w:rPr>
        <w:t xml:space="preserve"> slaugos, socialinės reabilitacijos, sveikatos priežiūros, </w:t>
      </w:r>
      <w:r>
        <w:rPr>
          <w:rFonts w:ascii="Times New Roman" w:eastAsia="Times New Roman" w:hAnsi="Times New Roman" w:cs="Times New Roman"/>
          <w:sz w:val="24"/>
          <w:szCs w:val="24"/>
          <w:lang w:eastAsia="lt-LT"/>
        </w:rPr>
        <w:t xml:space="preserve">asmens higienos, </w:t>
      </w:r>
      <w:r w:rsidRPr="00EC7B64">
        <w:rPr>
          <w:rFonts w:ascii="Times New Roman" w:eastAsia="Times New Roman" w:hAnsi="Times New Roman" w:cs="Times New Roman"/>
          <w:sz w:val="24"/>
          <w:szCs w:val="24"/>
          <w:lang w:eastAsia="lt-LT"/>
        </w:rPr>
        <w:lastRenderedPageBreak/>
        <w:t>konsultavimo</w:t>
      </w:r>
      <w:r>
        <w:rPr>
          <w:rFonts w:ascii="Times New Roman" w:eastAsia="Times New Roman" w:hAnsi="Times New Roman" w:cs="Times New Roman"/>
          <w:sz w:val="24"/>
          <w:szCs w:val="24"/>
          <w:lang w:eastAsia="lt-LT"/>
        </w:rPr>
        <w:t xml:space="preserve"> paslaugas, pritaikyti profilaktines, prevencines asmens sveikatos priežiūros programas</w:t>
      </w:r>
      <w:r w:rsidRPr="00EC7B64">
        <w:rPr>
          <w:rFonts w:ascii="Times New Roman" w:eastAsia="Times New Roman" w:hAnsi="Times New Roman" w:cs="Times New Roman"/>
          <w:sz w:val="24"/>
          <w:szCs w:val="24"/>
          <w:lang w:eastAsia="lt-LT"/>
        </w:rPr>
        <w:t xml:space="preserve">, atsižvelgiant į gyventojų </w:t>
      </w:r>
      <w:r>
        <w:rPr>
          <w:rFonts w:ascii="Times New Roman" w:eastAsia="Times New Roman" w:hAnsi="Times New Roman" w:cs="Times New Roman"/>
          <w:sz w:val="24"/>
          <w:szCs w:val="24"/>
          <w:lang w:eastAsia="lt-LT"/>
        </w:rPr>
        <w:t>sveikatą, pomėgius ir interesus, analizuoti gyventojų sveikatos būklę ir poreikius, įgyvendinant ir vertinant numatytų priemonių efektyvumą.</w:t>
      </w:r>
    </w:p>
    <w:p w:rsidR="003B45BC" w:rsidRDefault="003B45BC" w:rsidP="00BA32DA">
      <w:pPr>
        <w:spacing w:after="0" w:line="360" w:lineRule="auto"/>
        <w:ind w:firstLine="720"/>
        <w:jc w:val="both"/>
        <w:rPr>
          <w:rFonts w:ascii="Times New Roman" w:hAnsi="Times New Roman" w:cs="Times New Roman"/>
          <w:sz w:val="24"/>
          <w:szCs w:val="24"/>
        </w:rPr>
      </w:pPr>
      <w:r w:rsidRPr="003B45BC">
        <w:rPr>
          <w:rFonts w:ascii="Times New Roman" w:hAnsi="Times New Roman" w:cs="Times New Roman"/>
          <w:sz w:val="24"/>
          <w:szCs w:val="24"/>
        </w:rPr>
        <w:t>Metų eigoje skyriaus darbuotojų skaičius kito. Pokyčiai vyko dėl COVID-19 pandemijos, kurios metu darbuotojų srautai</w:t>
      </w:r>
      <w:r>
        <w:rPr>
          <w:rFonts w:ascii="Times New Roman" w:hAnsi="Times New Roman" w:cs="Times New Roman"/>
          <w:sz w:val="24"/>
          <w:szCs w:val="24"/>
        </w:rPr>
        <w:t xml:space="preserve"> buvo suskirstyti</w:t>
      </w:r>
      <w:r w:rsidRPr="003B45BC">
        <w:rPr>
          <w:rFonts w:ascii="Times New Roman" w:hAnsi="Times New Roman" w:cs="Times New Roman"/>
          <w:sz w:val="24"/>
          <w:szCs w:val="24"/>
        </w:rPr>
        <w:t xml:space="preserve"> pagal zonas (žalia, geltona, raudona). 2020 metais vyko Prienų globos namų skyrių reorganizacija, Sveikatos priežiūros skyriuje skyriaus vadovo pavaduotojo pareigybė pakeista į vyriausiojo slaugytojo pareigybę, tuo pačiu 0,75 etato krūviu. Pakeitus pareigybę į vyriausiojo slaugytojo, pasikeitė ir pareiginės nuostatos. Slaugytojo padėjėjo 1,25 pareigybės perkelta asmeninių asistentų pareigybei padidinti. Sveikatos priežiūros skyriuje trūksta kvalifikuoto personalo (slaugytojų padėjėjų). N</w:t>
      </w:r>
      <w:r>
        <w:rPr>
          <w:rFonts w:ascii="Times New Roman" w:hAnsi="Times New Roman" w:cs="Times New Roman"/>
          <w:sz w:val="24"/>
          <w:szCs w:val="24"/>
        </w:rPr>
        <w:t>ors personalas išklausę kelių</w:t>
      </w:r>
      <w:r w:rsidRPr="003B45BC">
        <w:rPr>
          <w:rFonts w:ascii="Times New Roman" w:hAnsi="Times New Roman" w:cs="Times New Roman"/>
          <w:sz w:val="24"/>
          <w:szCs w:val="24"/>
        </w:rPr>
        <w:t xml:space="preserve"> mėnesių kursus, įgiję baigimo pažymėjimus</w:t>
      </w:r>
      <w:r>
        <w:rPr>
          <w:rFonts w:ascii="Times New Roman" w:hAnsi="Times New Roman" w:cs="Times New Roman"/>
          <w:sz w:val="24"/>
          <w:szCs w:val="24"/>
        </w:rPr>
        <w:t>,</w:t>
      </w:r>
      <w:r w:rsidRPr="003B45BC">
        <w:rPr>
          <w:rFonts w:ascii="Times New Roman" w:hAnsi="Times New Roman" w:cs="Times New Roman"/>
          <w:sz w:val="24"/>
          <w:szCs w:val="24"/>
        </w:rPr>
        <w:t xml:space="preserve"> tačiau jaučiama elementarių </w:t>
      </w:r>
      <w:r>
        <w:rPr>
          <w:rFonts w:ascii="Times New Roman" w:hAnsi="Times New Roman" w:cs="Times New Roman"/>
          <w:sz w:val="24"/>
          <w:szCs w:val="24"/>
        </w:rPr>
        <w:t xml:space="preserve">profesinių </w:t>
      </w:r>
      <w:r w:rsidRPr="003B45BC">
        <w:rPr>
          <w:rFonts w:ascii="Times New Roman" w:hAnsi="Times New Roman" w:cs="Times New Roman"/>
          <w:sz w:val="24"/>
          <w:szCs w:val="24"/>
        </w:rPr>
        <w:t>įgūdžių stoka, bendravimo ir kultūros stygius, kyla tarpasmeninio bendravimo problem</w:t>
      </w:r>
      <w:r>
        <w:rPr>
          <w:rFonts w:ascii="Times New Roman" w:hAnsi="Times New Roman" w:cs="Times New Roman"/>
          <w:sz w:val="24"/>
          <w:szCs w:val="24"/>
        </w:rPr>
        <w:t>ų</w:t>
      </w:r>
      <w:r w:rsidRPr="003B45BC">
        <w:rPr>
          <w:rFonts w:ascii="Times New Roman" w:hAnsi="Times New Roman" w:cs="Times New Roman"/>
          <w:sz w:val="24"/>
          <w:szCs w:val="24"/>
        </w:rPr>
        <w:t>. Sveikatos priežiūros skyriuje susiduriama su bendrosios praktikos slaugytojų trūkumu, ypatingai</w:t>
      </w:r>
      <w:r>
        <w:rPr>
          <w:rFonts w:ascii="Times New Roman" w:hAnsi="Times New Roman" w:cs="Times New Roman"/>
          <w:sz w:val="24"/>
          <w:szCs w:val="24"/>
        </w:rPr>
        <w:t xml:space="preserve"> -</w:t>
      </w:r>
      <w:r w:rsidRPr="003B45BC">
        <w:rPr>
          <w:rFonts w:ascii="Times New Roman" w:hAnsi="Times New Roman" w:cs="Times New Roman"/>
          <w:sz w:val="24"/>
          <w:szCs w:val="24"/>
        </w:rPr>
        <w:t xml:space="preserve"> darbuotojo nedarbingumo laikotarpiu ar atostogų metu. </w:t>
      </w:r>
    </w:p>
    <w:p w:rsidR="00BA32DA" w:rsidRDefault="00BA32DA" w:rsidP="00BA32DA">
      <w:pPr>
        <w:spacing w:after="0" w:line="360" w:lineRule="auto"/>
        <w:ind w:firstLine="720"/>
        <w:jc w:val="both"/>
        <w:rPr>
          <w:rFonts w:ascii="Times New Roman" w:hAnsi="Times New Roman" w:cs="Times New Roman"/>
          <w:sz w:val="24"/>
          <w:szCs w:val="24"/>
        </w:rPr>
      </w:pPr>
      <w:r w:rsidRPr="00AB46FD">
        <w:rPr>
          <w:rFonts w:ascii="Times New Roman" w:hAnsi="Times New Roman" w:cs="Times New Roman"/>
          <w:sz w:val="24"/>
          <w:szCs w:val="24"/>
        </w:rPr>
        <w:t>Sveikatos priežiūros skyriuje nustatytas sveikatos priežiūros paslaugų teikimas ir jo valdymas, paslaugų teikimas vykdomas valdomomis sąlygomis, kurios apima galimybes įstaigos specialistams, pacientams ir kontrolės/ priežiūros institucijoms gauti informaciją apie sveikatos priežiūros paslaugų siekiamus kokybinius kriterijus, gauti informaciją apie teisės aktus ir dokumentus, reglamentuojančius sveikatos priežiūros paslaugas.</w:t>
      </w:r>
    </w:p>
    <w:p w:rsidR="00BA32DA" w:rsidRPr="007D470E" w:rsidRDefault="00BA32DA" w:rsidP="00BA32DA">
      <w:pPr>
        <w:spacing w:after="0" w:line="360" w:lineRule="auto"/>
        <w:ind w:firstLine="851"/>
        <w:jc w:val="both"/>
        <w:rPr>
          <w:rFonts w:ascii="Times New Roman" w:hAnsi="Times New Roman" w:cs="Times New Roman"/>
          <w:sz w:val="24"/>
          <w:szCs w:val="24"/>
        </w:rPr>
      </w:pPr>
      <w:r>
        <w:rPr>
          <w:rFonts w:ascii="Times New Roman" w:eastAsia="Times New Roman" w:hAnsi="Times New Roman" w:cs="Times New Roman"/>
          <w:b/>
          <w:bCs/>
          <w:sz w:val="24"/>
          <w:szCs w:val="24"/>
        </w:rPr>
        <w:t>Sveikatos priežiūros skyriaus 2019 m. v</w:t>
      </w:r>
      <w:r w:rsidRPr="004D75F5">
        <w:rPr>
          <w:rFonts w:ascii="Times New Roman" w:eastAsia="Times New Roman" w:hAnsi="Times New Roman" w:cs="Times New Roman"/>
          <w:b/>
          <w:bCs/>
          <w:sz w:val="24"/>
          <w:szCs w:val="24"/>
        </w:rPr>
        <w:t>eiklos rezultatai</w:t>
      </w:r>
      <w:r>
        <w:rPr>
          <w:rFonts w:ascii="Times New Roman" w:eastAsia="Times New Roman" w:hAnsi="Times New Roman" w:cs="Times New Roman"/>
          <w:b/>
          <w:bCs/>
          <w:sz w:val="24"/>
          <w:szCs w:val="24"/>
        </w:rPr>
        <w:t>.</w:t>
      </w:r>
    </w:p>
    <w:p w:rsidR="00BA32DA" w:rsidRDefault="00BA32DA" w:rsidP="00BA32DA">
      <w:pPr>
        <w:spacing w:after="0" w:line="360" w:lineRule="auto"/>
        <w:ind w:firstLine="992"/>
        <w:jc w:val="both"/>
        <w:rPr>
          <w:rFonts w:ascii="Times New Roman" w:hAnsi="Times New Roman" w:cs="Times New Roman"/>
          <w:sz w:val="24"/>
          <w:szCs w:val="24"/>
        </w:rPr>
      </w:pPr>
      <w:r>
        <w:rPr>
          <w:rFonts w:ascii="Times New Roman" w:hAnsi="Times New Roman" w:cs="Times New Roman"/>
          <w:sz w:val="24"/>
          <w:szCs w:val="24"/>
        </w:rPr>
        <w:t>Sveikatos priežiūros skyriuje siekiama užtikrinti, kad gyventojams laiku būtų suteiktos kokybiškos sveikatos priežiūros paslaugos, atitinkančios LR ir tarptautinių teisės aktų ir standartų reikalavimus. Skyriaus darbas organizuojamas ir sveikatos priežiūros paslaugos teikiamos ištisą parą. Analizuojami gyventojų poreikiai, užtikrinamos gyventojų teisės pasirinkti gydymo įstaigą, šeimos gydytoją.</w:t>
      </w:r>
      <w:r w:rsidRPr="00AB46FD">
        <w:rPr>
          <w:rFonts w:ascii="Times New Roman" w:hAnsi="Times New Roman" w:cs="Times New Roman"/>
          <w:sz w:val="24"/>
          <w:szCs w:val="24"/>
        </w:rPr>
        <w:t xml:space="preserve"> </w:t>
      </w:r>
      <w:r>
        <w:rPr>
          <w:rFonts w:ascii="Times New Roman" w:hAnsi="Times New Roman" w:cs="Times New Roman"/>
          <w:sz w:val="24"/>
          <w:szCs w:val="24"/>
        </w:rPr>
        <w:t>Sveikatos priežiūros skyriaus personalas glaudžiai bendradarbiauja su sveikatos priežiūros įstaigomis, rūpinasi gyventojų sveikatos priežiūros tęstinumu.</w:t>
      </w:r>
      <w:r w:rsidRPr="00F00F33">
        <w:rPr>
          <w:rFonts w:ascii="Times New Roman" w:hAnsi="Times New Roman"/>
          <w:sz w:val="24"/>
          <w:szCs w:val="24"/>
          <w:lang w:eastAsia="lt-LT"/>
        </w:rPr>
        <w:t xml:space="preserve"> </w:t>
      </w:r>
      <w:r>
        <w:rPr>
          <w:rFonts w:ascii="Times New Roman" w:hAnsi="Times New Roman"/>
          <w:sz w:val="24"/>
          <w:szCs w:val="24"/>
          <w:lang w:eastAsia="lt-LT"/>
        </w:rPr>
        <w:t>Globos namų gyventojai, pagal poreikius ir galimybes, patys pasirinkdavo sveikatos p</w:t>
      </w:r>
      <w:r w:rsidR="003B45BC">
        <w:rPr>
          <w:rFonts w:ascii="Times New Roman" w:hAnsi="Times New Roman"/>
          <w:sz w:val="24"/>
          <w:szCs w:val="24"/>
          <w:lang w:eastAsia="lt-LT"/>
        </w:rPr>
        <w:t xml:space="preserve">riežiūros įstaigas ar gydytojus. </w:t>
      </w:r>
      <w:r w:rsidR="003B45BC" w:rsidRPr="003B45BC">
        <w:rPr>
          <w:rFonts w:ascii="Times New Roman" w:hAnsi="Times New Roman"/>
          <w:sz w:val="24"/>
          <w:szCs w:val="24"/>
          <w:lang w:eastAsia="lt-LT"/>
        </w:rPr>
        <w:t xml:space="preserve">Nors </w:t>
      </w:r>
      <w:proofErr w:type="spellStart"/>
      <w:r w:rsidR="003B45BC" w:rsidRPr="003B45BC">
        <w:rPr>
          <w:rFonts w:ascii="Times New Roman" w:hAnsi="Times New Roman"/>
          <w:sz w:val="24"/>
          <w:szCs w:val="24"/>
          <w:lang w:eastAsia="lt-LT"/>
        </w:rPr>
        <w:t>karantinos</w:t>
      </w:r>
      <w:proofErr w:type="spellEnd"/>
      <w:r w:rsidR="003B45BC" w:rsidRPr="003B45BC">
        <w:rPr>
          <w:rFonts w:ascii="Times New Roman" w:hAnsi="Times New Roman"/>
          <w:sz w:val="24"/>
          <w:szCs w:val="24"/>
          <w:lang w:eastAsia="lt-LT"/>
        </w:rPr>
        <w:t xml:space="preserve"> laikotarpiu gydytojų konsultacijoms buvo taikyta nemažai apribojimų, globos namų gyventojams per 2020 metus gydytojų konsultacijos buvo suorganizuotos daugiau kartų</w:t>
      </w:r>
      <w:r w:rsidR="003B45BC">
        <w:rPr>
          <w:rFonts w:ascii="Times New Roman" w:hAnsi="Times New Roman"/>
          <w:sz w:val="24"/>
          <w:szCs w:val="24"/>
          <w:lang w:eastAsia="lt-LT"/>
        </w:rPr>
        <w:t xml:space="preserve"> (1152 kartus)</w:t>
      </w:r>
      <w:r w:rsidR="003B45BC" w:rsidRPr="003B45BC">
        <w:rPr>
          <w:rFonts w:ascii="Times New Roman" w:hAnsi="Times New Roman"/>
          <w:sz w:val="24"/>
          <w:szCs w:val="24"/>
          <w:lang w:eastAsia="lt-LT"/>
        </w:rPr>
        <w:t>, lyginant su 2019 metais</w:t>
      </w:r>
      <w:r w:rsidR="003B45BC">
        <w:rPr>
          <w:rFonts w:ascii="Times New Roman" w:hAnsi="Times New Roman"/>
          <w:sz w:val="24"/>
          <w:szCs w:val="24"/>
          <w:lang w:eastAsia="lt-LT"/>
        </w:rPr>
        <w:t xml:space="preserve"> (1089 kartai)</w:t>
      </w:r>
      <w:r>
        <w:rPr>
          <w:rFonts w:ascii="Times New Roman" w:hAnsi="Times New Roman"/>
          <w:sz w:val="24"/>
          <w:szCs w:val="24"/>
          <w:lang w:eastAsia="lt-LT"/>
        </w:rPr>
        <w:t xml:space="preserve"> buvo organizuotos specialistų konsultacijos įvairiose gydymo </w:t>
      </w:r>
      <w:r w:rsidR="003B45BC">
        <w:rPr>
          <w:rFonts w:ascii="Times New Roman" w:hAnsi="Times New Roman"/>
          <w:sz w:val="24"/>
          <w:szCs w:val="24"/>
          <w:lang w:eastAsia="lt-LT"/>
        </w:rPr>
        <w:t>įstaigose,</w:t>
      </w:r>
      <w:r>
        <w:rPr>
          <w:rFonts w:ascii="Times New Roman" w:hAnsi="Times New Roman"/>
          <w:sz w:val="24"/>
          <w:szCs w:val="24"/>
          <w:lang w:eastAsia="lt-LT"/>
        </w:rPr>
        <w:t xml:space="preserve"> kilus būtinybei, gyventojai hospitalizuoti (</w:t>
      </w:r>
      <w:r w:rsidR="003B45BC">
        <w:rPr>
          <w:rFonts w:ascii="Times New Roman" w:hAnsi="Times New Roman"/>
          <w:sz w:val="24"/>
          <w:szCs w:val="24"/>
          <w:lang w:eastAsia="lt-LT"/>
        </w:rPr>
        <w:t xml:space="preserve">2020 m. 143 atvejai, </w:t>
      </w:r>
      <w:r>
        <w:rPr>
          <w:rFonts w:ascii="Times New Roman" w:hAnsi="Times New Roman"/>
          <w:sz w:val="24"/>
          <w:szCs w:val="24"/>
          <w:lang w:eastAsia="lt-LT"/>
        </w:rPr>
        <w:t xml:space="preserve">2019 m. </w:t>
      </w:r>
      <w:r w:rsidR="003B45BC">
        <w:rPr>
          <w:rFonts w:ascii="Times New Roman" w:hAnsi="Times New Roman"/>
          <w:sz w:val="24"/>
          <w:szCs w:val="24"/>
          <w:lang w:eastAsia="lt-LT"/>
        </w:rPr>
        <w:t>– 131).</w:t>
      </w:r>
    </w:p>
    <w:p w:rsidR="00BA32DA" w:rsidRDefault="00BA32DA" w:rsidP="00BA32DA">
      <w:pPr>
        <w:pStyle w:val="ListParagraph"/>
        <w:spacing w:after="0" w:line="360" w:lineRule="auto"/>
        <w:ind w:left="0" w:firstLine="851"/>
        <w:jc w:val="both"/>
        <w:rPr>
          <w:rFonts w:ascii="Times New Roman" w:hAnsi="Times New Roman" w:cs="Times New Roman"/>
          <w:sz w:val="24"/>
          <w:szCs w:val="24"/>
        </w:rPr>
      </w:pPr>
      <w:r>
        <w:rPr>
          <w:rFonts w:ascii="Times New Roman" w:hAnsi="Times New Roman" w:cs="Times New Roman"/>
          <w:sz w:val="24"/>
          <w:szCs w:val="24"/>
        </w:rPr>
        <w:t xml:space="preserve">Siekiant ilgalaikės teikiamų paslaugų kokybės ir sėkmės, taikomi kokybės valdymo principai, įforminti dokumentai (slaugos procedūros, kurias parengia sveikatos priežiūros skyriaus vadovas, pareigybiniai nuostatai, darbo metodikos, įrašų formos ir kt.). Sveikatos priežiūros skyriaus darbuotojai, tiesiogiai atsakingi už procedūrų (gyventojų maitinimas, maudymas, gulinčio </w:t>
      </w:r>
      <w:r>
        <w:rPr>
          <w:rFonts w:ascii="Times New Roman" w:hAnsi="Times New Roman" w:cs="Times New Roman"/>
          <w:sz w:val="24"/>
          <w:szCs w:val="24"/>
        </w:rPr>
        <w:lastRenderedPageBreak/>
        <w:t xml:space="preserve">gyventojo rytinis tualetas, skysčių girdymas, kraujo spaudimo matavimas ir vertinimas, pragulų prevencija, pozicionavimas, tyrimų paėmimas ir kt.) kokybišką atlikimą.  </w:t>
      </w:r>
    </w:p>
    <w:p w:rsidR="00BA32DA" w:rsidRDefault="00BA32DA" w:rsidP="00406B1D">
      <w:pPr>
        <w:spacing w:after="0" w:line="360" w:lineRule="auto"/>
        <w:ind w:firstLine="992"/>
        <w:jc w:val="both"/>
        <w:rPr>
          <w:rFonts w:ascii="Times New Roman" w:hAnsi="Times New Roman" w:cs="Times New Roman"/>
          <w:sz w:val="24"/>
          <w:szCs w:val="24"/>
        </w:rPr>
      </w:pPr>
      <w:r>
        <w:rPr>
          <w:rFonts w:ascii="Times New Roman" w:hAnsi="Times New Roman" w:cs="Times New Roman"/>
          <w:bCs/>
          <w:sz w:val="24"/>
          <w:szCs w:val="24"/>
        </w:rPr>
        <w:t>Didžioji dauguma G</w:t>
      </w:r>
      <w:r w:rsidRPr="00CE5456">
        <w:rPr>
          <w:rFonts w:ascii="Times New Roman" w:hAnsi="Times New Roman" w:cs="Times New Roman"/>
          <w:bCs/>
          <w:sz w:val="24"/>
          <w:szCs w:val="24"/>
        </w:rPr>
        <w:t xml:space="preserve">lobos namuose </w:t>
      </w:r>
      <w:r>
        <w:rPr>
          <w:rFonts w:ascii="Times New Roman" w:hAnsi="Times New Roman" w:cs="Times New Roman"/>
          <w:bCs/>
          <w:sz w:val="24"/>
          <w:szCs w:val="24"/>
        </w:rPr>
        <w:t>gyvenančių asmenų yra sunkios negalios</w:t>
      </w:r>
      <w:r w:rsidRPr="00CE5456">
        <w:rPr>
          <w:rFonts w:ascii="Times New Roman" w:hAnsi="Times New Roman" w:cs="Times New Roman"/>
          <w:bCs/>
          <w:sz w:val="24"/>
          <w:szCs w:val="24"/>
        </w:rPr>
        <w:t>, su maksimaliai išrei</w:t>
      </w:r>
      <w:r>
        <w:rPr>
          <w:rFonts w:ascii="Times New Roman" w:hAnsi="Times New Roman" w:cs="Times New Roman"/>
          <w:bCs/>
          <w:sz w:val="24"/>
          <w:szCs w:val="24"/>
        </w:rPr>
        <w:t>kštu slaugos poreikiu</w:t>
      </w:r>
      <w:r w:rsidRPr="00CE5456">
        <w:rPr>
          <w:rFonts w:ascii="Times New Roman" w:hAnsi="Times New Roman" w:cs="Times New Roman"/>
          <w:bCs/>
          <w:sz w:val="24"/>
          <w:szCs w:val="24"/>
        </w:rPr>
        <w:t xml:space="preserve">. </w:t>
      </w:r>
      <w:r>
        <w:rPr>
          <w:rFonts w:ascii="Times New Roman" w:hAnsi="Times New Roman" w:cs="Times New Roman"/>
          <w:bCs/>
          <w:sz w:val="24"/>
          <w:szCs w:val="24"/>
        </w:rPr>
        <w:t>S</w:t>
      </w:r>
      <w:r>
        <w:rPr>
          <w:rFonts w:ascii="Times New Roman" w:hAnsi="Times New Roman" w:cs="Times New Roman"/>
          <w:sz w:val="24"/>
          <w:szCs w:val="24"/>
        </w:rPr>
        <w:t xml:space="preserve">laugytojų ir jų padėjėjų kasdienis darbas, susijęs su slaugos modelio elementų atlikimu: </w:t>
      </w:r>
      <w:r w:rsidRPr="00B97417">
        <w:rPr>
          <w:rFonts w:ascii="Times New Roman" w:hAnsi="Times New Roman" w:cs="Times New Roman"/>
          <w:sz w:val="24"/>
          <w:szCs w:val="24"/>
        </w:rPr>
        <w:t>AKS matavimas</w:t>
      </w:r>
      <w:r>
        <w:rPr>
          <w:rFonts w:ascii="Times New Roman" w:hAnsi="Times New Roman" w:cs="Times New Roman"/>
          <w:sz w:val="24"/>
          <w:szCs w:val="24"/>
        </w:rPr>
        <w:t>, kūno t</w:t>
      </w:r>
      <w:r w:rsidRPr="00B97417">
        <w:rPr>
          <w:rFonts w:ascii="Times New Roman" w:hAnsi="Times New Roman" w:cs="Times New Roman"/>
          <w:sz w:val="24"/>
          <w:szCs w:val="24"/>
        </w:rPr>
        <w:t>emperatūros matavimas</w:t>
      </w:r>
      <w:r>
        <w:rPr>
          <w:rFonts w:ascii="Times New Roman" w:hAnsi="Times New Roman" w:cs="Times New Roman"/>
          <w:sz w:val="24"/>
          <w:szCs w:val="24"/>
        </w:rPr>
        <w:t xml:space="preserve">, </w:t>
      </w:r>
      <w:r w:rsidRPr="00B97417">
        <w:rPr>
          <w:rFonts w:ascii="Times New Roman" w:hAnsi="Times New Roman" w:cs="Times New Roman"/>
          <w:sz w:val="24"/>
          <w:szCs w:val="24"/>
        </w:rPr>
        <w:t>CKK matavimas</w:t>
      </w:r>
      <w:r>
        <w:rPr>
          <w:rFonts w:ascii="Times New Roman" w:hAnsi="Times New Roman" w:cs="Times New Roman"/>
          <w:sz w:val="24"/>
          <w:szCs w:val="24"/>
        </w:rPr>
        <w:t>, i</w:t>
      </w:r>
      <w:r w:rsidRPr="00B97417">
        <w:rPr>
          <w:rFonts w:ascii="Times New Roman" w:hAnsi="Times New Roman" w:cs="Times New Roman"/>
          <w:sz w:val="24"/>
          <w:szCs w:val="24"/>
        </w:rPr>
        <w:t>njekcijos</w:t>
      </w:r>
      <w:r>
        <w:rPr>
          <w:rFonts w:ascii="Times New Roman" w:hAnsi="Times New Roman" w:cs="Times New Roman"/>
          <w:sz w:val="24"/>
          <w:szCs w:val="24"/>
        </w:rPr>
        <w:t>, v</w:t>
      </w:r>
      <w:r w:rsidRPr="00B97417">
        <w:rPr>
          <w:rFonts w:ascii="Times New Roman" w:hAnsi="Times New Roman" w:cs="Times New Roman"/>
          <w:sz w:val="24"/>
          <w:szCs w:val="24"/>
        </w:rPr>
        <w:t xml:space="preserve">aistų </w:t>
      </w:r>
      <w:r>
        <w:rPr>
          <w:rFonts w:ascii="Times New Roman" w:hAnsi="Times New Roman" w:cs="Times New Roman"/>
          <w:sz w:val="24"/>
          <w:szCs w:val="24"/>
        </w:rPr>
        <w:t xml:space="preserve">dalijimas ir pagalba juos geriant, </w:t>
      </w:r>
      <w:proofErr w:type="spellStart"/>
      <w:r>
        <w:rPr>
          <w:rFonts w:ascii="Times New Roman" w:hAnsi="Times New Roman" w:cs="Times New Roman"/>
          <w:sz w:val="24"/>
          <w:szCs w:val="24"/>
        </w:rPr>
        <w:t>stomų</w:t>
      </w:r>
      <w:proofErr w:type="spellEnd"/>
      <w:r>
        <w:rPr>
          <w:rFonts w:ascii="Times New Roman" w:hAnsi="Times New Roman" w:cs="Times New Roman"/>
          <w:sz w:val="24"/>
          <w:szCs w:val="24"/>
        </w:rPr>
        <w:t xml:space="preserve"> keitimas, p</w:t>
      </w:r>
      <w:r w:rsidRPr="00B97417">
        <w:rPr>
          <w:rFonts w:ascii="Times New Roman" w:hAnsi="Times New Roman" w:cs="Times New Roman"/>
          <w:sz w:val="24"/>
          <w:szCs w:val="24"/>
        </w:rPr>
        <w:t>ragulų profilaktika, žaizdų perrišimas</w:t>
      </w:r>
      <w:r>
        <w:rPr>
          <w:rFonts w:ascii="Times New Roman" w:hAnsi="Times New Roman" w:cs="Times New Roman"/>
          <w:sz w:val="24"/>
          <w:szCs w:val="24"/>
        </w:rPr>
        <w:t xml:space="preserve"> ir kita veikla, </w:t>
      </w:r>
      <w:r w:rsidR="00406B1D" w:rsidRPr="00406B1D">
        <w:rPr>
          <w:rFonts w:ascii="Times New Roman" w:hAnsi="Times New Roman" w:cs="Times New Roman"/>
          <w:sz w:val="24"/>
          <w:szCs w:val="24"/>
        </w:rPr>
        <w:t>kuri atliekama kiekvieną dieną, pagal poreikį ir nakties metu</w:t>
      </w:r>
      <w:r w:rsidRPr="006C659C">
        <w:rPr>
          <w:rFonts w:ascii="Times New Roman" w:hAnsi="Times New Roman" w:cs="Times New Roman"/>
          <w:sz w:val="24"/>
          <w:szCs w:val="24"/>
        </w:rPr>
        <w:t xml:space="preserve">. </w:t>
      </w:r>
      <w:r w:rsidRPr="0072528F">
        <w:rPr>
          <w:rFonts w:ascii="Times New Roman" w:hAnsi="Times New Roman" w:cs="Times New Roman"/>
          <w:bCs/>
          <w:sz w:val="24"/>
          <w:szCs w:val="24"/>
        </w:rPr>
        <w:t>Sveikatos priežiūros skyriuje dirbančių slaugytojų ir slaugytojų padėjėjų darbo krūvis kiekvienais metais didė</w:t>
      </w:r>
      <w:r>
        <w:rPr>
          <w:rFonts w:ascii="Times New Roman" w:hAnsi="Times New Roman" w:cs="Times New Roman"/>
          <w:bCs/>
          <w:sz w:val="24"/>
          <w:szCs w:val="24"/>
        </w:rPr>
        <w:t>ja. Dauguma gyventojų</w:t>
      </w:r>
      <w:r w:rsidRPr="0072528F">
        <w:rPr>
          <w:rFonts w:ascii="Times New Roman" w:hAnsi="Times New Roman" w:cs="Times New Roman"/>
          <w:bCs/>
          <w:sz w:val="24"/>
          <w:szCs w:val="24"/>
        </w:rPr>
        <w:t xml:space="preserve"> yra senyvo amžiaus, slaugomi, negebantys savarankiškai apsitarnauti, tam</w:t>
      </w:r>
      <w:r>
        <w:rPr>
          <w:rFonts w:ascii="Times New Roman" w:hAnsi="Times New Roman" w:cs="Times New Roman"/>
          <w:bCs/>
          <w:sz w:val="24"/>
          <w:szCs w:val="24"/>
        </w:rPr>
        <w:t>e tarpe yra gyventojų</w:t>
      </w:r>
      <w:r w:rsidRPr="0072528F">
        <w:rPr>
          <w:rFonts w:ascii="Times New Roman" w:hAnsi="Times New Roman" w:cs="Times New Roman"/>
          <w:bCs/>
          <w:sz w:val="24"/>
          <w:szCs w:val="24"/>
        </w:rPr>
        <w:t xml:space="preserve"> su psichine negalia-senatvine demencija. Negebantys judėti ir apsitarnauti sava</w:t>
      </w:r>
      <w:r>
        <w:rPr>
          <w:rFonts w:ascii="Times New Roman" w:hAnsi="Times New Roman" w:cs="Times New Roman"/>
          <w:bCs/>
          <w:sz w:val="24"/>
          <w:szCs w:val="24"/>
        </w:rPr>
        <w:t>rankiškai gyventojai</w:t>
      </w:r>
      <w:r w:rsidRPr="0072528F">
        <w:rPr>
          <w:rFonts w:ascii="Times New Roman" w:hAnsi="Times New Roman" w:cs="Times New Roman"/>
          <w:bCs/>
          <w:sz w:val="24"/>
          <w:szCs w:val="24"/>
        </w:rPr>
        <w:t xml:space="preserve"> maitinami, rengiami, jiems atliekama slauga, taikomos prevencinės priemonės pragulų profilaktikai, sugirdomi vaistai, stebima bendra kasdienė būklė, maudomi, lydimi į gydymo įstaigas ir kt.</w:t>
      </w:r>
      <w:r>
        <w:rPr>
          <w:rFonts w:ascii="Times New Roman" w:hAnsi="Times New Roman" w:cs="Times New Roman"/>
          <w:bCs/>
          <w:sz w:val="24"/>
          <w:szCs w:val="24"/>
        </w:rPr>
        <w:t xml:space="preserve"> </w:t>
      </w:r>
      <w:r w:rsidRPr="0072528F">
        <w:rPr>
          <w:rFonts w:ascii="Times New Roman" w:hAnsi="Times New Roman" w:cs="Times New Roman"/>
          <w:sz w:val="24"/>
          <w:szCs w:val="24"/>
        </w:rPr>
        <w:t>Vienam slaugytojui dirbant sveikatos priežiūros skyriuje tenka a</w:t>
      </w:r>
      <w:r w:rsidR="00406B1D">
        <w:rPr>
          <w:rFonts w:ascii="Times New Roman" w:hAnsi="Times New Roman" w:cs="Times New Roman"/>
          <w:sz w:val="24"/>
          <w:szCs w:val="24"/>
        </w:rPr>
        <w:t>ptarnauti  apie 70</w:t>
      </w:r>
      <w:r>
        <w:rPr>
          <w:rFonts w:ascii="Times New Roman" w:hAnsi="Times New Roman" w:cs="Times New Roman"/>
          <w:sz w:val="24"/>
          <w:szCs w:val="24"/>
        </w:rPr>
        <w:t xml:space="preserve"> gyventojų, o dvi</w:t>
      </w:r>
      <w:r w:rsidRPr="0072528F">
        <w:rPr>
          <w:rFonts w:ascii="Times New Roman" w:hAnsi="Times New Roman" w:cs="Times New Roman"/>
          <w:sz w:val="24"/>
          <w:szCs w:val="24"/>
        </w:rPr>
        <w:t xml:space="preserve">em slaugytojams, dirbantiems pagrindinio pastato I–II aukšte, naujame pastate ir mediniame pastate, tenka aptarnauti </w:t>
      </w:r>
      <w:r w:rsidR="00406B1D">
        <w:rPr>
          <w:rFonts w:ascii="Times New Roman" w:hAnsi="Times New Roman" w:cs="Times New Roman"/>
          <w:sz w:val="24"/>
          <w:szCs w:val="24"/>
        </w:rPr>
        <w:t xml:space="preserve">apie </w:t>
      </w:r>
      <w:r w:rsidRPr="0072528F">
        <w:rPr>
          <w:rFonts w:ascii="Times New Roman" w:hAnsi="Times New Roman" w:cs="Times New Roman"/>
          <w:sz w:val="24"/>
          <w:szCs w:val="24"/>
        </w:rPr>
        <w:t>120 gyventojų. Slaugytojams, slaugytojų p</w:t>
      </w:r>
      <w:r>
        <w:rPr>
          <w:rFonts w:ascii="Times New Roman" w:hAnsi="Times New Roman" w:cs="Times New Roman"/>
          <w:sz w:val="24"/>
          <w:szCs w:val="24"/>
        </w:rPr>
        <w:t xml:space="preserve">adėjėjams  priskirti kambariai ir </w:t>
      </w:r>
      <w:r w:rsidRPr="0072528F">
        <w:rPr>
          <w:rFonts w:ascii="Times New Roman" w:hAnsi="Times New Roman" w:cs="Times New Roman"/>
          <w:sz w:val="24"/>
          <w:szCs w:val="24"/>
        </w:rPr>
        <w:t>paskirstytas darbo krūvis</w:t>
      </w:r>
      <w:r>
        <w:rPr>
          <w:rFonts w:ascii="Times New Roman" w:hAnsi="Times New Roman" w:cs="Times New Roman"/>
          <w:sz w:val="24"/>
          <w:szCs w:val="24"/>
        </w:rPr>
        <w:t>,</w:t>
      </w:r>
      <w:r w:rsidRPr="0072528F">
        <w:rPr>
          <w:rFonts w:ascii="Times New Roman" w:hAnsi="Times New Roman" w:cs="Times New Roman"/>
          <w:sz w:val="24"/>
          <w:szCs w:val="24"/>
        </w:rPr>
        <w:t xml:space="preserve"> atsižvelgiant į slaugomų gyventojų skaičių. Didėjantį darbo krūvį slaugytojams ir slaugytojų padėjėjams įtakoja gyventojų amžiaus senėjimas, judėjimo stoka, gretutinės ligos, didėja atliekamų paslaugų bei funkcijų skaičius. </w:t>
      </w:r>
    </w:p>
    <w:p w:rsidR="00406B1D" w:rsidRPr="00406B1D" w:rsidRDefault="00BA32DA" w:rsidP="00406B1D">
      <w:pPr>
        <w:spacing w:after="0" w:line="360" w:lineRule="auto"/>
        <w:ind w:firstLine="851"/>
        <w:jc w:val="both"/>
        <w:rPr>
          <w:rFonts w:ascii="Times New Roman" w:eastAsia="Calibri" w:hAnsi="Times New Roman" w:cs="Times New Roman"/>
          <w:sz w:val="24"/>
          <w:szCs w:val="24"/>
        </w:rPr>
      </w:pPr>
      <w:proofErr w:type="spellStart"/>
      <w:r>
        <w:rPr>
          <w:rFonts w:ascii="Times New Roman" w:hAnsi="Times New Roman" w:cs="Times New Roman"/>
          <w:b/>
          <w:bCs/>
          <w:i/>
          <w:sz w:val="24"/>
          <w:szCs w:val="24"/>
        </w:rPr>
        <w:t>K</w:t>
      </w:r>
      <w:r w:rsidRPr="00EB6937">
        <w:rPr>
          <w:rFonts w:ascii="Times New Roman" w:hAnsi="Times New Roman" w:cs="Times New Roman"/>
          <w:b/>
          <w:bCs/>
          <w:i/>
          <w:sz w:val="24"/>
          <w:szCs w:val="24"/>
        </w:rPr>
        <w:t>ineziterapijos</w:t>
      </w:r>
      <w:proofErr w:type="spellEnd"/>
      <w:r>
        <w:rPr>
          <w:rFonts w:ascii="Times New Roman" w:eastAsia="Calibri" w:hAnsi="Times New Roman" w:cs="Times New Roman"/>
          <w:sz w:val="24"/>
          <w:szCs w:val="24"/>
        </w:rPr>
        <w:t xml:space="preserve"> procedūros taikytos</w:t>
      </w:r>
      <w:r w:rsidR="00406B1D">
        <w:rPr>
          <w:rFonts w:ascii="Times New Roman" w:eastAsia="Calibri" w:hAnsi="Times New Roman" w:cs="Times New Roman"/>
          <w:sz w:val="24"/>
          <w:szCs w:val="24"/>
        </w:rPr>
        <w:t xml:space="preserve"> 18 asmenų</w:t>
      </w:r>
      <w:r w:rsidRPr="006C659C">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Pr="006C659C">
        <w:rPr>
          <w:rFonts w:ascii="Times New Roman" w:eastAsia="Calibri" w:hAnsi="Times New Roman" w:cs="Times New Roman"/>
          <w:sz w:val="24"/>
          <w:szCs w:val="24"/>
        </w:rPr>
        <w:t xml:space="preserve">Individualios </w:t>
      </w:r>
      <w:proofErr w:type="spellStart"/>
      <w:r w:rsidRPr="006C659C">
        <w:rPr>
          <w:rFonts w:ascii="Times New Roman" w:eastAsia="Calibri" w:hAnsi="Times New Roman" w:cs="Times New Roman"/>
          <w:sz w:val="24"/>
          <w:szCs w:val="24"/>
        </w:rPr>
        <w:t>kineziterapijos</w:t>
      </w:r>
      <w:proofErr w:type="spellEnd"/>
      <w:r w:rsidRPr="006C659C">
        <w:rPr>
          <w:rFonts w:ascii="Times New Roman" w:eastAsia="Calibri" w:hAnsi="Times New Roman" w:cs="Times New Roman"/>
          <w:sz w:val="24"/>
          <w:szCs w:val="24"/>
        </w:rPr>
        <w:t xml:space="preserve"> pr</w:t>
      </w:r>
      <w:r w:rsidR="00406B1D">
        <w:rPr>
          <w:rFonts w:ascii="Times New Roman" w:eastAsia="Calibri" w:hAnsi="Times New Roman" w:cs="Times New Roman"/>
          <w:sz w:val="24"/>
          <w:szCs w:val="24"/>
        </w:rPr>
        <w:t>ocedūros taikytos 14 asmenų</w:t>
      </w:r>
      <w:r>
        <w:rPr>
          <w:rFonts w:ascii="Times New Roman" w:eastAsia="Calibri" w:hAnsi="Times New Roman" w:cs="Times New Roman"/>
          <w:sz w:val="24"/>
          <w:szCs w:val="24"/>
        </w:rPr>
        <w:t xml:space="preserve"> (</w:t>
      </w:r>
      <w:r w:rsidRPr="006C659C">
        <w:rPr>
          <w:rFonts w:ascii="Times New Roman" w:eastAsia="Calibri" w:hAnsi="Times New Roman" w:cs="Times New Roman"/>
          <w:sz w:val="24"/>
          <w:szCs w:val="24"/>
        </w:rPr>
        <w:t xml:space="preserve">4 </w:t>
      </w:r>
      <w:r w:rsidR="00406B1D">
        <w:rPr>
          <w:rFonts w:ascii="Times New Roman" w:eastAsia="Calibri" w:hAnsi="Times New Roman" w:cs="Times New Roman"/>
          <w:sz w:val="24"/>
          <w:szCs w:val="24"/>
        </w:rPr>
        <w:t>asmenims</w:t>
      </w:r>
      <w:r>
        <w:rPr>
          <w:rFonts w:ascii="Times New Roman" w:eastAsia="Calibri" w:hAnsi="Times New Roman" w:cs="Times New Roman"/>
          <w:sz w:val="24"/>
          <w:szCs w:val="24"/>
        </w:rPr>
        <w:t xml:space="preserve"> - mokamos </w:t>
      </w:r>
      <w:proofErr w:type="spellStart"/>
      <w:r>
        <w:rPr>
          <w:rFonts w:ascii="Times New Roman" w:eastAsia="Calibri" w:hAnsi="Times New Roman" w:cs="Times New Roman"/>
          <w:sz w:val="24"/>
          <w:szCs w:val="24"/>
        </w:rPr>
        <w:t>kineziterapijos</w:t>
      </w:r>
      <w:proofErr w:type="spellEnd"/>
      <w:r>
        <w:rPr>
          <w:rFonts w:ascii="Times New Roman" w:eastAsia="Calibri" w:hAnsi="Times New Roman" w:cs="Times New Roman"/>
          <w:sz w:val="24"/>
          <w:szCs w:val="24"/>
        </w:rPr>
        <w:t xml:space="preserve"> paslaugos</w:t>
      </w:r>
      <w:r w:rsidR="00406B1D">
        <w:rPr>
          <w:rFonts w:ascii="Times New Roman" w:eastAsia="Calibri" w:hAnsi="Times New Roman" w:cs="Times New Roman"/>
          <w:sz w:val="24"/>
          <w:szCs w:val="24"/>
        </w:rPr>
        <w:t>, 10</w:t>
      </w:r>
      <w:r w:rsidRPr="006C659C">
        <w:rPr>
          <w:rFonts w:ascii="Times New Roman" w:eastAsia="Calibri" w:hAnsi="Times New Roman" w:cs="Times New Roman"/>
          <w:sz w:val="24"/>
          <w:szCs w:val="24"/>
        </w:rPr>
        <w:t xml:space="preserve"> </w:t>
      </w:r>
      <w:r>
        <w:rPr>
          <w:rFonts w:ascii="Times New Roman" w:eastAsia="Calibri" w:hAnsi="Times New Roman" w:cs="Times New Roman"/>
          <w:sz w:val="24"/>
          <w:szCs w:val="24"/>
        </w:rPr>
        <w:t>- nemokamos</w:t>
      </w:r>
      <w:r w:rsidR="00406B1D">
        <w:rPr>
          <w:rFonts w:ascii="Times New Roman" w:eastAsia="Calibri" w:hAnsi="Times New Roman" w:cs="Times New Roman"/>
          <w:sz w:val="24"/>
          <w:szCs w:val="24"/>
        </w:rPr>
        <w:t>). Iš jų: 1 serganti</w:t>
      </w:r>
      <w:r w:rsidRPr="006C659C">
        <w:rPr>
          <w:rFonts w:ascii="Times New Roman" w:eastAsia="Calibri" w:hAnsi="Times New Roman" w:cs="Times New Roman"/>
          <w:sz w:val="24"/>
          <w:szCs w:val="24"/>
        </w:rPr>
        <w:t>s n</w:t>
      </w:r>
      <w:r w:rsidR="00406B1D">
        <w:rPr>
          <w:rFonts w:ascii="Times New Roman" w:eastAsia="Calibri" w:hAnsi="Times New Roman" w:cs="Times New Roman"/>
          <w:sz w:val="24"/>
          <w:szCs w:val="24"/>
        </w:rPr>
        <w:t>eurologinėmis ligomis, 15</w:t>
      </w:r>
      <w:r w:rsidRPr="006C659C">
        <w:rPr>
          <w:rFonts w:ascii="Times New Roman" w:eastAsia="Calibri" w:hAnsi="Times New Roman" w:cs="Times New Roman"/>
          <w:sz w:val="24"/>
          <w:szCs w:val="24"/>
        </w:rPr>
        <w:t xml:space="preserve"> sergantys širdies ir kraujagyslių ligomis, </w:t>
      </w:r>
      <w:r w:rsidR="00406B1D" w:rsidRPr="00406B1D">
        <w:rPr>
          <w:rFonts w:ascii="Times New Roman" w:eastAsia="Calibri" w:hAnsi="Times New Roman" w:cs="Times New Roman"/>
          <w:sz w:val="24"/>
          <w:szCs w:val="24"/>
        </w:rPr>
        <w:t>2 - reumatinėmis ligomis</w:t>
      </w:r>
      <w:r w:rsidR="00406B1D">
        <w:rPr>
          <w:rFonts w:ascii="Times New Roman" w:eastAsia="Calibri" w:hAnsi="Times New Roman" w:cs="Times New Roman"/>
          <w:sz w:val="24"/>
          <w:szCs w:val="24"/>
        </w:rPr>
        <w:t xml:space="preserve">. </w:t>
      </w:r>
      <w:r w:rsidR="00406B1D" w:rsidRPr="00406B1D">
        <w:rPr>
          <w:rFonts w:ascii="Times New Roman" w:eastAsia="Calibri" w:hAnsi="Times New Roman" w:cs="Times New Roman"/>
          <w:sz w:val="24"/>
          <w:szCs w:val="24"/>
        </w:rPr>
        <w:t xml:space="preserve">Grupinėse </w:t>
      </w:r>
      <w:proofErr w:type="spellStart"/>
      <w:r w:rsidR="00406B1D" w:rsidRPr="00406B1D">
        <w:rPr>
          <w:rFonts w:ascii="Times New Roman" w:eastAsia="Calibri" w:hAnsi="Times New Roman" w:cs="Times New Roman"/>
          <w:sz w:val="24"/>
          <w:szCs w:val="24"/>
        </w:rPr>
        <w:t>kineziterapijos</w:t>
      </w:r>
      <w:proofErr w:type="spellEnd"/>
      <w:r w:rsidR="00406B1D">
        <w:rPr>
          <w:rFonts w:ascii="Times New Roman" w:eastAsia="Calibri" w:hAnsi="Times New Roman" w:cs="Times New Roman"/>
          <w:sz w:val="24"/>
          <w:szCs w:val="24"/>
        </w:rPr>
        <w:t xml:space="preserve"> procedūros taikytos 4 asmenims, sergantiem</w:t>
      </w:r>
      <w:r w:rsidR="00406B1D" w:rsidRPr="00406B1D">
        <w:rPr>
          <w:rFonts w:ascii="Times New Roman" w:eastAsia="Calibri" w:hAnsi="Times New Roman" w:cs="Times New Roman"/>
          <w:sz w:val="24"/>
          <w:szCs w:val="24"/>
        </w:rPr>
        <w:t>s širdies ir kraujagyslių ligomis</w:t>
      </w:r>
      <w:r w:rsidR="00406B1D">
        <w:rPr>
          <w:rFonts w:ascii="Times New Roman" w:eastAsia="Calibri" w:hAnsi="Times New Roman" w:cs="Times New Roman"/>
          <w:sz w:val="24"/>
          <w:szCs w:val="24"/>
        </w:rPr>
        <w:t xml:space="preserve">. </w:t>
      </w:r>
      <w:r w:rsidR="00406B1D" w:rsidRPr="00406B1D">
        <w:rPr>
          <w:rFonts w:ascii="Times New Roman" w:eastAsia="Calibri" w:hAnsi="Times New Roman" w:cs="Times New Roman"/>
          <w:sz w:val="24"/>
          <w:szCs w:val="24"/>
        </w:rPr>
        <w:t xml:space="preserve">Pagal poreikį asmenims buvo parenkamos ir pritaikomos judėjimo techninės pagalbos priemonės. Parengta ir taikyta griuvimų prevencijos programa. Parengtos ir taikytos pratimų programos: griuvimų prevencija, tempimo pratimų, pratimų su lazda, raumenų jėgos lavinimo. </w:t>
      </w:r>
      <w:proofErr w:type="spellStart"/>
      <w:r w:rsidR="00406B1D" w:rsidRPr="00406B1D">
        <w:rPr>
          <w:rFonts w:ascii="Times New Roman" w:eastAsia="Calibri" w:hAnsi="Times New Roman" w:cs="Times New Roman"/>
          <w:sz w:val="24"/>
          <w:szCs w:val="24"/>
        </w:rPr>
        <w:t>Kineziterapijos</w:t>
      </w:r>
      <w:proofErr w:type="spellEnd"/>
      <w:r w:rsidR="00406B1D" w:rsidRPr="00406B1D">
        <w:rPr>
          <w:rFonts w:ascii="Times New Roman" w:eastAsia="Calibri" w:hAnsi="Times New Roman" w:cs="Times New Roman"/>
          <w:sz w:val="24"/>
          <w:szCs w:val="24"/>
        </w:rPr>
        <w:t xml:space="preserve"> metu stebimas teigiamas poveikis asmenų</w:t>
      </w:r>
      <w:r w:rsidR="00406B1D">
        <w:rPr>
          <w:rFonts w:ascii="Times New Roman" w:eastAsia="Calibri" w:hAnsi="Times New Roman" w:cs="Times New Roman"/>
          <w:sz w:val="24"/>
          <w:szCs w:val="24"/>
        </w:rPr>
        <w:t xml:space="preserve"> sveikatai</w:t>
      </w:r>
      <w:r w:rsidR="00406B1D" w:rsidRPr="00406B1D">
        <w:rPr>
          <w:rFonts w:ascii="Times New Roman" w:eastAsia="Calibri" w:hAnsi="Times New Roman" w:cs="Times New Roman"/>
          <w:sz w:val="24"/>
          <w:szCs w:val="24"/>
        </w:rPr>
        <w:t>: funkcinės būklės, pusiausvyros, koordinacijos, judesių amplitudės, raumenų jėgos, eisenos, kvėpavimo funkcijos.</w:t>
      </w:r>
    </w:p>
    <w:p w:rsidR="00406B1D" w:rsidRPr="00406B1D" w:rsidRDefault="00406B1D" w:rsidP="00406B1D">
      <w:pPr>
        <w:spacing w:after="0" w:line="360" w:lineRule="auto"/>
        <w:ind w:firstLine="851"/>
        <w:contextualSpacing/>
        <w:jc w:val="both"/>
        <w:rPr>
          <w:rFonts w:ascii="Times New Roman" w:hAnsi="Times New Roman" w:cs="Times New Roman"/>
          <w:sz w:val="24"/>
          <w:szCs w:val="24"/>
        </w:rPr>
      </w:pPr>
      <w:r>
        <w:rPr>
          <w:rFonts w:ascii="Times New Roman" w:hAnsi="Times New Roman" w:cs="Times New Roman"/>
          <w:sz w:val="24"/>
          <w:szCs w:val="24"/>
        </w:rPr>
        <w:t>2020</w:t>
      </w:r>
      <w:r w:rsidR="00BA32DA" w:rsidRPr="006C659C">
        <w:rPr>
          <w:rFonts w:ascii="Times New Roman" w:hAnsi="Times New Roman" w:cs="Times New Roman"/>
          <w:sz w:val="24"/>
          <w:szCs w:val="24"/>
        </w:rPr>
        <w:t xml:space="preserve"> metais individualiuose </w:t>
      </w:r>
      <w:proofErr w:type="spellStart"/>
      <w:r w:rsidR="00BA32DA" w:rsidRPr="00CE18CD">
        <w:rPr>
          <w:rFonts w:ascii="Times New Roman" w:hAnsi="Times New Roman" w:cs="Times New Roman"/>
          <w:b/>
          <w:i/>
          <w:sz w:val="24"/>
          <w:szCs w:val="24"/>
        </w:rPr>
        <w:t>ergoterapijos</w:t>
      </w:r>
      <w:proofErr w:type="spellEnd"/>
      <w:r>
        <w:rPr>
          <w:rFonts w:ascii="Times New Roman" w:hAnsi="Times New Roman" w:cs="Times New Roman"/>
          <w:sz w:val="24"/>
          <w:szCs w:val="24"/>
        </w:rPr>
        <w:t xml:space="preserve"> užsiėmimuose dalyvavo 36 gyventojai</w:t>
      </w:r>
      <w:r w:rsidR="00BA32DA" w:rsidRPr="006C659C">
        <w:rPr>
          <w:rFonts w:ascii="Times New Roman" w:hAnsi="Times New Roman" w:cs="Times New Roman"/>
          <w:sz w:val="24"/>
          <w:szCs w:val="24"/>
        </w:rPr>
        <w:t xml:space="preserve"> (11 pat</w:t>
      </w:r>
      <w:r w:rsidR="00BA32DA">
        <w:rPr>
          <w:rFonts w:ascii="Times New Roman" w:hAnsi="Times New Roman" w:cs="Times New Roman"/>
          <w:sz w:val="24"/>
          <w:szCs w:val="24"/>
        </w:rPr>
        <w:t>yrę galvos smegenų insultą</w:t>
      </w:r>
      <w:r>
        <w:rPr>
          <w:rFonts w:ascii="Times New Roman" w:hAnsi="Times New Roman" w:cs="Times New Roman"/>
          <w:sz w:val="24"/>
          <w:szCs w:val="24"/>
        </w:rPr>
        <w:t xml:space="preserve"> (GSI), 3 - serganty</w:t>
      </w:r>
      <w:r w:rsidR="00BA32DA" w:rsidRPr="006C659C">
        <w:rPr>
          <w:rFonts w:ascii="Times New Roman" w:hAnsi="Times New Roman" w:cs="Times New Roman"/>
          <w:sz w:val="24"/>
          <w:szCs w:val="24"/>
        </w:rPr>
        <w:t xml:space="preserve">s </w:t>
      </w:r>
      <w:proofErr w:type="spellStart"/>
      <w:r w:rsidR="00BA32DA" w:rsidRPr="006C659C">
        <w:rPr>
          <w:rFonts w:ascii="Times New Roman" w:hAnsi="Times New Roman" w:cs="Times New Roman"/>
          <w:sz w:val="24"/>
          <w:szCs w:val="24"/>
        </w:rPr>
        <w:t>Parkinsono</w:t>
      </w:r>
      <w:proofErr w:type="spellEnd"/>
      <w:r w:rsidR="00BA32DA" w:rsidRPr="006C659C">
        <w:rPr>
          <w:rFonts w:ascii="Times New Roman" w:hAnsi="Times New Roman" w:cs="Times New Roman"/>
          <w:sz w:val="24"/>
          <w:szCs w:val="24"/>
        </w:rPr>
        <w:t xml:space="preserve"> liga, 2 gyventojai po klubo endoprotezavimo operacijų, </w:t>
      </w:r>
      <w:r w:rsidRPr="00406B1D">
        <w:rPr>
          <w:rFonts w:ascii="Times New Roman" w:hAnsi="Times New Roman" w:cs="Times New Roman"/>
          <w:sz w:val="24"/>
          <w:szCs w:val="24"/>
        </w:rPr>
        <w:t xml:space="preserve">1 – gyventojas turintis kelio problemų; 1 - gyventojas, turintis regos negalią, 1 gyventojas po stuburo slankstelių lūžių; 2 gyventojai po galvos operacijos; 2 - sergantys išsėtine skleroze (IS), 1 gyventojas, sergantis raumenų atrofija, 1 gyventojas po  nudegimų; 1 gyventojas po galvos </w:t>
      </w:r>
      <w:proofErr w:type="spellStart"/>
      <w:r w:rsidRPr="00406B1D">
        <w:rPr>
          <w:rFonts w:ascii="Times New Roman" w:hAnsi="Times New Roman" w:cs="Times New Roman"/>
          <w:sz w:val="24"/>
          <w:szCs w:val="24"/>
        </w:rPr>
        <w:t>encelopatijos</w:t>
      </w:r>
      <w:proofErr w:type="spellEnd"/>
      <w:r w:rsidRPr="00406B1D">
        <w:rPr>
          <w:rFonts w:ascii="Times New Roman" w:hAnsi="Times New Roman" w:cs="Times New Roman"/>
          <w:sz w:val="24"/>
          <w:szCs w:val="24"/>
        </w:rPr>
        <w:t xml:space="preserve">, 1 gyventojas po kojų problemų; 4 gyventojai su kraujagyslinėmis demencijomis; 1 gyventojas po kojos operacijos; 1 gyventojas su atminties </w:t>
      </w:r>
      <w:r w:rsidRPr="00406B1D">
        <w:rPr>
          <w:rFonts w:ascii="Times New Roman" w:hAnsi="Times New Roman" w:cs="Times New Roman"/>
          <w:sz w:val="24"/>
          <w:szCs w:val="24"/>
        </w:rPr>
        <w:lastRenderedPageBreak/>
        <w:t xml:space="preserve">sutrikimu;  2 gyventojai su </w:t>
      </w:r>
      <w:proofErr w:type="spellStart"/>
      <w:r w:rsidRPr="00406B1D">
        <w:rPr>
          <w:rFonts w:ascii="Times New Roman" w:hAnsi="Times New Roman" w:cs="Times New Roman"/>
          <w:sz w:val="24"/>
          <w:szCs w:val="24"/>
        </w:rPr>
        <w:t>sentavinėmis</w:t>
      </w:r>
      <w:proofErr w:type="spellEnd"/>
      <w:r w:rsidRPr="00406B1D">
        <w:rPr>
          <w:rFonts w:ascii="Times New Roman" w:hAnsi="Times New Roman" w:cs="Times New Roman"/>
          <w:sz w:val="24"/>
          <w:szCs w:val="24"/>
        </w:rPr>
        <w:t xml:space="preserve"> ligomis;</w:t>
      </w:r>
      <w:r>
        <w:rPr>
          <w:rFonts w:ascii="Times New Roman" w:hAnsi="Times New Roman" w:cs="Times New Roman"/>
          <w:sz w:val="24"/>
          <w:szCs w:val="24"/>
        </w:rPr>
        <w:t xml:space="preserve"> 1 gyventojas su rankos trauma)</w:t>
      </w:r>
      <w:r w:rsidR="00BA32DA" w:rsidRPr="006C659C">
        <w:rPr>
          <w:rFonts w:ascii="Times New Roman" w:hAnsi="Times New Roman" w:cs="Times New Roman"/>
          <w:sz w:val="24"/>
          <w:szCs w:val="24"/>
        </w:rPr>
        <w:t xml:space="preserve">. </w:t>
      </w:r>
      <w:r w:rsidRPr="00406B1D">
        <w:rPr>
          <w:rFonts w:ascii="Times New Roman" w:hAnsi="Times New Roman" w:cs="Times New Roman"/>
          <w:sz w:val="24"/>
          <w:szCs w:val="24"/>
        </w:rPr>
        <w:t xml:space="preserve">2020 metais grupiniuose užsiėmimuose </w:t>
      </w:r>
      <w:proofErr w:type="spellStart"/>
      <w:r w:rsidRPr="00406B1D">
        <w:rPr>
          <w:rFonts w:ascii="Times New Roman" w:hAnsi="Times New Roman" w:cs="Times New Roman"/>
          <w:sz w:val="24"/>
          <w:szCs w:val="24"/>
        </w:rPr>
        <w:t>dalyvavvo</w:t>
      </w:r>
      <w:proofErr w:type="spellEnd"/>
      <w:r w:rsidRPr="00406B1D">
        <w:rPr>
          <w:rFonts w:ascii="Times New Roman" w:hAnsi="Times New Roman" w:cs="Times New Roman"/>
          <w:sz w:val="24"/>
          <w:szCs w:val="24"/>
        </w:rPr>
        <w:t xml:space="preserve"> 29 gyventojai, vienas iš jų yra persirgęs galvos smegenų encefalitu, kitas - dėl galvos smegenų </w:t>
      </w:r>
      <w:proofErr w:type="spellStart"/>
      <w:r w:rsidRPr="00406B1D">
        <w:rPr>
          <w:rFonts w:ascii="Times New Roman" w:hAnsi="Times New Roman" w:cs="Times New Roman"/>
          <w:sz w:val="24"/>
          <w:szCs w:val="24"/>
        </w:rPr>
        <w:t>encelopatijos</w:t>
      </w:r>
      <w:proofErr w:type="spellEnd"/>
      <w:r w:rsidRPr="00406B1D">
        <w:rPr>
          <w:rFonts w:ascii="Times New Roman" w:hAnsi="Times New Roman" w:cs="Times New Roman"/>
          <w:sz w:val="24"/>
          <w:szCs w:val="24"/>
        </w:rPr>
        <w:t xml:space="preserve">, o likusieji sergantys demencija. </w:t>
      </w:r>
    </w:p>
    <w:p w:rsidR="00406B1D" w:rsidRPr="00406B1D" w:rsidRDefault="00406B1D" w:rsidP="00406B1D">
      <w:pPr>
        <w:spacing w:after="0" w:line="360" w:lineRule="auto"/>
        <w:ind w:firstLine="992"/>
        <w:jc w:val="both"/>
        <w:rPr>
          <w:rFonts w:ascii="Times New Roman" w:hAnsi="Times New Roman" w:cs="Times New Roman"/>
          <w:bCs/>
          <w:sz w:val="24"/>
          <w:szCs w:val="24"/>
        </w:rPr>
      </w:pPr>
      <w:r w:rsidRPr="00406B1D">
        <w:rPr>
          <w:rFonts w:ascii="Times New Roman" w:hAnsi="Times New Roman" w:cs="Times New Roman"/>
          <w:bCs/>
          <w:sz w:val="24"/>
          <w:szCs w:val="24"/>
        </w:rPr>
        <w:t xml:space="preserve">Trečdaliui gyventojų taikomi </w:t>
      </w:r>
      <w:proofErr w:type="spellStart"/>
      <w:r w:rsidRPr="00406B1D">
        <w:rPr>
          <w:rFonts w:ascii="Times New Roman" w:hAnsi="Times New Roman" w:cs="Times New Roman"/>
          <w:bCs/>
          <w:sz w:val="24"/>
          <w:szCs w:val="24"/>
        </w:rPr>
        <w:t>ergoterapijos</w:t>
      </w:r>
      <w:proofErr w:type="spellEnd"/>
      <w:r w:rsidRPr="00406B1D">
        <w:rPr>
          <w:rFonts w:ascii="Times New Roman" w:hAnsi="Times New Roman" w:cs="Times New Roman"/>
          <w:bCs/>
          <w:sz w:val="24"/>
          <w:szCs w:val="24"/>
        </w:rPr>
        <w:t xml:space="preserve"> individualūs užsiėmimai davė gerų rezultatų: pagerėjo rankų funkcinė jėga, ir smulkioji motorika, ir raumenų jėga,  ir sąnarių judesio amplitudė, ir dėmesys,  ir koordinacija,  ir jutimai bei  </w:t>
      </w:r>
      <w:proofErr w:type="spellStart"/>
      <w:r w:rsidRPr="00406B1D">
        <w:rPr>
          <w:rFonts w:ascii="Times New Roman" w:hAnsi="Times New Roman" w:cs="Times New Roman"/>
          <w:bCs/>
          <w:sz w:val="24"/>
          <w:szCs w:val="24"/>
        </w:rPr>
        <w:t>savaranakiškumas</w:t>
      </w:r>
      <w:proofErr w:type="spellEnd"/>
      <w:r w:rsidRPr="00406B1D">
        <w:rPr>
          <w:rFonts w:ascii="Times New Roman" w:hAnsi="Times New Roman" w:cs="Times New Roman"/>
          <w:bCs/>
          <w:sz w:val="24"/>
          <w:szCs w:val="24"/>
        </w:rPr>
        <w:t xml:space="preserve">, daliai nežymiai pagerėjo, likusiems - nepakito. Kiekvienas </w:t>
      </w:r>
      <w:proofErr w:type="spellStart"/>
      <w:r w:rsidRPr="00406B1D">
        <w:rPr>
          <w:rFonts w:ascii="Times New Roman" w:hAnsi="Times New Roman" w:cs="Times New Roman"/>
          <w:bCs/>
          <w:sz w:val="24"/>
          <w:szCs w:val="24"/>
        </w:rPr>
        <w:t>ergoterapijos</w:t>
      </w:r>
      <w:proofErr w:type="spellEnd"/>
      <w:r w:rsidRPr="00406B1D">
        <w:rPr>
          <w:rFonts w:ascii="Times New Roman" w:hAnsi="Times New Roman" w:cs="Times New Roman"/>
          <w:bCs/>
          <w:sz w:val="24"/>
          <w:szCs w:val="24"/>
        </w:rPr>
        <w:t xml:space="preserve"> užsiėmimas reikalavo laiko, kruopštaus darbo ir pastangų, kurios didele dalimi priklauso ne vien nuo specialisto darbo, santykio su gyventoju (pacientu), bet ir nuo paties gyventojo (paciento) įsitraukimo į veiklą, nuo kiekvieno asmeninės motyvacijos. Kuo gyventojas (pacientas) labiau motyvuotas, tuo </w:t>
      </w:r>
      <w:proofErr w:type="spellStart"/>
      <w:r w:rsidRPr="00406B1D">
        <w:rPr>
          <w:rFonts w:ascii="Times New Roman" w:hAnsi="Times New Roman" w:cs="Times New Roman"/>
          <w:bCs/>
          <w:sz w:val="24"/>
          <w:szCs w:val="24"/>
        </w:rPr>
        <w:t>gerenių</w:t>
      </w:r>
      <w:proofErr w:type="spellEnd"/>
      <w:r w:rsidRPr="00406B1D">
        <w:rPr>
          <w:rFonts w:ascii="Times New Roman" w:hAnsi="Times New Roman" w:cs="Times New Roman"/>
          <w:bCs/>
          <w:sz w:val="24"/>
          <w:szCs w:val="24"/>
        </w:rPr>
        <w:t xml:space="preserve"> rezultatų tikimąsi iš jo. Tai priklauso nuo gyventojo  amžiaus, nuo asmens gretutinių ligų,  fizinio aktyvumo ir pajėgumo tai įgyvendinti.</w:t>
      </w:r>
      <w:r w:rsidRPr="00406B1D">
        <w:rPr>
          <w:rFonts w:ascii="Times New Roman" w:eastAsia="Calibri" w:hAnsi="Times New Roman" w:cs="Times New Roman"/>
          <w:sz w:val="24"/>
          <w:szCs w:val="24"/>
        </w:rPr>
        <w:t xml:space="preserve"> </w:t>
      </w:r>
      <w:r w:rsidRPr="00406B1D">
        <w:rPr>
          <w:rFonts w:ascii="Times New Roman" w:hAnsi="Times New Roman" w:cs="Times New Roman"/>
          <w:bCs/>
          <w:sz w:val="24"/>
          <w:szCs w:val="24"/>
        </w:rPr>
        <w:t>Gyventojai,  patyrę klubo endoprotezavimo operacijas, kitas kojų operacijas buvo mokami naudotis  techninėmis pagalbos priemonėmis (vaikštynėmis). Buvo matomas aiškus pagerėjimas: vaikščiojant mažiau skaudėjo, operuotos kojos sustiprėjo, drąsiau naudojosi šiomis priemonėmis.</w:t>
      </w:r>
    </w:p>
    <w:p w:rsidR="00DB2F1A" w:rsidRDefault="00BA32DA" w:rsidP="00DB2F1A">
      <w:pPr>
        <w:spacing w:after="0" w:line="360" w:lineRule="auto"/>
        <w:ind w:firstLine="992"/>
        <w:jc w:val="both"/>
        <w:rPr>
          <w:rFonts w:ascii="Times New Roman" w:hAnsi="Times New Roman" w:cs="Times New Roman"/>
          <w:sz w:val="24"/>
          <w:szCs w:val="24"/>
        </w:rPr>
      </w:pPr>
      <w:r>
        <w:rPr>
          <w:rFonts w:ascii="Times New Roman" w:hAnsi="Times New Roman" w:cs="Times New Roman"/>
          <w:sz w:val="24"/>
          <w:szCs w:val="24"/>
        </w:rPr>
        <w:t xml:space="preserve">Pirminių </w:t>
      </w:r>
      <w:r w:rsidRPr="002A4336">
        <w:rPr>
          <w:rFonts w:ascii="Times New Roman" w:hAnsi="Times New Roman" w:cs="Times New Roman"/>
          <w:b/>
          <w:i/>
          <w:sz w:val="24"/>
          <w:szCs w:val="24"/>
        </w:rPr>
        <w:t>psichologinių</w:t>
      </w:r>
      <w:r>
        <w:rPr>
          <w:rFonts w:ascii="Times New Roman" w:hAnsi="Times New Roman" w:cs="Times New Roman"/>
          <w:sz w:val="24"/>
          <w:szCs w:val="24"/>
        </w:rPr>
        <w:t xml:space="preserve"> konsultacijų/</w:t>
      </w:r>
      <w:r w:rsidRPr="00B97417">
        <w:rPr>
          <w:rFonts w:ascii="Times New Roman" w:hAnsi="Times New Roman" w:cs="Times New Roman"/>
          <w:sz w:val="24"/>
          <w:szCs w:val="24"/>
        </w:rPr>
        <w:t>interviu</w:t>
      </w:r>
      <w:r w:rsidR="00406B1D">
        <w:rPr>
          <w:rFonts w:ascii="Times New Roman" w:hAnsi="Times New Roman" w:cs="Times New Roman"/>
          <w:sz w:val="24"/>
          <w:szCs w:val="24"/>
        </w:rPr>
        <w:t xml:space="preserve"> per 2020 metus taikyta 32 atvejams</w:t>
      </w:r>
      <w:r w:rsidRPr="00B97417">
        <w:rPr>
          <w:rFonts w:ascii="Times New Roman" w:hAnsi="Times New Roman" w:cs="Times New Roman"/>
          <w:sz w:val="24"/>
          <w:szCs w:val="24"/>
        </w:rPr>
        <w:t>.</w:t>
      </w:r>
      <w:r>
        <w:rPr>
          <w:rFonts w:ascii="Times New Roman" w:hAnsi="Times New Roman" w:cs="Times New Roman"/>
          <w:sz w:val="24"/>
          <w:szCs w:val="24"/>
        </w:rPr>
        <w:t xml:space="preserve"> T</w:t>
      </w:r>
      <w:r w:rsidRPr="00B97417">
        <w:rPr>
          <w:rFonts w:ascii="Times New Roman" w:hAnsi="Times New Roman" w:cs="Times New Roman"/>
          <w:sz w:val="24"/>
          <w:szCs w:val="24"/>
        </w:rPr>
        <w:t>ęstinės psic</w:t>
      </w:r>
      <w:r>
        <w:rPr>
          <w:rFonts w:ascii="Times New Roman" w:hAnsi="Times New Roman" w:cs="Times New Roman"/>
          <w:sz w:val="24"/>
          <w:szCs w:val="24"/>
        </w:rPr>
        <w:t>hologinės konsultacijos taikytos,</w:t>
      </w:r>
      <w:r w:rsidRPr="00B97417">
        <w:rPr>
          <w:rFonts w:ascii="Times New Roman" w:hAnsi="Times New Roman" w:cs="Times New Roman"/>
          <w:sz w:val="24"/>
          <w:szCs w:val="24"/>
        </w:rPr>
        <w:t xml:space="preserve"> pagal paciento poreikius, dažniausiai kartą per savaitę. </w:t>
      </w:r>
      <w:r>
        <w:rPr>
          <w:rFonts w:ascii="Times New Roman" w:hAnsi="Times New Roman" w:cs="Times New Roman"/>
          <w:sz w:val="24"/>
          <w:szCs w:val="24"/>
        </w:rPr>
        <w:t>K</w:t>
      </w:r>
      <w:r w:rsidRPr="00B97417">
        <w:rPr>
          <w:rFonts w:ascii="Times New Roman" w:hAnsi="Times New Roman" w:cs="Times New Roman"/>
          <w:sz w:val="24"/>
          <w:szCs w:val="24"/>
        </w:rPr>
        <w:t xml:space="preserve">onsultacijų tęstinumas dažniausiai </w:t>
      </w:r>
      <w:r>
        <w:rPr>
          <w:rFonts w:ascii="Times New Roman" w:hAnsi="Times New Roman" w:cs="Times New Roman"/>
          <w:sz w:val="24"/>
          <w:szCs w:val="24"/>
        </w:rPr>
        <w:t xml:space="preserve">buvo </w:t>
      </w:r>
      <w:r w:rsidRPr="00B97417">
        <w:rPr>
          <w:rFonts w:ascii="Times New Roman" w:hAnsi="Times New Roman" w:cs="Times New Roman"/>
          <w:sz w:val="24"/>
          <w:szCs w:val="24"/>
        </w:rPr>
        <w:t xml:space="preserve">reikalingas bendravimo poreikio tenkinimui, dalinai – emocinių sunkumų analizei bei įveikimui, praeities įvykių analizei bei sąsajų su dabartimi paieškai, ir kitokiems </w:t>
      </w:r>
      <w:proofErr w:type="spellStart"/>
      <w:r w:rsidRPr="00B97417">
        <w:rPr>
          <w:rFonts w:ascii="Times New Roman" w:hAnsi="Times New Roman" w:cs="Times New Roman"/>
          <w:sz w:val="24"/>
          <w:szCs w:val="24"/>
        </w:rPr>
        <w:t>psichoemocinio</w:t>
      </w:r>
      <w:proofErr w:type="spellEnd"/>
      <w:r w:rsidRPr="00B97417">
        <w:rPr>
          <w:rFonts w:ascii="Times New Roman" w:hAnsi="Times New Roman" w:cs="Times New Roman"/>
          <w:sz w:val="24"/>
          <w:szCs w:val="24"/>
        </w:rPr>
        <w:t xml:space="preserve"> funkcionavimo gerinimo aspektams. </w:t>
      </w:r>
      <w:r>
        <w:rPr>
          <w:rFonts w:ascii="Times New Roman" w:hAnsi="Times New Roman" w:cs="Times New Roman"/>
          <w:sz w:val="24"/>
          <w:szCs w:val="24"/>
        </w:rPr>
        <w:t xml:space="preserve">Tai yra reguliarios konsultacijos be ilgesnės nei 2 savaičių pertraukos. </w:t>
      </w:r>
      <w:r w:rsidRPr="00B97417">
        <w:rPr>
          <w:rFonts w:ascii="Times New Roman" w:hAnsi="Times New Roman" w:cs="Times New Roman"/>
          <w:sz w:val="24"/>
          <w:szCs w:val="24"/>
        </w:rPr>
        <w:t>Toki</w:t>
      </w:r>
      <w:r>
        <w:rPr>
          <w:rFonts w:ascii="Times New Roman" w:hAnsi="Times New Roman" w:cs="Times New Roman"/>
          <w:sz w:val="24"/>
          <w:szCs w:val="24"/>
        </w:rPr>
        <w:t xml:space="preserve">o pobūdžio intervencijų per </w:t>
      </w:r>
      <w:r w:rsidR="00DB2F1A">
        <w:rPr>
          <w:rFonts w:ascii="Times New Roman" w:hAnsi="Times New Roman" w:cs="Times New Roman"/>
          <w:sz w:val="24"/>
          <w:szCs w:val="24"/>
        </w:rPr>
        <w:t>2020</w:t>
      </w:r>
      <w:r w:rsidRPr="00B97417">
        <w:rPr>
          <w:rFonts w:ascii="Times New Roman" w:hAnsi="Times New Roman" w:cs="Times New Roman"/>
          <w:sz w:val="24"/>
          <w:szCs w:val="24"/>
        </w:rPr>
        <w:t xml:space="preserve"> metus taikyta </w:t>
      </w:r>
      <w:r w:rsidR="00DB2F1A">
        <w:rPr>
          <w:rFonts w:ascii="Times New Roman" w:hAnsi="Times New Roman" w:cs="Times New Roman"/>
          <w:sz w:val="24"/>
          <w:szCs w:val="24"/>
        </w:rPr>
        <w:t>11</w:t>
      </w:r>
      <w:r>
        <w:rPr>
          <w:rFonts w:ascii="Times New Roman" w:hAnsi="Times New Roman" w:cs="Times New Roman"/>
          <w:sz w:val="24"/>
          <w:szCs w:val="24"/>
        </w:rPr>
        <w:t xml:space="preserve"> kartų</w:t>
      </w:r>
      <w:r w:rsidRPr="00B97417">
        <w:rPr>
          <w:rFonts w:ascii="Times New Roman" w:hAnsi="Times New Roman" w:cs="Times New Roman"/>
          <w:sz w:val="24"/>
          <w:szCs w:val="24"/>
        </w:rPr>
        <w:t>.</w:t>
      </w:r>
      <w:r>
        <w:rPr>
          <w:rFonts w:ascii="Times New Roman" w:hAnsi="Times New Roman" w:cs="Times New Roman"/>
          <w:sz w:val="24"/>
          <w:szCs w:val="24"/>
        </w:rPr>
        <w:t xml:space="preserve"> </w:t>
      </w:r>
      <w:r w:rsidRPr="00B97417">
        <w:rPr>
          <w:rFonts w:ascii="Times New Roman" w:hAnsi="Times New Roman" w:cs="Times New Roman"/>
          <w:sz w:val="24"/>
          <w:szCs w:val="24"/>
        </w:rPr>
        <w:t xml:space="preserve">Pakartotinių </w:t>
      </w:r>
      <w:r>
        <w:rPr>
          <w:rFonts w:ascii="Times New Roman" w:hAnsi="Times New Roman" w:cs="Times New Roman"/>
          <w:sz w:val="24"/>
          <w:szCs w:val="24"/>
        </w:rPr>
        <w:t xml:space="preserve">psichologinių </w:t>
      </w:r>
      <w:r w:rsidRPr="00B97417">
        <w:rPr>
          <w:rFonts w:ascii="Times New Roman" w:hAnsi="Times New Roman" w:cs="Times New Roman"/>
          <w:sz w:val="24"/>
          <w:szCs w:val="24"/>
        </w:rPr>
        <w:t>konsul</w:t>
      </w:r>
      <w:r w:rsidR="00DB2F1A">
        <w:rPr>
          <w:rFonts w:ascii="Times New Roman" w:hAnsi="Times New Roman" w:cs="Times New Roman"/>
          <w:sz w:val="24"/>
          <w:szCs w:val="24"/>
        </w:rPr>
        <w:t>tacijų per 2020 metus taikyta 46</w:t>
      </w:r>
      <w:r w:rsidRPr="00B97417">
        <w:rPr>
          <w:rFonts w:ascii="Times New Roman" w:hAnsi="Times New Roman" w:cs="Times New Roman"/>
          <w:sz w:val="24"/>
          <w:szCs w:val="24"/>
        </w:rPr>
        <w:t xml:space="preserve"> kartus.</w:t>
      </w:r>
      <w:r>
        <w:rPr>
          <w:rFonts w:ascii="Times New Roman" w:hAnsi="Times New Roman" w:cs="Times New Roman"/>
          <w:sz w:val="24"/>
          <w:szCs w:val="24"/>
        </w:rPr>
        <w:t xml:space="preserve"> T</w:t>
      </w:r>
      <w:r w:rsidRPr="00B97417">
        <w:rPr>
          <w:rFonts w:ascii="Times New Roman" w:hAnsi="Times New Roman" w:cs="Times New Roman"/>
          <w:sz w:val="24"/>
          <w:szCs w:val="24"/>
        </w:rPr>
        <w:t xml:space="preserve">aikant  atitinkamas </w:t>
      </w:r>
      <w:proofErr w:type="spellStart"/>
      <w:r w:rsidRPr="00B97417">
        <w:rPr>
          <w:rFonts w:ascii="Times New Roman" w:hAnsi="Times New Roman" w:cs="Times New Roman"/>
          <w:sz w:val="24"/>
          <w:szCs w:val="24"/>
        </w:rPr>
        <w:t>psichodiagnostinių</w:t>
      </w:r>
      <w:proofErr w:type="spellEnd"/>
      <w:r w:rsidRPr="00B97417">
        <w:rPr>
          <w:rFonts w:ascii="Times New Roman" w:hAnsi="Times New Roman" w:cs="Times New Roman"/>
          <w:sz w:val="24"/>
          <w:szCs w:val="24"/>
        </w:rPr>
        <w:t xml:space="preserve"> tyrimų metodikas ir siekiant įvertinti asmens kognityvinius gebėjimus, emocinį ir psichosocialinį funkcionavimo lygmenis, </w:t>
      </w:r>
      <w:r w:rsidR="00DB2F1A">
        <w:rPr>
          <w:rFonts w:ascii="Times New Roman" w:hAnsi="Times New Roman" w:cs="Times New Roman"/>
          <w:sz w:val="24"/>
          <w:szCs w:val="24"/>
        </w:rPr>
        <w:t>9 gyventojams</w:t>
      </w:r>
      <w:r>
        <w:rPr>
          <w:rFonts w:ascii="Times New Roman" w:hAnsi="Times New Roman" w:cs="Times New Roman"/>
          <w:sz w:val="24"/>
          <w:szCs w:val="24"/>
        </w:rPr>
        <w:t xml:space="preserve"> buvo atlikti </w:t>
      </w:r>
      <w:proofErr w:type="spellStart"/>
      <w:r>
        <w:rPr>
          <w:rFonts w:ascii="Times New Roman" w:hAnsi="Times New Roman" w:cs="Times New Roman"/>
          <w:sz w:val="24"/>
          <w:szCs w:val="24"/>
        </w:rPr>
        <w:t>p</w:t>
      </w:r>
      <w:r w:rsidRPr="00B97417">
        <w:rPr>
          <w:rFonts w:ascii="Times New Roman" w:hAnsi="Times New Roman" w:cs="Times New Roman"/>
          <w:sz w:val="24"/>
          <w:szCs w:val="24"/>
        </w:rPr>
        <w:t>sichodiagnostiniai</w:t>
      </w:r>
      <w:proofErr w:type="spellEnd"/>
      <w:r w:rsidRPr="00B97417">
        <w:rPr>
          <w:rFonts w:ascii="Times New Roman" w:hAnsi="Times New Roman" w:cs="Times New Roman"/>
          <w:sz w:val="24"/>
          <w:szCs w:val="24"/>
        </w:rPr>
        <w:t xml:space="preserve"> įvertinimai</w:t>
      </w:r>
      <w:r>
        <w:rPr>
          <w:rFonts w:ascii="Times New Roman" w:hAnsi="Times New Roman" w:cs="Times New Roman"/>
          <w:sz w:val="24"/>
          <w:szCs w:val="24"/>
        </w:rPr>
        <w:t xml:space="preserve">. </w:t>
      </w:r>
    </w:p>
    <w:p w:rsidR="00DB2F1A" w:rsidRPr="00DB2F1A" w:rsidRDefault="00DB2F1A" w:rsidP="00DB2F1A">
      <w:pPr>
        <w:spacing w:after="0" w:line="360" w:lineRule="auto"/>
        <w:ind w:firstLine="992"/>
        <w:jc w:val="both"/>
        <w:rPr>
          <w:rFonts w:ascii="Times New Roman" w:hAnsi="Times New Roman" w:cs="Times New Roman"/>
          <w:sz w:val="24"/>
          <w:szCs w:val="24"/>
        </w:rPr>
      </w:pPr>
      <w:r w:rsidRPr="00DB2F1A">
        <w:rPr>
          <w:rFonts w:ascii="Times New Roman" w:hAnsi="Times New Roman" w:cs="Times New Roman"/>
          <w:sz w:val="24"/>
          <w:szCs w:val="24"/>
        </w:rPr>
        <w:t xml:space="preserve">Globos namuose buvo teikiamos </w:t>
      </w:r>
      <w:proofErr w:type="spellStart"/>
      <w:r>
        <w:rPr>
          <w:rFonts w:ascii="Times New Roman" w:hAnsi="Times New Roman" w:cs="Times New Roman"/>
          <w:sz w:val="24"/>
          <w:szCs w:val="24"/>
        </w:rPr>
        <w:t>įvarios</w:t>
      </w:r>
      <w:proofErr w:type="spellEnd"/>
      <w:r>
        <w:rPr>
          <w:rFonts w:ascii="Times New Roman" w:hAnsi="Times New Roman" w:cs="Times New Roman"/>
          <w:sz w:val="24"/>
          <w:szCs w:val="24"/>
        </w:rPr>
        <w:t xml:space="preserve"> </w:t>
      </w:r>
      <w:r w:rsidRPr="00DB2F1A">
        <w:rPr>
          <w:rFonts w:ascii="Times New Roman" w:hAnsi="Times New Roman" w:cs="Times New Roman"/>
          <w:sz w:val="24"/>
          <w:szCs w:val="24"/>
        </w:rPr>
        <w:t>psichologinės pagalbos priemonės:</w:t>
      </w:r>
      <w:r>
        <w:rPr>
          <w:rFonts w:ascii="Times New Roman" w:hAnsi="Times New Roman" w:cs="Times New Roman"/>
          <w:sz w:val="24"/>
          <w:szCs w:val="24"/>
        </w:rPr>
        <w:t xml:space="preserve"> </w:t>
      </w:r>
      <w:r w:rsidRPr="00DB2F1A">
        <w:rPr>
          <w:rFonts w:ascii="Times New Roman" w:hAnsi="Times New Roman" w:cs="Times New Roman"/>
          <w:sz w:val="24"/>
          <w:szCs w:val="24"/>
        </w:rPr>
        <w:t>i</w:t>
      </w:r>
      <w:r>
        <w:rPr>
          <w:rFonts w:ascii="Times New Roman" w:hAnsi="Times New Roman" w:cs="Times New Roman"/>
          <w:sz w:val="24"/>
          <w:szCs w:val="24"/>
        </w:rPr>
        <w:t xml:space="preserve">ndividualios konsultacijos, </w:t>
      </w:r>
      <w:proofErr w:type="spellStart"/>
      <w:r w:rsidRPr="00DB2F1A">
        <w:rPr>
          <w:rFonts w:ascii="Times New Roman" w:hAnsi="Times New Roman" w:cs="Times New Roman"/>
          <w:sz w:val="24"/>
          <w:szCs w:val="24"/>
        </w:rPr>
        <w:t>psichorelaksacijos</w:t>
      </w:r>
      <w:proofErr w:type="spellEnd"/>
      <w:r w:rsidRPr="00DB2F1A">
        <w:rPr>
          <w:rFonts w:ascii="Times New Roman" w:hAnsi="Times New Roman" w:cs="Times New Roman"/>
          <w:sz w:val="24"/>
          <w:szCs w:val="24"/>
        </w:rPr>
        <w:t xml:space="preserve"> </w:t>
      </w:r>
      <w:r>
        <w:rPr>
          <w:rFonts w:ascii="Times New Roman" w:hAnsi="Times New Roman" w:cs="Times New Roman"/>
          <w:sz w:val="24"/>
          <w:szCs w:val="24"/>
        </w:rPr>
        <w:t xml:space="preserve">užsiėmimai darbuotojams, </w:t>
      </w:r>
      <w:proofErr w:type="spellStart"/>
      <w:r w:rsidRPr="00DB2F1A">
        <w:rPr>
          <w:rFonts w:ascii="Times New Roman" w:hAnsi="Times New Roman" w:cs="Times New Roman"/>
          <w:sz w:val="24"/>
          <w:szCs w:val="24"/>
        </w:rPr>
        <w:t>psichorelaksacijos</w:t>
      </w:r>
      <w:proofErr w:type="spellEnd"/>
      <w:r w:rsidRPr="00DB2F1A">
        <w:rPr>
          <w:rFonts w:ascii="Times New Roman" w:hAnsi="Times New Roman" w:cs="Times New Roman"/>
          <w:sz w:val="24"/>
          <w:szCs w:val="24"/>
        </w:rPr>
        <w:t xml:space="preserve"> (</w:t>
      </w:r>
      <w:proofErr w:type="spellStart"/>
      <w:r w:rsidRPr="00DB2F1A">
        <w:rPr>
          <w:rFonts w:ascii="Times New Roman" w:hAnsi="Times New Roman" w:cs="Times New Roman"/>
          <w:sz w:val="24"/>
          <w:szCs w:val="24"/>
        </w:rPr>
        <w:t>vizualiza</w:t>
      </w:r>
      <w:r>
        <w:rPr>
          <w:rFonts w:ascii="Times New Roman" w:hAnsi="Times New Roman" w:cs="Times New Roman"/>
          <w:sz w:val="24"/>
          <w:szCs w:val="24"/>
        </w:rPr>
        <w:t>cijos</w:t>
      </w:r>
      <w:proofErr w:type="spellEnd"/>
      <w:r>
        <w:rPr>
          <w:rFonts w:ascii="Times New Roman" w:hAnsi="Times New Roman" w:cs="Times New Roman"/>
          <w:sz w:val="24"/>
          <w:szCs w:val="24"/>
        </w:rPr>
        <w:t xml:space="preserve">, autogeninės treniruotės), </w:t>
      </w:r>
      <w:r w:rsidRPr="00DB2F1A">
        <w:rPr>
          <w:rFonts w:ascii="Times New Roman" w:hAnsi="Times New Roman" w:cs="Times New Roman"/>
          <w:sz w:val="24"/>
          <w:szCs w:val="24"/>
        </w:rPr>
        <w:t>paskaitos-diskusijos, pokalbiai su Pranciškonų vienuoliu broliu Bernardu ir kt.</w:t>
      </w:r>
      <w:r>
        <w:rPr>
          <w:rFonts w:ascii="Times New Roman" w:hAnsi="Times New Roman" w:cs="Times New Roman"/>
          <w:sz w:val="24"/>
          <w:szCs w:val="24"/>
        </w:rPr>
        <w:t xml:space="preserve">, </w:t>
      </w:r>
      <w:r w:rsidRPr="00DB2F1A">
        <w:rPr>
          <w:rFonts w:ascii="Times New Roman" w:hAnsi="Times New Roman" w:cs="Times New Roman"/>
          <w:sz w:val="24"/>
          <w:szCs w:val="24"/>
        </w:rPr>
        <w:t>atp</w:t>
      </w:r>
      <w:r>
        <w:rPr>
          <w:rFonts w:ascii="Times New Roman" w:hAnsi="Times New Roman" w:cs="Times New Roman"/>
          <w:sz w:val="24"/>
          <w:szCs w:val="24"/>
        </w:rPr>
        <w:t xml:space="preserve">alaiduojantys pasivaikščiojimai, </w:t>
      </w:r>
      <w:proofErr w:type="spellStart"/>
      <w:r w:rsidRPr="00DB2F1A">
        <w:rPr>
          <w:rFonts w:ascii="Times New Roman" w:hAnsi="Times New Roman" w:cs="Times New Roman"/>
          <w:sz w:val="24"/>
          <w:szCs w:val="24"/>
        </w:rPr>
        <w:t>psichoterapijos,,atleidimo</w:t>
      </w:r>
      <w:proofErr w:type="spellEnd"/>
      <w:r w:rsidRPr="00DB2F1A">
        <w:rPr>
          <w:rFonts w:ascii="Times New Roman" w:hAnsi="Times New Roman" w:cs="Times New Roman"/>
          <w:sz w:val="24"/>
          <w:szCs w:val="24"/>
        </w:rPr>
        <w:t xml:space="preserve"> meditacijos“ Silva metodas</w:t>
      </w:r>
      <w:r>
        <w:rPr>
          <w:rFonts w:ascii="Times New Roman" w:hAnsi="Times New Roman" w:cs="Times New Roman"/>
          <w:sz w:val="24"/>
          <w:szCs w:val="24"/>
        </w:rPr>
        <w:t xml:space="preserve">, socialinių ryšių palaikymas, knygų skaitymas, </w:t>
      </w:r>
      <w:r w:rsidRPr="00DB2F1A">
        <w:rPr>
          <w:rFonts w:ascii="Times New Roman" w:hAnsi="Times New Roman" w:cs="Times New Roman"/>
          <w:sz w:val="24"/>
          <w:szCs w:val="24"/>
        </w:rPr>
        <w:t xml:space="preserve">kognityvinių funkcijų, demencijos ištyrimas (MMSE, </w:t>
      </w:r>
      <w:proofErr w:type="spellStart"/>
      <w:r w:rsidRPr="00DB2F1A">
        <w:rPr>
          <w:rFonts w:ascii="Times New Roman" w:hAnsi="Times New Roman" w:cs="Times New Roman"/>
          <w:sz w:val="24"/>
          <w:szCs w:val="24"/>
        </w:rPr>
        <w:t>Blessedo</w:t>
      </w:r>
      <w:proofErr w:type="spellEnd"/>
      <w:r w:rsidRPr="00DB2F1A">
        <w:rPr>
          <w:rFonts w:ascii="Times New Roman" w:hAnsi="Times New Roman" w:cs="Times New Roman"/>
          <w:sz w:val="24"/>
          <w:szCs w:val="24"/>
        </w:rPr>
        <w:t xml:space="preserve"> demencijos skalė), išvadų pateikimas Prienų psichikos sveikatos centrui. Teikiant pagalbą buvo atsižvelgiama į medicinos personalo pastabas, rekomendacijas bei poreikius. Nuo kovo mėnesio, prasidėjus karantinui dėl COVID-19 ligos, užsiėmimai vykdavo gyventojų kambariuose, individualiai su kiekvienu, ribojami grupiniai užsiėmimai laikantis atstumo. Nuo 2020 m. rugsėjo mėn. iki sausio mėn. psichologas globos namuose nedirbo.</w:t>
      </w:r>
    </w:p>
    <w:p w:rsidR="00BA32DA" w:rsidRPr="00B52F9A" w:rsidRDefault="00BA32DA" w:rsidP="00B52F9A">
      <w:pPr>
        <w:spacing w:after="0" w:line="360" w:lineRule="auto"/>
        <w:ind w:firstLine="992"/>
        <w:jc w:val="both"/>
        <w:rPr>
          <w:rFonts w:ascii="Times New Roman" w:hAnsi="Times New Roman"/>
          <w:sz w:val="24"/>
          <w:szCs w:val="24"/>
          <w:lang w:eastAsia="lt-LT"/>
        </w:rPr>
      </w:pPr>
      <w:r>
        <w:rPr>
          <w:rFonts w:ascii="Times New Roman" w:hAnsi="Times New Roman"/>
          <w:sz w:val="24"/>
          <w:szCs w:val="24"/>
          <w:lang w:eastAsia="lt-LT"/>
        </w:rPr>
        <w:lastRenderedPageBreak/>
        <w:t>Globos namų gyventojai nuolat aprūpinami</w:t>
      </w:r>
      <w:r w:rsidRPr="008E0C74">
        <w:rPr>
          <w:rFonts w:ascii="Times New Roman" w:hAnsi="Times New Roman"/>
          <w:sz w:val="24"/>
          <w:szCs w:val="24"/>
          <w:lang w:eastAsia="lt-LT"/>
        </w:rPr>
        <w:t xml:space="preserve"> </w:t>
      </w:r>
      <w:r w:rsidRPr="00C97C22">
        <w:rPr>
          <w:rFonts w:ascii="Times New Roman" w:hAnsi="Times New Roman"/>
          <w:b/>
          <w:i/>
          <w:sz w:val="24"/>
          <w:szCs w:val="24"/>
          <w:lang w:eastAsia="lt-LT"/>
        </w:rPr>
        <w:t>medikamentais</w:t>
      </w:r>
      <w:r w:rsidRPr="008E0C74">
        <w:rPr>
          <w:rFonts w:ascii="Times New Roman" w:hAnsi="Times New Roman"/>
          <w:sz w:val="24"/>
          <w:szCs w:val="24"/>
          <w:lang w:eastAsia="lt-LT"/>
        </w:rPr>
        <w:t>, pagal gydytojų atliktus paskyrimus</w:t>
      </w:r>
      <w:r>
        <w:rPr>
          <w:rFonts w:ascii="Times New Roman" w:hAnsi="Times New Roman"/>
          <w:sz w:val="24"/>
          <w:szCs w:val="24"/>
          <w:lang w:eastAsia="lt-LT"/>
        </w:rPr>
        <w:t>, skyriuje vykdyti medikamentų, tvarsliavos, dezinfekcinių priemonių, sauskelnių, kitų slaugos priemonių užsakymai, priėmimas, išdavimas.</w:t>
      </w:r>
      <w:r w:rsidRPr="008E0C74">
        <w:rPr>
          <w:rFonts w:ascii="Times New Roman" w:hAnsi="Times New Roman"/>
          <w:sz w:val="24"/>
          <w:szCs w:val="24"/>
          <w:lang w:eastAsia="lt-LT"/>
        </w:rPr>
        <w:t xml:space="preserve"> </w:t>
      </w:r>
      <w:r>
        <w:rPr>
          <w:rFonts w:ascii="Times New Roman" w:hAnsi="Times New Roman"/>
          <w:sz w:val="24"/>
          <w:szCs w:val="24"/>
          <w:lang w:eastAsia="lt-LT"/>
        </w:rPr>
        <w:t>Išlaidos minėtoms priemonėms per metus sudarė</w:t>
      </w:r>
      <w:r w:rsidR="00C97C22">
        <w:rPr>
          <w:rFonts w:ascii="Times New Roman" w:hAnsi="Times New Roman"/>
          <w:sz w:val="24"/>
          <w:szCs w:val="24"/>
          <w:lang w:eastAsia="lt-LT"/>
        </w:rPr>
        <w:t xml:space="preserve"> </w:t>
      </w:r>
      <w:r w:rsidR="00C97C22" w:rsidRPr="00B52F9A">
        <w:rPr>
          <w:rFonts w:ascii="Times New Roman" w:hAnsi="Times New Roman"/>
          <w:sz w:val="24"/>
          <w:szCs w:val="24"/>
          <w:lang w:eastAsia="lt-LT"/>
        </w:rPr>
        <w:t>98820,34</w:t>
      </w:r>
      <w:r w:rsidR="00C97C22" w:rsidRPr="00C97C22">
        <w:rPr>
          <w:rFonts w:ascii="Times New Roman" w:hAnsi="Times New Roman"/>
          <w:sz w:val="24"/>
          <w:szCs w:val="24"/>
          <w:lang w:eastAsia="lt-LT"/>
        </w:rPr>
        <w:t xml:space="preserve"> </w:t>
      </w:r>
      <w:r w:rsidR="00C97C22">
        <w:rPr>
          <w:rFonts w:ascii="Times New Roman" w:hAnsi="Times New Roman"/>
          <w:sz w:val="24"/>
          <w:szCs w:val="24"/>
          <w:lang w:eastAsia="lt-LT"/>
        </w:rPr>
        <w:t>(2019</w:t>
      </w:r>
      <w:r>
        <w:rPr>
          <w:rFonts w:ascii="Times New Roman" w:hAnsi="Times New Roman"/>
          <w:sz w:val="24"/>
          <w:szCs w:val="24"/>
          <w:lang w:eastAsia="lt-LT"/>
        </w:rPr>
        <w:t xml:space="preserve"> m. - </w:t>
      </w:r>
      <w:r w:rsidR="00C97C22" w:rsidRPr="00845210">
        <w:rPr>
          <w:rFonts w:ascii="Times New Roman" w:hAnsi="Times New Roman"/>
          <w:sz w:val="24"/>
          <w:szCs w:val="24"/>
          <w:lang w:eastAsia="lt-LT"/>
        </w:rPr>
        <w:t>73</w:t>
      </w:r>
      <w:r w:rsidR="00C97C22">
        <w:rPr>
          <w:rFonts w:ascii="Times New Roman" w:hAnsi="Times New Roman"/>
          <w:sz w:val="24"/>
          <w:szCs w:val="24"/>
          <w:lang w:eastAsia="lt-LT"/>
        </w:rPr>
        <w:t xml:space="preserve"> 465 EUR</w:t>
      </w:r>
      <w:r>
        <w:rPr>
          <w:rFonts w:ascii="Times New Roman" w:hAnsi="Times New Roman"/>
          <w:sz w:val="24"/>
          <w:szCs w:val="24"/>
          <w:lang w:eastAsia="lt-LT"/>
        </w:rPr>
        <w:t>).</w:t>
      </w:r>
      <w:r w:rsidR="00C97C22">
        <w:rPr>
          <w:rFonts w:ascii="Times New Roman" w:hAnsi="Times New Roman"/>
          <w:sz w:val="24"/>
          <w:szCs w:val="24"/>
          <w:lang w:eastAsia="lt-LT"/>
        </w:rPr>
        <w:t xml:space="preserve"> </w:t>
      </w:r>
      <w:r w:rsidR="00C97C22" w:rsidRPr="00C97C22">
        <w:rPr>
          <w:rFonts w:ascii="Times New Roman" w:hAnsi="Times New Roman"/>
          <w:sz w:val="24"/>
          <w:szCs w:val="24"/>
          <w:lang w:eastAsia="lt-LT"/>
        </w:rPr>
        <w:t xml:space="preserve">Lyginant su praėjusiais metais, lėšos šių priemonių įsigijimui </w:t>
      </w:r>
      <w:r w:rsidR="00C97C22">
        <w:rPr>
          <w:rFonts w:ascii="Times New Roman" w:hAnsi="Times New Roman"/>
          <w:sz w:val="24"/>
          <w:szCs w:val="24"/>
          <w:lang w:eastAsia="lt-LT"/>
        </w:rPr>
        <w:t>ženkliai padidėjo,</w:t>
      </w:r>
      <w:r w:rsidR="00C97C22" w:rsidRPr="00C97C22">
        <w:rPr>
          <w:rFonts w:ascii="Times New Roman" w:hAnsi="Times New Roman"/>
          <w:sz w:val="24"/>
          <w:szCs w:val="24"/>
          <w:lang w:eastAsia="lt-LT"/>
        </w:rPr>
        <w:t xml:space="preserve"> kadangi didžiąją dalį išlaidų sudarė asmens apsaugos priemonių pirkimas </w:t>
      </w:r>
      <w:r w:rsidR="009940BC">
        <w:rPr>
          <w:rFonts w:ascii="Times New Roman" w:hAnsi="Times New Roman"/>
          <w:sz w:val="24"/>
          <w:szCs w:val="24"/>
          <w:lang w:eastAsia="lt-LT"/>
        </w:rPr>
        <w:t xml:space="preserve">dėl </w:t>
      </w:r>
      <w:r w:rsidR="00C97C22" w:rsidRPr="00C97C22">
        <w:rPr>
          <w:rFonts w:ascii="Times New Roman" w:hAnsi="Times New Roman"/>
          <w:sz w:val="24"/>
          <w:szCs w:val="24"/>
          <w:lang w:eastAsia="lt-LT"/>
        </w:rPr>
        <w:t>CO</w:t>
      </w:r>
      <w:r w:rsidR="009940BC">
        <w:rPr>
          <w:rFonts w:ascii="Times New Roman" w:hAnsi="Times New Roman"/>
          <w:sz w:val="24"/>
          <w:szCs w:val="24"/>
          <w:lang w:eastAsia="lt-LT"/>
        </w:rPr>
        <w:t>VID-19 ligos.</w:t>
      </w:r>
      <w:r w:rsidR="00C97C22" w:rsidRPr="00C97C22">
        <w:rPr>
          <w:rFonts w:ascii="Times New Roman" w:hAnsi="Times New Roman"/>
          <w:sz w:val="24"/>
          <w:szCs w:val="24"/>
          <w:lang w:eastAsia="lt-LT"/>
        </w:rPr>
        <w:t xml:space="preserve"> Dėl lėšų trūkumo (išlaidų pirmumas buvo teikiamas asmens apsaugos priemonių įsigijimui) buvo nupirkta mažiau priemonių pragulų profilakti</w:t>
      </w:r>
      <w:r w:rsidR="00C97C22">
        <w:rPr>
          <w:rFonts w:ascii="Times New Roman" w:hAnsi="Times New Roman"/>
          <w:sz w:val="24"/>
          <w:szCs w:val="24"/>
          <w:lang w:eastAsia="lt-LT"/>
        </w:rPr>
        <w:t>kai, slaugos įrangai</w:t>
      </w:r>
      <w:r w:rsidR="00C97C22" w:rsidRPr="00C97C22">
        <w:rPr>
          <w:rFonts w:ascii="Times New Roman" w:hAnsi="Times New Roman"/>
          <w:sz w:val="24"/>
          <w:szCs w:val="24"/>
          <w:lang w:eastAsia="lt-LT"/>
        </w:rPr>
        <w:t>.</w:t>
      </w:r>
      <w:r w:rsidR="00C97C22">
        <w:rPr>
          <w:rFonts w:ascii="Times New Roman" w:hAnsi="Times New Roman"/>
          <w:sz w:val="24"/>
          <w:szCs w:val="24"/>
          <w:lang w:eastAsia="lt-LT"/>
        </w:rPr>
        <w:t xml:space="preserve"> </w:t>
      </w:r>
      <w:r>
        <w:rPr>
          <w:rFonts w:ascii="Times New Roman" w:hAnsi="Times New Roman"/>
          <w:sz w:val="24"/>
          <w:szCs w:val="24"/>
          <w:lang w:eastAsia="lt-LT"/>
        </w:rPr>
        <w:t>Siekiant aprūpinti gyventojus proteziniais, ortopediniais gaminiais ir techninės pagalbos priemonėmis, at</w:t>
      </w:r>
      <w:r w:rsidR="009940BC">
        <w:rPr>
          <w:rFonts w:ascii="Times New Roman" w:hAnsi="Times New Roman"/>
          <w:sz w:val="24"/>
          <w:szCs w:val="24"/>
          <w:lang w:eastAsia="lt-LT"/>
        </w:rPr>
        <w:t>sižvelgiant į jų poreikius,</w:t>
      </w:r>
      <w:r>
        <w:rPr>
          <w:rFonts w:ascii="Times New Roman" w:hAnsi="Times New Roman"/>
          <w:sz w:val="24"/>
          <w:szCs w:val="24"/>
          <w:lang w:eastAsia="lt-LT"/>
        </w:rPr>
        <w:t xml:space="preserve"> </w:t>
      </w:r>
      <w:r w:rsidR="009940BC">
        <w:rPr>
          <w:rFonts w:ascii="Times New Roman" w:hAnsi="Times New Roman"/>
          <w:sz w:val="24"/>
          <w:szCs w:val="24"/>
          <w:lang w:eastAsia="lt-LT"/>
        </w:rPr>
        <w:t xml:space="preserve">2020 metais buvo įsigyta čiužinių </w:t>
      </w:r>
      <w:r w:rsidR="00B52F9A">
        <w:rPr>
          <w:rFonts w:ascii="Times New Roman" w:hAnsi="Times New Roman"/>
          <w:sz w:val="24"/>
          <w:szCs w:val="24"/>
          <w:lang w:eastAsia="lt-LT"/>
        </w:rPr>
        <w:t xml:space="preserve">pragulų profilaktikai, alkūninių vaikštynių, sulankstomų vaikštynių, stalelių prie lovos, </w:t>
      </w:r>
      <w:proofErr w:type="spellStart"/>
      <w:r w:rsidR="00B52F9A">
        <w:rPr>
          <w:rFonts w:ascii="Times New Roman" w:hAnsi="Times New Roman"/>
          <w:sz w:val="24"/>
          <w:szCs w:val="24"/>
          <w:lang w:eastAsia="lt-LT"/>
        </w:rPr>
        <w:t>kineziterapinių</w:t>
      </w:r>
      <w:proofErr w:type="spellEnd"/>
      <w:r w:rsidR="00B52F9A">
        <w:rPr>
          <w:rFonts w:ascii="Times New Roman" w:hAnsi="Times New Roman"/>
          <w:sz w:val="24"/>
          <w:szCs w:val="24"/>
          <w:lang w:eastAsia="lt-LT"/>
        </w:rPr>
        <w:t xml:space="preserve">, </w:t>
      </w:r>
      <w:proofErr w:type="spellStart"/>
      <w:r w:rsidR="00B52F9A">
        <w:rPr>
          <w:rFonts w:ascii="Times New Roman" w:hAnsi="Times New Roman"/>
          <w:sz w:val="24"/>
          <w:szCs w:val="24"/>
          <w:lang w:eastAsia="lt-LT"/>
        </w:rPr>
        <w:t>ergoterapinių</w:t>
      </w:r>
      <w:proofErr w:type="spellEnd"/>
      <w:r w:rsidR="00B52F9A">
        <w:rPr>
          <w:rFonts w:ascii="Times New Roman" w:hAnsi="Times New Roman"/>
          <w:sz w:val="24"/>
          <w:szCs w:val="24"/>
          <w:lang w:eastAsia="lt-LT"/>
        </w:rPr>
        <w:t xml:space="preserve"> reikmenų</w:t>
      </w:r>
      <w:r w:rsidR="009940BC">
        <w:rPr>
          <w:rFonts w:ascii="Times New Roman" w:hAnsi="Times New Roman"/>
          <w:sz w:val="24"/>
          <w:szCs w:val="24"/>
          <w:lang w:eastAsia="lt-LT"/>
        </w:rPr>
        <w:t>, k</w:t>
      </w:r>
      <w:r w:rsidR="00B52F9A">
        <w:rPr>
          <w:rFonts w:ascii="Times New Roman" w:hAnsi="Times New Roman"/>
          <w:sz w:val="24"/>
          <w:szCs w:val="24"/>
          <w:lang w:eastAsia="lt-LT"/>
        </w:rPr>
        <w:t>raujo spaudimo matavimo aparatų</w:t>
      </w:r>
      <w:r w:rsidR="009940BC">
        <w:rPr>
          <w:rFonts w:ascii="Times New Roman" w:hAnsi="Times New Roman"/>
          <w:sz w:val="24"/>
          <w:szCs w:val="24"/>
          <w:lang w:eastAsia="lt-LT"/>
        </w:rPr>
        <w:t>, bekontakč</w:t>
      </w:r>
      <w:r w:rsidR="00B52F9A">
        <w:rPr>
          <w:rFonts w:ascii="Times New Roman" w:hAnsi="Times New Roman"/>
          <w:sz w:val="24"/>
          <w:szCs w:val="24"/>
          <w:lang w:eastAsia="lt-LT"/>
        </w:rPr>
        <w:t xml:space="preserve">ių termometrų, </w:t>
      </w:r>
      <w:proofErr w:type="spellStart"/>
      <w:r w:rsidR="00B52F9A">
        <w:rPr>
          <w:rFonts w:ascii="Times New Roman" w:hAnsi="Times New Roman"/>
          <w:sz w:val="24"/>
          <w:szCs w:val="24"/>
          <w:lang w:eastAsia="lt-LT"/>
        </w:rPr>
        <w:t>pulsoksimetrų</w:t>
      </w:r>
      <w:proofErr w:type="spellEnd"/>
      <w:r w:rsidR="00B52F9A">
        <w:rPr>
          <w:rFonts w:ascii="Times New Roman" w:hAnsi="Times New Roman"/>
          <w:sz w:val="24"/>
          <w:szCs w:val="24"/>
          <w:lang w:eastAsia="lt-LT"/>
        </w:rPr>
        <w:t xml:space="preserve"> </w:t>
      </w:r>
      <w:r>
        <w:rPr>
          <w:rFonts w:ascii="Times New Roman" w:hAnsi="Times New Roman"/>
          <w:sz w:val="24"/>
          <w:szCs w:val="24"/>
          <w:lang w:eastAsia="lt-LT"/>
        </w:rPr>
        <w:t xml:space="preserve">bei kitų priemonių už </w:t>
      </w:r>
      <w:r w:rsidR="009940BC" w:rsidRPr="009940BC">
        <w:rPr>
          <w:rFonts w:ascii="Times New Roman" w:hAnsi="Times New Roman"/>
          <w:sz w:val="24"/>
          <w:szCs w:val="24"/>
          <w:lang w:eastAsia="lt-LT"/>
        </w:rPr>
        <w:t>4738,54</w:t>
      </w:r>
      <w:r w:rsidR="009940BC">
        <w:rPr>
          <w:rFonts w:ascii="Times New Roman" w:hAnsi="Times New Roman"/>
          <w:sz w:val="24"/>
          <w:szCs w:val="24"/>
          <w:lang w:eastAsia="lt-LT"/>
        </w:rPr>
        <w:t xml:space="preserve"> (2019</w:t>
      </w:r>
      <w:r>
        <w:rPr>
          <w:rFonts w:ascii="Times New Roman" w:hAnsi="Times New Roman"/>
          <w:sz w:val="24"/>
          <w:szCs w:val="24"/>
          <w:lang w:eastAsia="lt-LT"/>
        </w:rPr>
        <w:t xml:space="preserve"> m. - </w:t>
      </w:r>
      <w:r w:rsidR="009940BC" w:rsidRPr="009940BC">
        <w:rPr>
          <w:rFonts w:ascii="Times New Roman" w:hAnsi="Times New Roman"/>
          <w:sz w:val="24"/>
          <w:szCs w:val="24"/>
          <w:lang w:eastAsia="lt-LT"/>
        </w:rPr>
        <w:t>6733,75</w:t>
      </w:r>
      <w:r w:rsidR="009940BC">
        <w:rPr>
          <w:rFonts w:ascii="Times New Roman" w:hAnsi="Times New Roman"/>
          <w:sz w:val="24"/>
          <w:szCs w:val="24"/>
          <w:lang w:eastAsia="lt-LT"/>
        </w:rPr>
        <w:t xml:space="preserve"> EUR</w:t>
      </w:r>
      <w:r>
        <w:rPr>
          <w:rFonts w:ascii="Times New Roman" w:hAnsi="Times New Roman"/>
          <w:sz w:val="24"/>
          <w:szCs w:val="24"/>
          <w:lang w:eastAsia="lt-LT"/>
        </w:rPr>
        <w:t xml:space="preserve">). </w:t>
      </w:r>
      <w:r w:rsidR="00B52F9A">
        <w:rPr>
          <w:rFonts w:ascii="Times New Roman" w:hAnsi="Times New Roman"/>
          <w:sz w:val="24"/>
          <w:szCs w:val="24"/>
          <w:lang w:eastAsia="lt-LT"/>
        </w:rPr>
        <w:t xml:space="preserve">Gyventojai ir globos namų darbuotojai aprūpinti asmens apsaugos priemonėmis, nuolatos, nejaučiant priemonių stygiaus. </w:t>
      </w:r>
      <w:r>
        <w:rPr>
          <w:rFonts w:ascii="Times New Roman" w:hAnsi="Times New Roman" w:cs="Times New Roman"/>
          <w:sz w:val="24"/>
          <w:szCs w:val="24"/>
        </w:rPr>
        <w:t>Pasirenkami medicinos prietaisų ir vaistinių medžiagų</w:t>
      </w:r>
      <w:r w:rsidRPr="00AB46FD">
        <w:rPr>
          <w:rFonts w:ascii="Times New Roman" w:hAnsi="Times New Roman" w:cs="Times New Roman"/>
          <w:sz w:val="24"/>
          <w:szCs w:val="24"/>
        </w:rPr>
        <w:t xml:space="preserve"> </w:t>
      </w:r>
      <w:r>
        <w:rPr>
          <w:rFonts w:ascii="Times New Roman" w:hAnsi="Times New Roman" w:cs="Times New Roman"/>
          <w:sz w:val="24"/>
          <w:szCs w:val="24"/>
        </w:rPr>
        <w:t xml:space="preserve">tiekėjai, kurių produktai atitinka teisės aktų reikalavimus ir pripažintus kokybės standartus,  nuolat prižiūrimi ir atnaujinami medicinos prietaisai bei įranga. </w:t>
      </w:r>
    </w:p>
    <w:p w:rsidR="00BA32DA" w:rsidRDefault="00BA32DA" w:rsidP="00BA32DA">
      <w:pPr>
        <w:spacing w:after="0" w:line="360" w:lineRule="auto"/>
        <w:ind w:firstLine="992"/>
        <w:jc w:val="both"/>
        <w:rPr>
          <w:rFonts w:ascii="Times New Roman" w:hAnsi="Times New Roman" w:cs="Times New Roman"/>
          <w:color w:val="FF0000"/>
          <w:sz w:val="24"/>
          <w:szCs w:val="24"/>
        </w:rPr>
      </w:pPr>
      <w:r>
        <w:rPr>
          <w:rFonts w:ascii="Times New Roman" w:hAnsi="Times New Roman" w:cs="Times New Roman"/>
          <w:sz w:val="24"/>
          <w:szCs w:val="24"/>
        </w:rPr>
        <w:t>Siekiant užtikrinti gyventojų saugumą, įrengta</w:t>
      </w:r>
      <w:r w:rsidRPr="0038289B">
        <w:rPr>
          <w:rFonts w:ascii="Times New Roman" w:hAnsi="Times New Roman" w:cs="Times New Roman"/>
          <w:sz w:val="24"/>
          <w:szCs w:val="24"/>
        </w:rPr>
        <w:t xml:space="preserve"> personalo iškvie</w:t>
      </w:r>
      <w:r>
        <w:rPr>
          <w:rFonts w:ascii="Times New Roman" w:hAnsi="Times New Roman" w:cs="Times New Roman"/>
          <w:sz w:val="24"/>
          <w:szCs w:val="24"/>
        </w:rPr>
        <w:t xml:space="preserve">timo sistema gyvenamuosiuose kambariuose. Atsižvelgiant į gyventojų ir juos aptarnaujančio personalo poreikius, metų eigoje minėta sistema buvo papildyta </w:t>
      </w:r>
      <w:r w:rsidR="00B52F9A">
        <w:rPr>
          <w:rFonts w:ascii="Times New Roman" w:hAnsi="Times New Roman" w:cs="Times New Roman"/>
          <w:sz w:val="24"/>
          <w:szCs w:val="24"/>
        </w:rPr>
        <w:t xml:space="preserve">5 </w:t>
      </w:r>
      <w:r>
        <w:rPr>
          <w:rFonts w:ascii="Times New Roman" w:hAnsi="Times New Roman" w:cs="Times New Roman"/>
          <w:sz w:val="24"/>
          <w:szCs w:val="24"/>
        </w:rPr>
        <w:t xml:space="preserve">iškvietimo pultais su mygtuku, nuolat stebimas ir testuojamas jos veikimas. </w:t>
      </w:r>
    </w:p>
    <w:p w:rsidR="00BA32DA" w:rsidRDefault="00BA32DA" w:rsidP="00B52F9A">
      <w:pPr>
        <w:pStyle w:val="ListParagraph"/>
        <w:spacing w:after="0" w:line="360" w:lineRule="auto"/>
        <w:ind w:left="0" w:firstLine="851"/>
        <w:jc w:val="both"/>
        <w:rPr>
          <w:rFonts w:ascii="Times New Roman" w:hAnsi="Times New Roman" w:cs="Times New Roman"/>
          <w:sz w:val="24"/>
          <w:szCs w:val="24"/>
        </w:rPr>
      </w:pPr>
      <w:r>
        <w:rPr>
          <w:rFonts w:ascii="Times New Roman" w:hAnsi="Times New Roman" w:cs="Times New Roman"/>
          <w:sz w:val="24"/>
          <w:szCs w:val="24"/>
        </w:rPr>
        <w:t>Už sveikatos priežiūros proceso kokybės valdymo įgyvendinimą ir palaikymą atsako sveikatos priežiūros skyriaus vadovo pavaldume esantys įstaigos darbuotojai. Globos namuose s</w:t>
      </w:r>
      <w:r w:rsidRPr="00B018CA">
        <w:rPr>
          <w:rFonts w:ascii="Times New Roman" w:hAnsi="Times New Roman" w:cs="Times New Roman"/>
          <w:sz w:val="24"/>
          <w:szCs w:val="24"/>
        </w:rPr>
        <w:t>iekiama nuolat analizuoti ir gerinti įstaigos teikiamų sveikatos priežiūros paslaugų kokybę.</w:t>
      </w:r>
      <w:r>
        <w:rPr>
          <w:rFonts w:ascii="Times New Roman" w:hAnsi="Times New Roman" w:cs="Times New Roman"/>
          <w:sz w:val="24"/>
          <w:szCs w:val="24"/>
        </w:rPr>
        <w:t xml:space="preserve"> Remiantis </w:t>
      </w:r>
      <w:r w:rsidRPr="007B516A">
        <w:rPr>
          <w:rFonts w:ascii="Times New Roman" w:hAnsi="Times New Roman" w:cs="Times New Roman"/>
          <w:sz w:val="24"/>
          <w:szCs w:val="24"/>
        </w:rPr>
        <w:t>Prienų globos namų vidaus medicininio audito veiklos aprašu, kurio paskirtis - užtikrinti Prienų globos namuose atliekamų medicininių paslaugų ir su jomis susijusių  procesų vidaus audito kokybę, kasmet Globos namuose atliekamas į</w:t>
      </w:r>
      <w:r>
        <w:rPr>
          <w:rFonts w:ascii="Times New Roman" w:hAnsi="Times New Roman" w:cs="Times New Roman"/>
          <w:sz w:val="24"/>
          <w:szCs w:val="24"/>
        </w:rPr>
        <w:t xml:space="preserve">staigos </w:t>
      </w:r>
      <w:r w:rsidRPr="00CB46AC">
        <w:rPr>
          <w:rFonts w:ascii="Times New Roman" w:hAnsi="Times New Roman" w:cs="Times New Roman"/>
          <w:b/>
          <w:i/>
          <w:sz w:val="24"/>
          <w:szCs w:val="24"/>
        </w:rPr>
        <w:t xml:space="preserve">vidaus medicininis auditas. </w:t>
      </w:r>
      <w:r>
        <w:rPr>
          <w:rFonts w:ascii="Times New Roman" w:hAnsi="Times New Roman" w:cs="Times New Roman"/>
          <w:sz w:val="24"/>
          <w:szCs w:val="24"/>
        </w:rPr>
        <w:t>Auditą</w:t>
      </w:r>
      <w:r w:rsidRPr="00B018CA">
        <w:rPr>
          <w:rFonts w:ascii="Times New Roman" w:hAnsi="Times New Roman" w:cs="Times New Roman"/>
          <w:sz w:val="24"/>
          <w:szCs w:val="24"/>
        </w:rPr>
        <w:t xml:space="preserve"> atlieka medicinos auditorius</w:t>
      </w:r>
      <w:r>
        <w:rPr>
          <w:rFonts w:ascii="Times New Roman" w:hAnsi="Times New Roman" w:cs="Times New Roman"/>
          <w:sz w:val="24"/>
          <w:szCs w:val="24"/>
        </w:rPr>
        <w:t>,</w:t>
      </w:r>
      <w:r w:rsidRPr="00B018CA">
        <w:rPr>
          <w:rFonts w:ascii="Times New Roman" w:hAnsi="Times New Roman" w:cs="Times New Roman"/>
          <w:sz w:val="24"/>
          <w:szCs w:val="24"/>
        </w:rPr>
        <w:t xml:space="preserve"> pagal vidaus medicininio audito paslaugų teikimo sutartį</w:t>
      </w:r>
      <w:r>
        <w:rPr>
          <w:rFonts w:ascii="Times New Roman" w:hAnsi="Times New Roman" w:cs="Times New Roman"/>
          <w:sz w:val="24"/>
          <w:szCs w:val="24"/>
        </w:rPr>
        <w:t>.</w:t>
      </w:r>
      <w:r w:rsidRPr="00064080">
        <w:rPr>
          <w:rFonts w:ascii="Times New Roman" w:hAnsi="Times New Roman" w:cs="Times New Roman"/>
          <w:sz w:val="24"/>
          <w:szCs w:val="24"/>
        </w:rPr>
        <w:t xml:space="preserve"> </w:t>
      </w:r>
      <w:r w:rsidR="00B52F9A">
        <w:rPr>
          <w:rFonts w:ascii="Times New Roman" w:hAnsi="Times New Roman" w:cs="Times New Roman"/>
          <w:sz w:val="24"/>
          <w:szCs w:val="24"/>
        </w:rPr>
        <w:t>2020</w:t>
      </w:r>
      <w:r>
        <w:rPr>
          <w:rFonts w:ascii="Times New Roman" w:hAnsi="Times New Roman" w:cs="Times New Roman"/>
          <w:sz w:val="24"/>
          <w:szCs w:val="24"/>
        </w:rPr>
        <w:t xml:space="preserve"> metams buvo parengtas</w:t>
      </w:r>
      <w:r w:rsidRPr="00B018CA">
        <w:rPr>
          <w:rFonts w:ascii="Times New Roman" w:hAnsi="Times New Roman" w:cs="Times New Roman"/>
          <w:sz w:val="24"/>
          <w:szCs w:val="24"/>
        </w:rPr>
        <w:t xml:space="preserve"> </w:t>
      </w:r>
      <w:r>
        <w:rPr>
          <w:rFonts w:ascii="Times New Roman" w:hAnsi="Times New Roman" w:cs="Times New Roman"/>
          <w:sz w:val="24"/>
          <w:szCs w:val="24"/>
        </w:rPr>
        <w:t xml:space="preserve">ir patvirtintas Prienų globos namų vidaus medicininio audito metinis planas - programa. </w:t>
      </w:r>
      <w:r w:rsidRPr="006E33C5">
        <w:rPr>
          <w:rFonts w:ascii="Times New Roman" w:hAnsi="Times New Roman" w:cs="Times New Roman"/>
          <w:sz w:val="24"/>
          <w:szCs w:val="24"/>
        </w:rPr>
        <w:t>Vienas iš organizacin</w:t>
      </w:r>
      <w:r>
        <w:rPr>
          <w:rFonts w:ascii="Times New Roman" w:hAnsi="Times New Roman" w:cs="Times New Roman"/>
          <w:sz w:val="24"/>
          <w:szCs w:val="24"/>
        </w:rPr>
        <w:t>ių kokybės rodiklių, kuriam</w:t>
      </w:r>
      <w:r w:rsidRPr="006E33C5">
        <w:rPr>
          <w:rFonts w:ascii="Times New Roman" w:hAnsi="Times New Roman" w:cs="Times New Roman"/>
          <w:sz w:val="24"/>
          <w:szCs w:val="24"/>
        </w:rPr>
        <w:t xml:space="preserve"> skiriamas ypatingas dėmesys – </w:t>
      </w:r>
      <w:r>
        <w:rPr>
          <w:rFonts w:ascii="Times New Roman" w:hAnsi="Times New Roman" w:cs="Times New Roman"/>
          <w:sz w:val="24"/>
          <w:szCs w:val="24"/>
        </w:rPr>
        <w:t xml:space="preserve">neigiamo pobūdžio įvykių registravimas, </w:t>
      </w:r>
      <w:proofErr w:type="spellStart"/>
      <w:r>
        <w:rPr>
          <w:rFonts w:ascii="Times New Roman" w:hAnsi="Times New Roman" w:cs="Times New Roman"/>
          <w:sz w:val="24"/>
          <w:szCs w:val="24"/>
        </w:rPr>
        <w:t>stebėsena</w:t>
      </w:r>
      <w:proofErr w:type="spellEnd"/>
      <w:r>
        <w:rPr>
          <w:rFonts w:ascii="Times New Roman" w:hAnsi="Times New Roman" w:cs="Times New Roman"/>
          <w:sz w:val="24"/>
          <w:szCs w:val="24"/>
        </w:rPr>
        <w:t xml:space="preserve">, ir </w:t>
      </w:r>
      <w:r w:rsidRPr="006E33C5">
        <w:rPr>
          <w:rFonts w:ascii="Times New Roman" w:hAnsi="Times New Roman" w:cs="Times New Roman"/>
          <w:sz w:val="24"/>
          <w:szCs w:val="24"/>
        </w:rPr>
        <w:t xml:space="preserve">pasekmės gyventojams. </w:t>
      </w:r>
    </w:p>
    <w:p w:rsidR="00B52F9A" w:rsidRPr="00B52F9A" w:rsidRDefault="00B52F9A" w:rsidP="00B52F9A">
      <w:pPr>
        <w:pStyle w:val="ListParagraph"/>
        <w:spacing w:after="0" w:line="360" w:lineRule="auto"/>
        <w:ind w:left="0" w:firstLine="851"/>
        <w:jc w:val="both"/>
        <w:rPr>
          <w:rFonts w:ascii="Times New Roman" w:hAnsi="Times New Roman" w:cs="Times New Roman"/>
          <w:sz w:val="24"/>
          <w:szCs w:val="24"/>
        </w:rPr>
      </w:pPr>
      <w:r w:rsidRPr="00B52F9A">
        <w:rPr>
          <w:rFonts w:ascii="Times New Roman" w:hAnsi="Times New Roman" w:cs="Times New Roman"/>
          <w:sz w:val="24"/>
          <w:szCs w:val="24"/>
        </w:rPr>
        <w:t>Sveikatos priežiūros skyriuje buvo vykdomas nepageidaujamų įvykių registravimas, atliekama jų priežasčių analizė ir numatomos prevencinės priemonės.</w:t>
      </w:r>
      <w:r>
        <w:rPr>
          <w:rFonts w:ascii="Times New Roman" w:hAnsi="Times New Roman" w:cs="Times New Roman"/>
          <w:sz w:val="24"/>
          <w:szCs w:val="24"/>
        </w:rPr>
        <w:t xml:space="preserve"> 2020 metais g</w:t>
      </w:r>
      <w:r w:rsidRPr="00B52F9A">
        <w:rPr>
          <w:rFonts w:ascii="Times New Roman" w:hAnsi="Times New Roman" w:cs="Times New Roman"/>
          <w:sz w:val="24"/>
          <w:szCs w:val="24"/>
        </w:rPr>
        <w:t>lobos namuose įvykių</w:t>
      </w:r>
      <w:r>
        <w:rPr>
          <w:rFonts w:ascii="Times New Roman" w:hAnsi="Times New Roman" w:cs="Times New Roman"/>
          <w:sz w:val="24"/>
          <w:szCs w:val="24"/>
        </w:rPr>
        <w:t>,</w:t>
      </w:r>
      <w:r w:rsidRPr="00B52F9A">
        <w:rPr>
          <w:rFonts w:ascii="Times New Roman" w:hAnsi="Times New Roman" w:cs="Times New Roman"/>
          <w:sz w:val="24"/>
          <w:szCs w:val="24"/>
        </w:rPr>
        <w:t xml:space="preserve"> priskiriamų A sąrašui</w:t>
      </w:r>
      <w:r>
        <w:rPr>
          <w:rFonts w:ascii="Times New Roman" w:hAnsi="Times New Roman" w:cs="Times New Roman"/>
          <w:sz w:val="24"/>
          <w:szCs w:val="24"/>
        </w:rPr>
        <w:t>,</w:t>
      </w:r>
      <w:r w:rsidRPr="00B52F9A">
        <w:rPr>
          <w:rFonts w:ascii="Times New Roman" w:hAnsi="Times New Roman" w:cs="Times New Roman"/>
          <w:sz w:val="24"/>
          <w:szCs w:val="24"/>
        </w:rPr>
        <w:t xml:space="preserve"> neregistruota. B Sąrašui priskiriamų įvykių registruota 17. Visi (B3) įvykiai susiję su gyventojo griuvimai</w:t>
      </w:r>
      <w:r>
        <w:rPr>
          <w:rFonts w:ascii="Times New Roman" w:hAnsi="Times New Roman" w:cs="Times New Roman"/>
          <w:sz w:val="24"/>
          <w:szCs w:val="24"/>
        </w:rPr>
        <w:t>s</w:t>
      </w:r>
      <w:r w:rsidRPr="00B52F9A">
        <w:rPr>
          <w:rFonts w:ascii="Times New Roman" w:hAnsi="Times New Roman" w:cs="Times New Roman"/>
          <w:sz w:val="24"/>
          <w:szCs w:val="24"/>
        </w:rPr>
        <w:t>/iškritimai</w:t>
      </w:r>
      <w:r>
        <w:rPr>
          <w:rFonts w:ascii="Times New Roman" w:hAnsi="Times New Roman" w:cs="Times New Roman"/>
          <w:sz w:val="24"/>
          <w:szCs w:val="24"/>
        </w:rPr>
        <w:t>s</w:t>
      </w:r>
      <w:r w:rsidRPr="00B52F9A">
        <w:rPr>
          <w:rFonts w:ascii="Times New Roman" w:hAnsi="Times New Roman" w:cs="Times New Roman"/>
          <w:sz w:val="24"/>
          <w:szCs w:val="24"/>
        </w:rPr>
        <w:t xml:space="preserve"> globos namų aplinkoje</w:t>
      </w:r>
      <w:r>
        <w:rPr>
          <w:rFonts w:ascii="Times New Roman" w:hAnsi="Times New Roman" w:cs="Times New Roman"/>
          <w:sz w:val="24"/>
          <w:szCs w:val="24"/>
        </w:rPr>
        <w:t>,</w:t>
      </w:r>
      <w:r w:rsidRPr="00B52F9A">
        <w:rPr>
          <w:rFonts w:ascii="Times New Roman" w:hAnsi="Times New Roman" w:cs="Times New Roman"/>
          <w:sz w:val="24"/>
          <w:szCs w:val="24"/>
        </w:rPr>
        <w:t xml:space="preserve"> iš kurių 7 baigėsi kaulų lūžiais. </w:t>
      </w:r>
    </w:p>
    <w:p w:rsidR="00B52F9A" w:rsidRDefault="00B52F9A" w:rsidP="00B52F9A">
      <w:pPr>
        <w:pStyle w:val="ListParagraph"/>
        <w:spacing w:after="0" w:line="360" w:lineRule="auto"/>
        <w:ind w:left="0" w:firstLine="851"/>
        <w:jc w:val="both"/>
        <w:rPr>
          <w:rFonts w:ascii="Times New Roman" w:hAnsi="Times New Roman" w:cs="Times New Roman"/>
          <w:sz w:val="24"/>
          <w:szCs w:val="24"/>
        </w:rPr>
      </w:pPr>
    </w:p>
    <w:p w:rsidR="00BA32DA" w:rsidRPr="00B86BF1" w:rsidRDefault="00BA32DA" w:rsidP="00BA32DA">
      <w:pPr>
        <w:pStyle w:val="ListParagraph"/>
        <w:spacing w:after="0" w:line="360" w:lineRule="auto"/>
        <w:ind w:left="0" w:firstLine="851"/>
        <w:jc w:val="both"/>
        <w:rPr>
          <w:rFonts w:ascii="Times New Roman" w:hAnsi="Times New Roman" w:cs="Times New Roman"/>
          <w:sz w:val="24"/>
          <w:szCs w:val="24"/>
        </w:rPr>
      </w:pPr>
      <w:r w:rsidRPr="0072528F">
        <w:rPr>
          <w:rFonts w:ascii="Times New Roman" w:hAnsi="Times New Roman" w:cs="Times New Roman"/>
          <w:sz w:val="24"/>
          <w:szCs w:val="24"/>
        </w:rPr>
        <w:lastRenderedPageBreak/>
        <w:t xml:space="preserve">Sveikatos </w:t>
      </w:r>
      <w:r>
        <w:rPr>
          <w:rFonts w:ascii="Times New Roman" w:hAnsi="Times New Roman" w:cs="Times New Roman"/>
          <w:sz w:val="24"/>
          <w:szCs w:val="24"/>
        </w:rPr>
        <w:t xml:space="preserve">priežiūros skyriaus personalas aprūpinamas efektyviomis, saugiomis darbo priemonėmis, dokumentais bei naujausia medicinine informacija. </w:t>
      </w:r>
      <w:r w:rsidRPr="00A541FC">
        <w:rPr>
          <w:rFonts w:ascii="Times New Roman" w:hAnsi="Times New Roman" w:cs="Times New Roman"/>
          <w:sz w:val="24"/>
          <w:szCs w:val="24"/>
        </w:rPr>
        <w:t xml:space="preserve">Slaugytojai ir slaugytojų padėjėjai kelia kvalifikaciją, noriai dalyvauja organizuojamuose mokymuose, seminaruose, vykdomuose projektuose. </w:t>
      </w:r>
    </w:p>
    <w:p w:rsidR="00B52F9A" w:rsidRPr="00B52F9A" w:rsidRDefault="00BA32DA" w:rsidP="00B52F9A">
      <w:pPr>
        <w:spacing w:after="0" w:line="360" w:lineRule="auto"/>
        <w:ind w:firstLine="851"/>
        <w:jc w:val="both"/>
        <w:rPr>
          <w:rFonts w:ascii="Times New Roman" w:hAnsi="Times New Roman" w:cs="Times New Roman"/>
          <w:bCs/>
          <w:sz w:val="24"/>
          <w:szCs w:val="24"/>
        </w:rPr>
      </w:pPr>
      <w:r>
        <w:rPr>
          <w:rFonts w:ascii="Times New Roman" w:hAnsi="Times New Roman" w:cs="Times New Roman"/>
          <w:bCs/>
          <w:sz w:val="24"/>
          <w:szCs w:val="24"/>
        </w:rPr>
        <w:t>Apibendrinant galima teigti, kad siekiant kokybiškos ir efektyvios sveikatos priežiūros Globos namuose, orientuotos į gyventojų poreikius, stengiamasi užtikrinti racionalų turimų slaugos žmogiškųjų ir materialiųjų išteklių panaudojimą bei kontrolę.</w:t>
      </w:r>
      <w:r w:rsidR="00B52F9A" w:rsidRPr="00B52F9A">
        <w:rPr>
          <w:rFonts w:ascii="Times New Roman" w:eastAsiaTheme="minorEastAsia" w:hAnsi="Times New Roman" w:cs="Times New Roman"/>
          <w:sz w:val="24"/>
          <w:szCs w:val="24"/>
        </w:rPr>
        <w:t xml:space="preserve"> </w:t>
      </w:r>
      <w:r w:rsidR="00B52F9A" w:rsidRPr="00B52F9A">
        <w:rPr>
          <w:rFonts w:ascii="Times New Roman" w:hAnsi="Times New Roman" w:cs="Times New Roman"/>
          <w:bCs/>
          <w:sz w:val="24"/>
          <w:szCs w:val="24"/>
        </w:rPr>
        <w:t xml:space="preserve">Siekiant užtikrinti asmens sveikatos priežiūros paslaugų kokybės gerinimą ir pacientų saugą, </w:t>
      </w:r>
      <w:r w:rsidR="00D82371">
        <w:rPr>
          <w:rFonts w:ascii="Times New Roman" w:hAnsi="Times New Roman" w:cs="Times New Roman"/>
          <w:bCs/>
          <w:sz w:val="24"/>
          <w:szCs w:val="24"/>
        </w:rPr>
        <w:t xml:space="preserve">keliami </w:t>
      </w:r>
      <w:r w:rsidR="00B52F9A" w:rsidRPr="00B52F9A">
        <w:rPr>
          <w:rFonts w:ascii="Times New Roman" w:hAnsi="Times New Roman" w:cs="Times New Roman"/>
          <w:bCs/>
          <w:sz w:val="24"/>
          <w:szCs w:val="24"/>
        </w:rPr>
        <w:t xml:space="preserve">pagrindiniai veiklos prioritetai </w:t>
      </w:r>
      <w:r w:rsidR="00B52F9A">
        <w:rPr>
          <w:rFonts w:ascii="Times New Roman" w:hAnsi="Times New Roman" w:cs="Times New Roman"/>
          <w:bCs/>
          <w:sz w:val="24"/>
          <w:szCs w:val="24"/>
        </w:rPr>
        <w:t xml:space="preserve">ir tikslai </w:t>
      </w:r>
      <w:r w:rsidR="00B52F9A" w:rsidRPr="00B52F9A">
        <w:rPr>
          <w:rFonts w:ascii="Times New Roman" w:hAnsi="Times New Roman" w:cs="Times New Roman"/>
          <w:bCs/>
          <w:sz w:val="24"/>
          <w:szCs w:val="24"/>
        </w:rPr>
        <w:t>2021 metams, jų sprendimo būdai:</w:t>
      </w:r>
    </w:p>
    <w:p w:rsidR="00B52F9A" w:rsidRPr="00B52F9A" w:rsidRDefault="00B52F9A" w:rsidP="00B52F9A">
      <w:pPr>
        <w:numPr>
          <w:ilvl w:val="1"/>
          <w:numId w:val="27"/>
        </w:numPr>
        <w:spacing w:after="0" w:line="360" w:lineRule="auto"/>
        <w:ind w:left="0" w:firstLine="851"/>
        <w:jc w:val="both"/>
        <w:rPr>
          <w:rFonts w:ascii="Times New Roman" w:hAnsi="Times New Roman" w:cs="Times New Roman"/>
          <w:bCs/>
          <w:sz w:val="24"/>
          <w:szCs w:val="24"/>
        </w:rPr>
      </w:pPr>
      <w:r w:rsidRPr="00B52F9A">
        <w:rPr>
          <w:rFonts w:ascii="Times New Roman" w:hAnsi="Times New Roman" w:cs="Times New Roman"/>
          <w:bCs/>
          <w:sz w:val="24"/>
          <w:szCs w:val="24"/>
        </w:rPr>
        <w:t>nuolatos peržiūrėti vidaus tvarkos dokumentus, pakeisti juos pasikeitus teisės aktų nuostatoms;</w:t>
      </w:r>
    </w:p>
    <w:p w:rsidR="00B52F9A" w:rsidRPr="00B52F9A" w:rsidRDefault="00B52F9A" w:rsidP="009666D6">
      <w:pPr>
        <w:numPr>
          <w:ilvl w:val="1"/>
          <w:numId w:val="27"/>
        </w:numPr>
        <w:spacing w:after="0" w:line="360" w:lineRule="auto"/>
        <w:ind w:left="0" w:firstLine="851"/>
        <w:jc w:val="both"/>
        <w:rPr>
          <w:rFonts w:ascii="Times New Roman" w:hAnsi="Times New Roman" w:cs="Times New Roman"/>
          <w:bCs/>
          <w:sz w:val="24"/>
          <w:szCs w:val="24"/>
        </w:rPr>
      </w:pPr>
      <w:r w:rsidRPr="00B52F9A">
        <w:rPr>
          <w:rFonts w:ascii="Times New Roman" w:hAnsi="Times New Roman" w:cs="Times New Roman"/>
          <w:bCs/>
          <w:sz w:val="24"/>
          <w:szCs w:val="24"/>
        </w:rPr>
        <w:t>stebėti ir analizuoti sveikatos priežiūros skyriuje parengtos dokumentacijos pildymą;</w:t>
      </w:r>
    </w:p>
    <w:p w:rsidR="00B52F9A" w:rsidRPr="00B52F9A" w:rsidRDefault="00B52F9A" w:rsidP="009666D6">
      <w:pPr>
        <w:numPr>
          <w:ilvl w:val="1"/>
          <w:numId w:val="27"/>
        </w:numPr>
        <w:spacing w:after="0" w:line="360" w:lineRule="auto"/>
        <w:ind w:left="0" w:firstLine="851"/>
        <w:jc w:val="both"/>
        <w:rPr>
          <w:rFonts w:ascii="Times New Roman" w:hAnsi="Times New Roman" w:cs="Times New Roman"/>
          <w:bCs/>
          <w:sz w:val="24"/>
          <w:szCs w:val="24"/>
        </w:rPr>
      </w:pPr>
      <w:r w:rsidRPr="00B52F9A">
        <w:rPr>
          <w:rFonts w:ascii="Times New Roman" w:hAnsi="Times New Roman" w:cs="Times New Roman"/>
          <w:bCs/>
          <w:sz w:val="24"/>
          <w:szCs w:val="24"/>
        </w:rPr>
        <w:t>organizuoti personalo mokymus infekcijų kontrolės klausimais;</w:t>
      </w:r>
    </w:p>
    <w:p w:rsidR="00B52F9A" w:rsidRDefault="00B52F9A" w:rsidP="009666D6">
      <w:pPr>
        <w:numPr>
          <w:ilvl w:val="1"/>
          <w:numId w:val="27"/>
        </w:numPr>
        <w:spacing w:after="0" w:line="360" w:lineRule="auto"/>
        <w:ind w:left="0" w:firstLine="851"/>
        <w:jc w:val="both"/>
        <w:rPr>
          <w:rFonts w:ascii="Times New Roman" w:hAnsi="Times New Roman" w:cs="Times New Roman"/>
          <w:bCs/>
          <w:sz w:val="24"/>
          <w:szCs w:val="24"/>
        </w:rPr>
      </w:pPr>
      <w:r w:rsidRPr="00B52F9A">
        <w:rPr>
          <w:rFonts w:ascii="Times New Roman" w:hAnsi="Times New Roman" w:cs="Times New Roman"/>
          <w:bCs/>
          <w:sz w:val="24"/>
          <w:szCs w:val="24"/>
        </w:rPr>
        <w:t>užtikrinti globos namų patalpų dezinfekciją;</w:t>
      </w:r>
    </w:p>
    <w:p w:rsidR="00B52F9A" w:rsidRPr="00B52F9A" w:rsidRDefault="00B52F9A" w:rsidP="009666D6">
      <w:pPr>
        <w:numPr>
          <w:ilvl w:val="1"/>
          <w:numId w:val="27"/>
        </w:numPr>
        <w:spacing w:after="0" w:line="360" w:lineRule="auto"/>
        <w:ind w:left="0" w:firstLine="851"/>
        <w:jc w:val="both"/>
        <w:rPr>
          <w:rFonts w:ascii="Times New Roman" w:hAnsi="Times New Roman" w:cs="Times New Roman"/>
          <w:bCs/>
          <w:sz w:val="24"/>
          <w:szCs w:val="24"/>
        </w:rPr>
      </w:pPr>
      <w:r>
        <w:rPr>
          <w:rFonts w:ascii="Times New Roman" w:hAnsi="Times New Roman" w:cs="Times New Roman"/>
          <w:bCs/>
          <w:sz w:val="24"/>
          <w:szCs w:val="24"/>
        </w:rPr>
        <w:t>rūpintis</w:t>
      </w:r>
      <w:r w:rsidRPr="00B52F9A">
        <w:rPr>
          <w:rFonts w:ascii="Times New Roman" w:hAnsi="Times New Roman" w:cs="Times New Roman"/>
          <w:bCs/>
          <w:sz w:val="24"/>
          <w:szCs w:val="24"/>
        </w:rPr>
        <w:t xml:space="preserve"> asmens apsaugos priemonių rezervu, </w:t>
      </w:r>
      <w:r>
        <w:rPr>
          <w:rFonts w:ascii="Times New Roman" w:hAnsi="Times New Roman" w:cs="Times New Roman"/>
          <w:bCs/>
          <w:sz w:val="24"/>
          <w:szCs w:val="24"/>
        </w:rPr>
        <w:t xml:space="preserve">kad </w:t>
      </w:r>
      <w:r w:rsidRPr="00B52F9A">
        <w:rPr>
          <w:rFonts w:ascii="Times New Roman" w:hAnsi="Times New Roman" w:cs="Times New Roman"/>
          <w:bCs/>
          <w:sz w:val="24"/>
          <w:szCs w:val="24"/>
        </w:rPr>
        <w:t>sukaupt</w:t>
      </w:r>
      <w:r>
        <w:rPr>
          <w:rFonts w:ascii="Times New Roman" w:hAnsi="Times New Roman" w:cs="Times New Roman"/>
          <w:bCs/>
          <w:sz w:val="24"/>
          <w:szCs w:val="24"/>
        </w:rPr>
        <w:t>ų asmens apsaugos priemonių pakaktų</w:t>
      </w:r>
      <w:r w:rsidRPr="00B52F9A">
        <w:rPr>
          <w:rFonts w:ascii="Times New Roman" w:hAnsi="Times New Roman" w:cs="Times New Roman"/>
          <w:bCs/>
          <w:sz w:val="24"/>
          <w:szCs w:val="24"/>
        </w:rPr>
        <w:t xml:space="preserve"> nepertraukiamai įstaigos veiklai užtikrinti</w:t>
      </w:r>
      <w:r>
        <w:rPr>
          <w:rFonts w:ascii="Times New Roman" w:hAnsi="Times New Roman" w:cs="Times New Roman"/>
          <w:bCs/>
          <w:sz w:val="24"/>
          <w:szCs w:val="24"/>
        </w:rPr>
        <w:t>;</w:t>
      </w:r>
    </w:p>
    <w:p w:rsidR="00B52F9A" w:rsidRPr="00B52F9A" w:rsidRDefault="00B52F9A" w:rsidP="009666D6">
      <w:pPr>
        <w:numPr>
          <w:ilvl w:val="1"/>
          <w:numId w:val="27"/>
        </w:numPr>
        <w:spacing w:after="0" w:line="360" w:lineRule="auto"/>
        <w:ind w:left="0" w:firstLine="851"/>
        <w:jc w:val="both"/>
        <w:rPr>
          <w:rFonts w:ascii="Times New Roman" w:hAnsi="Times New Roman" w:cs="Times New Roman"/>
          <w:bCs/>
          <w:sz w:val="24"/>
          <w:szCs w:val="24"/>
        </w:rPr>
      </w:pPr>
      <w:r w:rsidRPr="00B52F9A">
        <w:rPr>
          <w:rFonts w:ascii="Times New Roman" w:hAnsi="Times New Roman" w:cs="Times New Roman"/>
          <w:bCs/>
          <w:sz w:val="24"/>
          <w:szCs w:val="24"/>
        </w:rPr>
        <w:t>performuoti slaugytojų padėjėjų darbą  komandinio darbo principu;</w:t>
      </w:r>
    </w:p>
    <w:p w:rsidR="00B52F9A" w:rsidRPr="00B52F9A" w:rsidRDefault="00B52F9A" w:rsidP="009666D6">
      <w:pPr>
        <w:numPr>
          <w:ilvl w:val="1"/>
          <w:numId w:val="27"/>
        </w:numPr>
        <w:spacing w:after="0" w:line="360" w:lineRule="auto"/>
        <w:ind w:left="0" w:firstLine="851"/>
        <w:jc w:val="both"/>
        <w:rPr>
          <w:rFonts w:ascii="Times New Roman" w:hAnsi="Times New Roman" w:cs="Times New Roman"/>
          <w:bCs/>
          <w:sz w:val="24"/>
          <w:szCs w:val="24"/>
        </w:rPr>
      </w:pPr>
      <w:r>
        <w:rPr>
          <w:rFonts w:ascii="Times New Roman" w:hAnsi="Times New Roman" w:cs="Times New Roman"/>
          <w:bCs/>
          <w:sz w:val="24"/>
          <w:szCs w:val="24"/>
        </w:rPr>
        <w:t>į</w:t>
      </w:r>
      <w:r w:rsidRPr="00B52F9A">
        <w:rPr>
          <w:rFonts w:ascii="Times New Roman" w:hAnsi="Times New Roman" w:cs="Times New Roman"/>
          <w:bCs/>
          <w:sz w:val="24"/>
          <w:szCs w:val="24"/>
        </w:rPr>
        <w:t>sigyti inventorių, siekiant pagerinti slaugytojų darbo kokybę;</w:t>
      </w:r>
    </w:p>
    <w:p w:rsidR="00B52F9A" w:rsidRPr="00B52F9A" w:rsidRDefault="00B52F9A" w:rsidP="009666D6">
      <w:pPr>
        <w:numPr>
          <w:ilvl w:val="1"/>
          <w:numId w:val="27"/>
        </w:numPr>
        <w:spacing w:after="0" w:line="360" w:lineRule="auto"/>
        <w:ind w:left="0" w:firstLine="851"/>
        <w:jc w:val="both"/>
        <w:rPr>
          <w:rFonts w:ascii="Times New Roman" w:hAnsi="Times New Roman" w:cs="Times New Roman"/>
          <w:bCs/>
          <w:sz w:val="24"/>
          <w:szCs w:val="24"/>
        </w:rPr>
      </w:pPr>
      <w:r w:rsidRPr="00B52F9A">
        <w:rPr>
          <w:rFonts w:ascii="Times New Roman" w:hAnsi="Times New Roman" w:cs="Times New Roman"/>
          <w:bCs/>
          <w:sz w:val="24"/>
          <w:szCs w:val="24"/>
        </w:rPr>
        <w:t>gilinti personalo įgūdžius bendraujant su pacientais ir jų artimaisiais;</w:t>
      </w:r>
    </w:p>
    <w:p w:rsidR="00B52F9A" w:rsidRPr="00B52F9A" w:rsidRDefault="00B52F9A" w:rsidP="009666D6">
      <w:pPr>
        <w:numPr>
          <w:ilvl w:val="1"/>
          <w:numId w:val="27"/>
        </w:numPr>
        <w:spacing w:after="0" w:line="360" w:lineRule="auto"/>
        <w:ind w:left="0" w:firstLine="851"/>
        <w:jc w:val="both"/>
        <w:rPr>
          <w:rFonts w:ascii="Times New Roman" w:hAnsi="Times New Roman" w:cs="Times New Roman"/>
          <w:bCs/>
          <w:sz w:val="24"/>
          <w:szCs w:val="24"/>
        </w:rPr>
      </w:pPr>
      <w:r w:rsidRPr="00B52F9A">
        <w:rPr>
          <w:rFonts w:ascii="Times New Roman" w:hAnsi="Times New Roman" w:cs="Times New Roman"/>
          <w:bCs/>
          <w:sz w:val="24"/>
          <w:szCs w:val="24"/>
        </w:rPr>
        <w:t>tarpininkauti tarp personalo ir gyventojo/gyventojo artimųjų;</w:t>
      </w:r>
    </w:p>
    <w:p w:rsidR="00B52F9A" w:rsidRPr="00B52F9A" w:rsidRDefault="00B52F9A" w:rsidP="009666D6">
      <w:pPr>
        <w:numPr>
          <w:ilvl w:val="1"/>
          <w:numId w:val="27"/>
        </w:numPr>
        <w:spacing w:after="0" w:line="360" w:lineRule="auto"/>
        <w:ind w:left="0" w:firstLine="851"/>
        <w:jc w:val="both"/>
        <w:rPr>
          <w:rFonts w:ascii="Times New Roman" w:hAnsi="Times New Roman" w:cs="Times New Roman"/>
          <w:bCs/>
          <w:sz w:val="24"/>
          <w:szCs w:val="24"/>
        </w:rPr>
      </w:pPr>
      <w:r w:rsidRPr="00B52F9A">
        <w:rPr>
          <w:rFonts w:ascii="Times New Roman" w:hAnsi="Times New Roman" w:cs="Times New Roman"/>
          <w:bCs/>
          <w:sz w:val="24"/>
          <w:szCs w:val="24"/>
        </w:rPr>
        <w:t>užtikrinti prevencinių priemonių taikymą;</w:t>
      </w:r>
    </w:p>
    <w:p w:rsidR="00B52F9A" w:rsidRPr="00B52F9A" w:rsidRDefault="00B52F9A" w:rsidP="009666D6">
      <w:pPr>
        <w:numPr>
          <w:ilvl w:val="1"/>
          <w:numId w:val="27"/>
        </w:numPr>
        <w:spacing w:after="0" w:line="360" w:lineRule="auto"/>
        <w:ind w:left="0" w:firstLine="851"/>
        <w:jc w:val="both"/>
        <w:rPr>
          <w:rFonts w:ascii="Times New Roman" w:hAnsi="Times New Roman" w:cs="Times New Roman"/>
          <w:bCs/>
          <w:sz w:val="24"/>
          <w:szCs w:val="24"/>
        </w:rPr>
      </w:pPr>
      <w:r w:rsidRPr="00B52F9A">
        <w:rPr>
          <w:rFonts w:ascii="Times New Roman" w:hAnsi="Times New Roman" w:cs="Times New Roman"/>
          <w:bCs/>
          <w:sz w:val="24"/>
          <w:szCs w:val="24"/>
        </w:rPr>
        <w:t>organizuoti vakcinaciją nuo COVID-19 gyventojams ir darbuotojams, atlikti greituosius testus;</w:t>
      </w:r>
    </w:p>
    <w:p w:rsidR="00B52F9A" w:rsidRPr="00B52F9A" w:rsidRDefault="00B52F9A" w:rsidP="009666D6">
      <w:pPr>
        <w:numPr>
          <w:ilvl w:val="1"/>
          <w:numId w:val="27"/>
        </w:numPr>
        <w:spacing w:after="0" w:line="360" w:lineRule="auto"/>
        <w:ind w:left="0" w:firstLine="851"/>
        <w:jc w:val="both"/>
        <w:rPr>
          <w:rFonts w:ascii="Times New Roman" w:hAnsi="Times New Roman" w:cs="Times New Roman"/>
          <w:bCs/>
          <w:sz w:val="24"/>
          <w:szCs w:val="24"/>
        </w:rPr>
      </w:pPr>
      <w:r w:rsidRPr="00B52F9A">
        <w:rPr>
          <w:rFonts w:ascii="Times New Roman" w:hAnsi="Times New Roman" w:cs="Times New Roman"/>
          <w:bCs/>
          <w:sz w:val="24"/>
          <w:szCs w:val="24"/>
        </w:rPr>
        <w:t>bendradarbiaujant su ASPĮ, organizuoti vykdomus, pagal programą, profilaktinius patikrinimus;</w:t>
      </w:r>
    </w:p>
    <w:p w:rsidR="00B52F9A" w:rsidRDefault="00B52F9A" w:rsidP="009666D6">
      <w:pPr>
        <w:numPr>
          <w:ilvl w:val="1"/>
          <w:numId w:val="27"/>
        </w:numPr>
        <w:spacing w:after="0" w:line="360" w:lineRule="auto"/>
        <w:ind w:left="0" w:firstLine="851"/>
        <w:jc w:val="both"/>
        <w:rPr>
          <w:rFonts w:ascii="Times New Roman" w:hAnsi="Times New Roman" w:cs="Times New Roman"/>
          <w:bCs/>
          <w:sz w:val="24"/>
          <w:szCs w:val="24"/>
        </w:rPr>
      </w:pPr>
      <w:r w:rsidRPr="00B52F9A">
        <w:rPr>
          <w:rFonts w:ascii="Times New Roman" w:hAnsi="Times New Roman" w:cs="Times New Roman"/>
          <w:bCs/>
          <w:sz w:val="24"/>
          <w:szCs w:val="24"/>
        </w:rPr>
        <w:t>laiku ir atsakingai vertinti  gyventojų sveikatos būklės pokyčius, operatyviai perduoti informaciją atsakingam personalui, dirbti komandiniu darbo principu;</w:t>
      </w:r>
    </w:p>
    <w:p w:rsidR="00B52F9A" w:rsidRPr="00B52F9A" w:rsidRDefault="00B52F9A" w:rsidP="009666D6">
      <w:pPr>
        <w:numPr>
          <w:ilvl w:val="1"/>
          <w:numId w:val="27"/>
        </w:numPr>
        <w:spacing w:after="0" w:line="360" w:lineRule="auto"/>
        <w:ind w:left="0" w:firstLine="851"/>
        <w:jc w:val="both"/>
        <w:rPr>
          <w:rFonts w:ascii="Times New Roman" w:hAnsi="Times New Roman" w:cs="Times New Roman"/>
          <w:bCs/>
          <w:sz w:val="24"/>
          <w:szCs w:val="24"/>
        </w:rPr>
      </w:pPr>
      <w:r>
        <w:rPr>
          <w:rFonts w:ascii="Times New Roman" w:hAnsi="Times New Roman" w:cs="Times New Roman"/>
          <w:bCs/>
          <w:sz w:val="24"/>
          <w:szCs w:val="24"/>
        </w:rPr>
        <w:t xml:space="preserve">organizuoti </w:t>
      </w:r>
      <w:r w:rsidRPr="00B52F9A">
        <w:rPr>
          <w:rFonts w:ascii="Times New Roman" w:hAnsi="Times New Roman" w:cs="Times New Roman"/>
          <w:bCs/>
          <w:sz w:val="24"/>
          <w:szCs w:val="24"/>
        </w:rPr>
        <w:t>savalaikio aprūpinimo techninės pagalbos priemonėmis paslaugas ir užtikrinti, kad į</w:t>
      </w:r>
      <w:r w:rsidRPr="009666D6">
        <w:rPr>
          <w:rFonts w:ascii="Times New Roman" w:hAnsi="Times New Roman" w:cs="Times New Roman"/>
          <w:bCs/>
          <w:sz w:val="24"/>
          <w:szCs w:val="24"/>
        </w:rPr>
        <w:t>staigoje būtų kiekvienam asmeniui pakankamas kokybiškų, tinkamų naudoti techninės pagalbos priemonių kiekis;</w:t>
      </w:r>
    </w:p>
    <w:p w:rsidR="00B52F9A" w:rsidRPr="00B52F9A" w:rsidRDefault="00B52F9A" w:rsidP="009666D6">
      <w:pPr>
        <w:numPr>
          <w:ilvl w:val="1"/>
          <w:numId w:val="27"/>
        </w:numPr>
        <w:spacing w:after="0" w:line="360" w:lineRule="auto"/>
        <w:ind w:left="0" w:firstLine="851"/>
        <w:jc w:val="both"/>
        <w:rPr>
          <w:rFonts w:ascii="Times New Roman" w:hAnsi="Times New Roman" w:cs="Times New Roman"/>
          <w:bCs/>
          <w:sz w:val="24"/>
          <w:szCs w:val="24"/>
        </w:rPr>
      </w:pPr>
      <w:r w:rsidRPr="00B52F9A">
        <w:rPr>
          <w:rFonts w:ascii="Times New Roman" w:hAnsi="Times New Roman" w:cs="Times New Roman"/>
          <w:bCs/>
          <w:sz w:val="24"/>
          <w:szCs w:val="24"/>
        </w:rPr>
        <w:t xml:space="preserve">gerinti mikroklimatą tarp sveikatos priežiūros skyriaus personalo, tarp sveikatos priežiūros skyriaus ir kitų skyrių personalo.  </w:t>
      </w:r>
    </w:p>
    <w:p w:rsidR="004B61D7" w:rsidRDefault="004B61D7" w:rsidP="006420B4">
      <w:pPr>
        <w:spacing w:after="0" w:line="360" w:lineRule="auto"/>
        <w:ind w:firstLine="992"/>
        <w:jc w:val="both"/>
        <w:rPr>
          <w:rFonts w:ascii="Times New Roman" w:hAnsi="Times New Roman" w:cs="Times New Roman"/>
          <w:bCs/>
          <w:sz w:val="24"/>
          <w:szCs w:val="24"/>
        </w:rPr>
      </w:pPr>
    </w:p>
    <w:p w:rsidR="00102DDA" w:rsidRDefault="00102DDA" w:rsidP="00586BEE">
      <w:pPr>
        <w:spacing w:after="0" w:line="360" w:lineRule="auto"/>
        <w:ind w:firstLine="851"/>
        <w:jc w:val="both"/>
        <w:rPr>
          <w:rFonts w:ascii="Times New Roman" w:hAnsi="Times New Roman" w:cs="Times New Roman"/>
          <w:sz w:val="24"/>
          <w:szCs w:val="24"/>
        </w:rPr>
      </w:pPr>
    </w:p>
    <w:p w:rsidR="007A7CD6" w:rsidRPr="00534366" w:rsidRDefault="00EC731C" w:rsidP="00213D3B">
      <w:pPr>
        <w:pStyle w:val="ListParagraph"/>
        <w:numPr>
          <w:ilvl w:val="0"/>
          <w:numId w:val="1"/>
        </w:numPr>
        <w:jc w:val="center"/>
        <w:rPr>
          <w:rFonts w:ascii="Times New Roman" w:eastAsia="Calibri" w:hAnsi="Times New Roman" w:cs="Times New Roman"/>
          <w:b/>
          <w:sz w:val="28"/>
          <w:szCs w:val="28"/>
        </w:rPr>
      </w:pPr>
      <w:r w:rsidRPr="00534366">
        <w:rPr>
          <w:rFonts w:ascii="Times New Roman" w:eastAsia="Calibri" w:hAnsi="Times New Roman" w:cs="Times New Roman"/>
          <w:b/>
          <w:sz w:val="28"/>
          <w:szCs w:val="28"/>
        </w:rPr>
        <w:lastRenderedPageBreak/>
        <w:t>BENDRADARBIAVIMAS SU SOCIALINIAIS PARTNERIAIS</w:t>
      </w:r>
    </w:p>
    <w:p w:rsidR="00EC731C" w:rsidRDefault="007A7CD6" w:rsidP="007A7CD6">
      <w:pPr>
        <w:spacing w:after="0" w:line="360" w:lineRule="auto"/>
        <w:ind w:firstLine="720"/>
        <w:jc w:val="both"/>
        <w:rPr>
          <w:rFonts w:ascii="Times New Roman" w:eastAsia="Calibri" w:hAnsi="Times New Roman" w:cs="Times New Roman"/>
          <w:sz w:val="24"/>
          <w:szCs w:val="24"/>
        </w:rPr>
      </w:pPr>
      <w:r w:rsidRPr="007A7CD6">
        <w:rPr>
          <w:rFonts w:ascii="Times New Roman" w:eastAsia="Calibri" w:hAnsi="Times New Roman" w:cs="Times New Roman"/>
          <w:sz w:val="24"/>
          <w:szCs w:val="24"/>
        </w:rPr>
        <w:t xml:space="preserve"> </w:t>
      </w:r>
    </w:p>
    <w:p w:rsidR="00293F9A" w:rsidRPr="00293F9A" w:rsidRDefault="006420B4" w:rsidP="00293F9A">
      <w:pPr>
        <w:spacing w:after="0" w:line="36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2020</w:t>
      </w:r>
      <w:r w:rsidR="00E25F4A">
        <w:rPr>
          <w:rFonts w:ascii="Times New Roman" w:eastAsia="Calibri" w:hAnsi="Times New Roman" w:cs="Times New Roman"/>
          <w:sz w:val="24"/>
          <w:szCs w:val="24"/>
        </w:rPr>
        <w:t xml:space="preserve"> metais buvo plečiamas</w:t>
      </w:r>
      <w:r w:rsidR="00D6582E">
        <w:rPr>
          <w:rFonts w:ascii="Times New Roman" w:eastAsia="Calibri" w:hAnsi="Times New Roman" w:cs="Times New Roman"/>
          <w:sz w:val="24"/>
          <w:szCs w:val="24"/>
        </w:rPr>
        <w:t xml:space="preserve"> ir stiprinamas </w:t>
      </w:r>
      <w:r w:rsidR="0086488A">
        <w:rPr>
          <w:rFonts w:ascii="Times New Roman" w:eastAsia="Calibri" w:hAnsi="Times New Roman" w:cs="Times New Roman"/>
          <w:sz w:val="24"/>
          <w:szCs w:val="24"/>
        </w:rPr>
        <w:t>bendradarbiavimas su socialiniais partneriais.</w:t>
      </w:r>
      <w:r w:rsidR="00293F9A">
        <w:rPr>
          <w:rFonts w:ascii="Times New Roman" w:eastAsia="Calibri" w:hAnsi="Times New Roman" w:cs="Times New Roman"/>
          <w:sz w:val="24"/>
          <w:szCs w:val="24"/>
        </w:rPr>
        <w:t xml:space="preserve"> V</w:t>
      </w:r>
      <w:r w:rsidR="00293F9A" w:rsidRPr="00293F9A">
        <w:rPr>
          <w:rFonts w:ascii="Times New Roman" w:eastAsia="Calibri" w:hAnsi="Times New Roman" w:cs="Times New Roman"/>
          <w:sz w:val="24"/>
          <w:szCs w:val="24"/>
        </w:rPr>
        <w:t>ystyti ir stiprinti ryšiai su socialiniais partneriais, nevyriausybinėmis organizacijomis per projektinę veiklą („Stipri šeima Prienų krašte“, Socialinės dirbtuvės Prienuose - VŠĮ "Galimybių dirbtuvės"), kurių dėka paįvairinta veikla gyventojams su intelekto sutrikimais, suorganizuoti mokymai darbuotojams</w:t>
      </w:r>
      <w:r w:rsidR="00293F9A">
        <w:rPr>
          <w:rFonts w:ascii="Times New Roman" w:eastAsia="Calibri" w:hAnsi="Times New Roman" w:cs="Times New Roman"/>
          <w:sz w:val="24"/>
          <w:szCs w:val="24"/>
        </w:rPr>
        <w:t xml:space="preserve">. </w:t>
      </w:r>
      <w:r w:rsidR="00293F9A" w:rsidRPr="00293F9A">
        <w:rPr>
          <w:rFonts w:ascii="Times New Roman" w:eastAsia="Calibri" w:hAnsi="Times New Roman" w:cs="Times New Roman"/>
          <w:sz w:val="24"/>
          <w:szCs w:val="24"/>
        </w:rPr>
        <w:t xml:space="preserve">Gerąja patirtimi nuotoliniu būdu dalintasi ir su kitomis socialines paslaugas teikiančiomis įstaigomis Lietuvoje. Dalyvauta Socialines paslaugas teikiančių įstaigų asociacijos veiklose. </w:t>
      </w:r>
    </w:p>
    <w:p w:rsidR="00293F9A" w:rsidRDefault="00293F9A" w:rsidP="00293F9A">
      <w:pPr>
        <w:spacing w:after="0" w:line="360" w:lineRule="auto"/>
        <w:ind w:firstLine="720"/>
        <w:jc w:val="both"/>
        <w:rPr>
          <w:rFonts w:ascii="Times New Roman" w:eastAsia="Calibri" w:hAnsi="Times New Roman" w:cs="Times New Roman"/>
          <w:sz w:val="24"/>
          <w:szCs w:val="24"/>
        </w:rPr>
      </w:pPr>
      <w:r w:rsidRPr="00293F9A">
        <w:rPr>
          <w:rFonts w:ascii="Times New Roman" w:eastAsia="Calibri" w:hAnsi="Times New Roman" w:cs="Times New Roman"/>
          <w:sz w:val="24"/>
          <w:szCs w:val="24"/>
        </w:rPr>
        <w:t>Pradėta partnerystė su "</w:t>
      </w:r>
      <w:proofErr w:type="spellStart"/>
      <w:r w:rsidRPr="00293F9A">
        <w:rPr>
          <w:rFonts w:ascii="Times New Roman" w:eastAsia="Calibri" w:hAnsi="Times New Roman" w:cs="Times New Roman"/>
          <w:sz w:val="24"/>
          <w:szCs w:val="24"/>
        </w:rPr>
        <w:t>KibuH</w:t>
      </w:r>
      <w:proofErr w:type="spellEnd"/>
      <w:r w:rsidRPr="00293F9A">
        <w:rPr>
          <w:rFonts w:ascii="Times New Roman" w:eastAsia="Calibri" w:hAnsi="Times New Roman" w:cs="Times New Roman"/>
          <w:sz w:val="24"/>
          <w:szCs w:val="24"/>
        </w:rPr>
        <w:t xml:space="preserve">" organizacija iš Vokietijos, daugelį metų teikiančia pagalbą ir paramą globos ir sveikatos </w:t>
      </w:r>
      <w:proofErr w:type="spellStart"/>
      <w:r w:rsidRPr="00293F9A">
        <w:rPr>
          <w:rFonts w:ascii="Times New Roman" w:eastAsia="Calibri" w:hAnsi="Times New Roman" w:cs="Times New Roman"/>
          <w:sz w:val="24"/>
          <w:szCs w:val="24"/>
        </w:rPr>
        <w:t>priežiuros</w:t>
      </w:r>
      <w:proofErr w:type="spellEnd"/>
      <w:r w:rsidRPr="00293F9A">
        <w:rPr>
          <w:rFonts w:ascii="Times New Roman" w:eastAsia="Calibri" w:hAnsi="Times New Roman" w:cs="Times New Roman"/>
          <w:sz w:val="24"/>
          <w:szCs w:val="24"/>
        </w:rPr>
        <w:t xml:space="preserve"> įstaigoms Lietuvoje. Parama 2020 metais nebuvo atsiųsta dėl įvesto karantino ir ekstremaliosios situacijos.</w:t>
      </w:r>
    </w:p>
    <w:p w:rsidR="00C344C7" w:rsidRDefault="00293F9A" w:rsidP="00C344C7">
      <w:pPr>
        <w:spacing w:after="0" w:line="36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2020</w:t>
      </w:r>
      <w:r w:rsidR="00511394">
        <w:rPr>
          <w:rFonts w:ascii="Times New Roman" w:eastAsia="Calibri" w:hAnsi="Times New Roman" w:cs="Times New Roman"/>
          <w:sz w:val="24"/>
          <w:szCs w:val="24"/>
        </w:rPr>
        <w:t xml:space="preserve"> metais </w:t>
      </w:r>
      <w:r>
        <w:rPr>
          <w:rFonts w:ascii="Times New Roman" w:eastAsia="Calibri" w:hAnsi="Times New Roman" w:cs="Times New Roman"/>
          <w:sz w:val="24"/>
          <w:szCs w:val="24"/>
        </w:rPr>
        <w:t>buvo tęsiamas</w:t>
      </w:r>
      <w:r w:rsidR="00511394">
        <w:rPr>
          <w:rFonts w:ascii="Times New Roman" w:eastAsia="Calibri" w:hAnsi="Times New Roman" w:cs="Times New Roman"/>
          <w:sz w:val="24"/>
          <w:szCs w:val="24"/>
        </w:rPr>
        <w:t xml:space="preserve"> </w:t>
      </w:r>
      <w:r w:rsidR="00C344C7" w:rsidRPr="007A7CD6">
        <w:rPr>
          <w:rFonts w:ascii="Times New Roman" w:eastAsia="Calibri" w:hAnsi="Times New Roman" w:cs="Times New Roman"/>
          <w:sz w:val="24"/>
          <w:szCs w:val="24"/>
        </w:rPr>
        <w:t xml:space="preserve">bendradarbiavimas </w:t>
      </w:r>
      <w:r w:rsidR="00511394">
        <w:rPr>
          <w:rFonts w:ascii="Times New Roman" w:eastAsia="Calibri" w:hAnsi="Times New Roman" w:cs="Times New Roman"/>
          <w:sz w:val="24"/>
          <w:szCs w:val="24"/>
        </w:rPr>
        <w:t xml:space="preserve">ir </w:t>
      </w:r>
      <w:r w:rsidR="00C344C7" w:rsidRPr="007A7CD6">
        <w:rPr>
          <w:rFonts w:ascii="Times New Roman" w:eastAsia="Calibri" w:hAnsi="Times New Roman" w:cs="Times New Roman"/>
          <w:sz w:val="24"/>
          <w:szCs w:val="24"/>
        </w:rPr>
        <w:t xml:space="preserve">su </w:t>
      </w:r>
      <w:r w:rsidR="00511394">
        <w:rPr>
          <w:rFonts w:ascii="Times New Roman" w:eastAsia="Calibri" w:hAnsi="Times New Roman" w:cs="Times New Roman"/>
          <w:sz w:val="24"/>
          <w:szCs w:val="24"/>
        </w:rPr>
        <w:t xml:space="preserve">kitais </w:t>
      </w:r>
      <w:r w:rsidR="00C344C7" w:rsidRPr="007A7CD6">
        <w:rPr>
          <w:rFonts w:ascii="Times New Roman" w:eastAsia="Calibri" w:hAnsi="Times New Roman" w:cs="Times New Roman"/>
          <w:sz w:val="24"/>
          <w:szCs w:val="24"/>
        </w:rPr>
        <w:t xml:space="preserve">socialiniais partneriais: Prienų J. Marcinkevičiaus viešąja biblioteka, </w:t>
      </w:r>
      <w:r w:rsidR="00511394">
        <w:rPr>
          <w:rFonts w:ascii="Times New Roman" w:eastAsia="Calibri" w:hAnsi="Times New Roman" w:cs="Times New Roman"/>
          <w:sz w:val="24"/>
          <w:szCs w:val="24"/>
        </w:rPr>
        <w:t xml:space="preserve">Prienų rajono savivaldybės socialinių paslaugų centru, </w:t>
      </w:r>
      <w:r w:rsidR="00D6582E" w:rsidRPr="00D6582E">
        <w:rPr>
          <w:rFonts w:ascii="Times New Roman" w:eastAsia="Calibri" w:hAnsi="Times New Roman" w:cs="Times New Roman"/>
          <w:sz w:val="24"/>
          <w:szCs w:val="24"/>
        </w:rPr>
        <w:t>Prienų pirminės sveikatos priežiūros centrai</w:t>
      </w:r>
      <w:r w:rsidR="00D6582E">
        <w:rPr>
          <w:rFonts w:ascii="Times New Roman" w:eastAsia="Calibri" w:hAnsi="Times New Roman" w:cs="Times New Roman"/>
          <w:sz w:val="24"/>
          <w:szCs w:val="24"/>
        </w:rPr>
        <w:t xml:space="preserve">s ir kitomis gydymo įstaigomis, </w:t>
      </w:r>
      <w:r w:rsidR="00D6582E" w:rsidRPr="00D6582E">
        <w:rPr>
          <w:rFonts w:ascii="Times New Roman" w:eastAsia="Calibri" w:hAnsi="Times New Roman" w:cs="Times New Roman"/>
          <w:sz w:val="24"/>
          <w:szCs w:val="24"/>
        </w:rPr>
        <w:t>Prienų rajono savivaldyb</w:t>
      </w:r>
      <w:r w:rsidR="00D6582E">
        <w:rPr>
          <w:rFonts w:ascii="Times New Roman" w:eastAsia="Calibri" w:hAnsi="Times New Roman" w:cs="Times New Roman"/>
          <w:sz w:val="24"/>
          <w:szCs w:val="24"/>
        </w:rPr>
        <w:t>ės visuomenės sveikatos biuru, Prienų seniūnija,</w:t>
      </w:r>
      <w:r w:rsidR="00D6582E" w:rsidRPr="00D6582E">
        <w:rPr>
          <w:rFonts w:ascii="Times New Roman" w:eastAsia="Calibri" w:hAnsi="Times New Roman" w:cs="Times New Roman"/>
          <w:sz w:val="24"/>
          <w:szCs w:val="24"/>
        </w:rPr>
        <w:t xml:space="preserve"> </w:t>
      </w:r>
      <w:r w:rsidR="00511394">
        <w:rPr>
          <w:rFonts w:ascii="Times New Roman" w:eastAsia="Calibri" w:hAnsi="Times New Roman" w:cs="Times New Roman"/>
          <w:sz w:val="24"/>
          <w:szCs w:val="24"/>
        </w:rPr>
        <w:t xml:space="preserve">Prienų </w:t>
      </w:r>
      <w:r w:rsidR="00C344C7" w:rsidRPr="007A7CD6">
        <w:rPr>
          <w:rFonts w:ascii="Times New Roman" w:eastAsia="Calibri" w:hAnsi="Times New Roman" w:cs="Times New Roman"/>
          <w:sz w:val="24"/>
          <w:szCs w:val="24"/>
        </w:rPr>
        <w:t>kultūros</w:t>
      </w:r>
      <w:r w:rsidR="00511394">
        <w:rPr>
          <w:rFonts w:ascii="Times New Roman" w:eastAsia="Calibri" w:hAnsi="Times New Roman" w:cs="Times New Roman"/>
          <w:sz w:val="24"/>
          <w:szCs w:val="24"/>
        </w:rPr>
        <w:t xml:space="preserve"> ir laisvalaikio </w:t>
      </w:r>
      <w:r w:rsidR="00C344C7" w:rsidRPr="007A7CD6">
        <w:rPr>
          <w:rFonts w:ascii="Times New Roman" w:eastAsia="Calibri" w:hAnsi="Times New Roman" w:cs="Times New Roman"/>
          <w:sz w:val="24"/>
          <w:szCs w:val="24"/>
        </w:rPr>
        <w:t xml:space="preserve">centru, Birštono ir Prienų krašto muziejais ir mokyklomis, nevyriausybinėmis organizacijomis, aklųjų ir silpnaregių </w:t>
      </w:r>
      <w:r w:rsidR="00511394">
        <w:rPr>
          <w:rFonts w:ascii="Times New Roman" w:eastAsia="Calibri" w:hAnsi="Times New Roman" w:cs="Times New Roman"/>
          <w:sz w:val="24"/>
          <w:szCs w:val="24"/>
        </w:rPr>
        <w:t>draugijos Prienų skyriumi bei kitomis.</w:t>
      </w:r>
      <w:r w:rsidR="00C344C7" w:rsidRPr="007A7CD6">
        <w:rPr>
          <w:rFonts w:ascii="Times New Roman" w:eastAsia="Calibri" w:hAnsi="Times New Roman" w:cs="Times New Roman"/>
          <w:sz w:val="24"/>
          <w:szCs w:val="24"/>
        </w:rPr>
        <w:t xml:space="preserve"> </w:t>
      </w:r>
    </w:p>
    <w:p w:rsidR="00CA1E90" w:rsidRPr="00CA1E90" w:rsidRDefault="00CA1E90" w:rsidP="00CA1E90">
      <w:pPr>
        <w:spacing w:after="0" w:line="36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Metų eigoje sulaukta daug palaikymo ir paramos iš įvairių organizacijų dėl aprūpinimo asmeninėmis apsaugos priemonėmis:</w:t>
      </w:r>
      <w:r w:rsidRPr="00CA1E90">
        <w:rPr>
          <w:rFonts w:ascii="Times New Roman" w:eastAsia="Calibri" w:hAnsi="Times New Roman" w:cs="Times New Roman"/>
          <w:sz w:val="24"/>
          <w:szCs w:val="24"/>
        </w:rPr>
        <w:t xml:space="preserve"> asociacijos „LT </w:t>
      </w:r>
      <w:proofErr w:type="spellStart"/>
      <w:r w:rsidRPr="00CA1E90">
        <w:rPr>
          <w:rFonts w:ascii="Times New Roman" w:eastAsia="Calibri" w:hAnsi="Times New Roman" w:cs="Times New Roman"/>
          <w:sz w:val="24"/>
          <w:szCs w:val="24"/>
        </w:rPr>
        <w:t>Campus</w:t>
      </w:r>
      <w:proofErr w:type="spellEnd"/>
      <w:r w:rsidRPr="00CA1E90">
        <w:rPr>
          <w:rFonts w:ascii="Times New Roman" w:eastAsia="Calibri" w:hAnsi="Times New Roman" w:cs="Times New Roman"/>
          <w:sz w:val="24"/>
          <w:szCs w:val="24"/>
        </w:rPr>
        <w:t xml:space="preserve">“, </w:t>
      </w:r>
      <w:proofErr w:type="spellStart"/>
      <w:r w:rsidRPr="00CA1E90">
        <w:rPr>
          <w:rFonts w:ascii="Times New Roman" w:eastAsia="Calibri" w:hAnsi="Times New Roman" w:cs="Times New Roman"/>
          <w:sz w:val="24"/>
          <w:szCs w:val="24"/>
        </w:rPr>
        <w:t>VšĮ</w:t>
      </w:r>
      <w:proofErr w:type="spellEnd"/>
      <w:r w:rsidRPr="00CA1E90">
        <w:rPr>
          <w:rFonts w:ascii="Times New Roman" w:eastAsia="Calibri" w:hAnsi="Times New Roman" w:cs="Times New Roman"/>
          <w:sz w:val="24"/>
          <w:szCs w:val="24"/>
        </w:rPr>
        <w:t xml:space="preserve"> „</w:t>
      </w:r>
      <w:r>
        <w:rPr>
          <w:rFonts w:ascii="Times New Roman" w:eastAsia="Calibri" w:hAnsi="Times New Roman" w:cs="Times New Roman"/>
          <w:sz w:val="24"/>
          <w:szCs w:val="24"/>
        </w:rPr>
        <w:t>Laisvės TV“, Prienų ligoninės, Prienų kultūros ir laisvalaikio centro, UAB „Medikona“, „Gintarinės vaistinės“, Maltos ordino tarnybos, Prienų rajono savivaldybės.</w:t>
      </w:r>
    </w:p>
    <w:p w:rsidR="00534366" w:rsidRDefault="00534366" w:rsidP="0046259B">
      <w:pPr>
        <w:spacing w:after="0" w:line="360" w:lineRule="auto"/>
        <w:ind w:firstLine="992"/>
        <w:rPr>
          <w:rFonts w:ascii="Times New Roman" w:hAnsi="Times New Roman" w:cs="Times New Roman"/>
          <w:b/>
          <w:sz w:val="32"/>
          <w:szCs w:val="32"/>
        </w:rPr>
      </w:pPr>
    </w:p>
    <w:p w:rsidR="00725C3B" w:rsidRPr="00534366" w:rsidRDefault="00F249C2" w:rsidP="00213D3B">
      <w:pPr>
        <w:pStyle w:val="ListParagraph"/>
        <w:numPr>
          <w:ilvl w:val="0"/>
          <w:numId w:val="1"/>
        </w:numPr>
        <w:jc w:val="center"/>
        <w:rPr>
          <w:rFonts w:ascii="Times New Roman" w:hAnsi="Times New Roman" w:cs="Times New Roman"/>
          <w:b/>
          <w:sz w:val="28"/>
          <w:szCs w:val="28"/>
        </w:rPr>
      </w:pPr>
      <w:r>
        <w:rPr>
          <w:rFonts w:ascii="Times New Roman" w:hAnsi="Times New Roman" w:cs="Times New Roman"/>
          <w:b/>
          <w:sz w:val="28"/>
          <w:szCs w:val="28"/>
        </w:rPr>
        <w:t>KITA GLOBOS NAMŲ VEIKLA</w:t>
      </w:r>
    </w:p>
    <w:p w:rsidR="00A7442D" w:rsidRPr="00A7442D" w:rsidRDefault="00A7442D" w:rsidP="00A7442D">
      <w:pPr>
        <w:pStyle w:val="ListParagraph"/>
        <w:spacing w:after="0" w:line="360" w:lineRule="auto"/>
        <w:ind w:left="1080"/>
        <w:rPr>
          <w:rFonts w:ascii="Times New Roman" w:hAnsi="Times New Roman" w:cs="Times New Roman"/>
          <w:b/>
          <w:sz w:val="28"/>
          <w:szCs w:val="28"/>
        </w:rPr>
      </w:pPr>
    </w:p>
    <w:p w:rsidR="004B62C6" w:rsidRDefault="00BE63D6" w:rsidP="001B5FD6">
      <w:pPr>
        <w:spacing w:after="0" w:line="360" w:lineRule="auto"/>
        <w:ind w:firstLine="851"/>
        <w:jc w:val="both"/>
        <w:rPr>
          <w:rFonts w:ascii="Times New Roman" w:hAnsi="Times New Roman" w:cs="Times New Roman"/>
          <w:sz w:val="24"/>
          <w:szCs w:val="24"/>
        </w:rPr>
      </w:pPr>
      <w:r w:rsidRPr="00BE63D6">
        <w:rPr>
          <w:rFonts w:ascii="Times New Roman" w:hAnsi="Times New Roman" w:cs="Times New Roman"/>
          <w:sz w:val="24"/>
          <w:szCs w:val="24"/>
        </w:rPr>
        <w:t xml:space="preserve">Prienų globos namuose sudarytos sąlygos veikti </w:t>
      </w:r>
      <w:r w:rsidRPr="00A323E7">
        <w:rPr>
          <w:rFonts w:ascii="Times New Roman" w:hAnsi="Times New Roman" w:cs="Times New Roman"/>
          <w:b/>
          <w:sz w:val="24"/>
          <w:szCs w:val="24"/>
        </w:rPr>
        <w:t>Globos namų tarybai</w:t>
      </w:r>
      <w:r w:rsidRPr="00BE63D6">
        <w:rPr>
          <w:rFonts w:ascii="Times New Roman" w:hAnsi="Times New Roman" w:cs="Times New Roman"/>
          <w:sz w:val="24"/>
          <w:szCs w:val="24"/>
        </w:rPr>
        <w:t xml:space="preserve">, galinčiai teikti siūlymus administracijai dėl globos namų veiklos. Prienų globos namų taryba renkama iš 7 asmenų </w:t>
      </w:r>
      <w:r w:rsidR="00D24198">
        <w:rPr>
          <w:rFonts w:ascii="Times New Roman" w:hAnsi="Times New Roman" w:cs="Times New Roman"/>
          <w:sz w:val="24"/>
          <w:szCs w:val="24"/>
        </w:rPr>
        <w:t>kas dveji</w:t>
      </w:r>
      <w:r w:rsidRPr="00BE63D6">
        <w:rPr>
          <w:rFonts w:ascii="Times New Roman" w:hAnsi="Times New Roman" w:cs="Times New Roman"/>
          <w:sz w:val="24"/>
          <w:szCs w:val="24"/>
        </w:rPr>
        <w:t xml:space="preserve"> metai visuotin</w:t>
      </w:r>
      <w:r w:rsidR="00495BBC">
        <w:rPr>
          <w:rFonts w:ascii="Times New Roman" w:hAnsi="Times New Roman" w:cs="Times New Roman"/>
          <w:sz w:val="24"/>
          <w:szCs w:val="24"/>
        </w:rPr>
        <w:t>iame gyventojų susirinkime. 2018 m. balandžio 26</w:t>
      </w:r>
      <w:r w:rsidR="00E46D07">
        <w:rPr>
          <w:rFonts w:ascii="Times New Roman" w:hAnsi="Times New Roman" w:cs="Times New Roman"/>
          <w:sz w:val="24"/>
          <w:szCs w:val="24"/>
        </w:rPr>
        <w:t xml:space="preserve"> d.</w:t>
      </w:r>
      <w:r w:rsidRPr="00BE63D6">
        <w:rPr>
          <w:rFonts w:ascii="Times New Roman" w:hAnsi="Times New Roman" w:cs="Times New Roman"/>
          <w:sz w:val="24"/>
          <w:szCs w:val="24"/>
        </w:rPr>
        <w:t xml:space="preserve"> gyventojų visuotiniame susirinkime balsavimu</w:t>
      </w:r>
      <w:r w:rsidR="00495BBC">
        <w:rPr>
          <w:rFonts w:ascii="Times New Roman" w:hAnsi="Times New Roman" w:cs="Times New Roman"/>
          <w:sz w:val="24"/>
          <w:szCs w:val="24"/>
        </w:rPr>
        <w:t xml:space="preserve"> į Globos namų tarybą išrinkti 9 nariai, iš jų 5</w:t>
      </w:r>
      <w:r w:rsidRPr="00BE63D6">
        <w:rPr>
          <w:rFonts w:ascii="Times New Roman" w:hAnsi="Times New Roman" w:cs="Times New Roman"/>
          <w:sz w:val="24"/>
          <w:szCs w:val="24"/>
        </w:rPr>
        <w:t xml:space="preserve"> globos namų gyventojai, 3 globos namų darbuotojai ir 1 visuomenės a</w:t>
      </w:r>
      <w:r w:rsidR="00BC6088">
        <w:rPr>
          <w:rFonts w:ascii="Times New Roman" w:hAnsi="Times New Roman" w:cs="Times New Roman"/>
          <w:sz w:val="24"/>
          <w:szCs w:val="24"/>
        </w:rPr>
        <w:t xml:space="preserve">tstovas. </w:t>
      </w:r>
      <w:r w:rsidR="00E46D07">
        <w:rPr>
          <w:rFonts w:ascii="Times New Roman" w:hAnsi="Times New Roman" w:cs="Times New Roman"/>
          <w:sz w:val="24"/>
          <w:szCs w:val="24"/>
        </w:rPr>
        <w:t>Globos namų t</w:t>
      </w:r>
      <w:r w:rsidR="00495BBC">
        <w:rPr>
          <w:rFonts w:ascii="Times New Roman" w:hAnsi="Times New Roman" w:cs="Times New Roman"/>
          <w:sz w:val="24"/>
          <w:szCs w:val="24"/>
        </w:rPr>
        <w:t>arybos pirminink</w:t>
      </w:r>
      <w:r w:rsidR="00E46D07">
        <w:rPr>
          <w:rFonts w:ascii="Times New Roman" w:hAnsi="Times New Roman" w:cs="Times New Roman"/>
          <w:sz w:val="24"/>
          <w:szCs w:val="24"/>
        </w:rPr>
        <w:t xml:space="preserve">as </w:t>
      </w:r>
      <w:r w:rsidR="009C5D68">
        <w:rPr>
          <w:rFonts w:ascii="Times New Roman" w:hAnsi="Times New Roman" w:cs="Times New Roman"/>
          <w:sz w:val="24"/>
          <w:szCs w:val="24"/>
        </w:rPr>
        <w:t xml:space="preserve">– gyventojas Kęstutis </w:t>
      </w:r>
      <w:proofErr w:type="spellStart"/>
      <w:r w:rsidR="009C5D68">
        <w:rPr>
          <w:rFonts w:ascii="Times New Roman" w:hAnsi="Times New Roman" w:cs="Times New Roman"/>
          <w:sz w:val="24"/>
          <w:szCs w:val="24"/>
        </w:rPr>
        <w:t>Pozdniakas</w:t>
      </w:r>
      <w:proofErr w:type="spellEnd"/>
      <w:r w:rsidR="009C5D68">
        <w:rPr>
          <w:rFonts w:ascii="Times New Roman" w:hAnsi="Times New Roman" w:cs="Times New Roman"/>
          <w:sz w:val="24"/>
          <w:szCs w:val="24"/>
        </w:rPr>
        <w:t>,</w:t>
      </w:r>
      <w:r w:rsidR="00495BBC" w:rsidRPr="00495BBC">
        <w:rPr>
          <w:rFonts w:ascii="Times New Roman" w:hAnsi="Times New Roman" w:cs="Times New Roman"/>
          <w:sz w:val="24"/>
          <w:szCs w:val="24"/>
        </w:rPr>
        <w:t xml:space="preserve"> pirmininko pavaduotoj</w:t>
      </w:r>
      <w:r w:rsidR="00E46D07">
        <w:rPr>
          <w:rFonts w:ascii="Times New Roman" w:hAnsi="Times New Roman" w:cs="Times New Roman"/>
          <w:sz w:val="24"/>
          <w:szCs w:val="24"/>
        </w:rPr>
        <w:t xml:space="preserve">a </w:t>
      </w:r>
      <w:r w:rsidR="009C5D68">
        <w:rPr>
          <w:rFonts w:ascii="Times New Roman" w:hAnsi="Times New Roman" w:cs="Times New Roman"/>
          <w:sz w:val="24"/>
          <w:szCs w:val="24"/>
        </w:rPr>
        <w:t>–</w:t>
      </w:r>
      <w:r w:rsidR="00E46D07">
        <w:rPr>
          <w:rFonts w:ascii="Times New Roman" w:hAnsi="Times New Roman" w:cs="Times New Roman"/>
          <w:sz w:val="24"/>
          <w:szCs w:val="24"/>
        </w:rPr>
        <w:t xml:space="preserve"> </w:t>
      </w:r>
      <w:r w:rsidR="009C5D68">
        <w:rPr>
          <w:rFonts w:ascii="Times New Roman" w:hAnsi="Times New Roman" w:cs="Times New Roman"/>
          <w:sz w:val="24"/>
          <w:szCs w:val="24"/>
        </w:rPr>
        <w:t xml:space="preserve">gyventoja </w:t>
      </w:r>
      <w:r w:rsidR="00E46D07">
        <w:rPr>
          <w:rFonts w:ascii="Times New Roman" w:hAnsi="Times New Roman" w:cs="Times New Roman"/>
          <w:sz w:val="24"/>
          <w:szCs w:val="24"/>
        </w:rPr>
        <w:t xml:space="preserve">J. V. </w:t>
      </w:r>
      <w:proofErr w:type="spellStart"/>
      <w:r w:rsidR="00E46D07">
        <w:rPr>
          <w:rFonts w:ascii="Times New Roman" w:hAnsi="Times New Roman" w:cs="Times New Roman"/>
          <w:sz w:val="24"/>
          <w:szCs w:val="24"/>
        </w:rPr>
        <w:t>Ibi</w:t>
      </w:r>
      <w:r w:rsidR="00293F9A">
        <w:rPr>
          <w:rFonts w:ascii="Times New Roman" w:hAnsi="Times New Roman" w:cs="Times New Roman"/>
          <w:sz w:val="24"/>
          <w:szCs w:val="24"/>
        </w:rPr>
        <w:t>anskytė</w:t>
      </w:r>
      <w:proofErr w:type="spellEnd"/>
      <w:r w:rsidR="00293F9A">
        <w:rPr>
          <w:rFonts w:ascii="Times New Roman" w:hAnsi="Times New Roman" w:cs="Times New Roman"/>
          <w:sz w:val="24"/>
          <w:szCs w:val="24"/>
        </w:rPr>
        <w:t>. Globos namų taryba 2020</w:t>
      </w:r>
      <w:r w:rsidR="00BC6088">
        <w:rPr>
          <w:rFonts w:ascii="Times New Roman" w:hAnsi="Times New Roman" w:cs="Times New Roman"/>
          <w:sz w:val="24"/>
          <w:szCs w:val="24"/>
        </w:rPr>
        <w:t xml:space="preserve"> metais</w:t>
      </w:r>
      <w:r w:rsidRPr="00BE63D6">
        <w:rPr>
          <w:rFonts w:ascii="Times New Roman" w:hAnsi="Times New Roman" w:cs="Times New Roman"/>
          <w:sz w:val="24"/>
          <w:szCs w:val="24"/>
        </w:rPr>
        <w:t xml:space="preserve"> teikė pasiūlymus ir informaciją įvairiais klausimais, susijusiais su gyventojų ir darbuotojų tarpusavio santykiais, bendravimu, </w:t>
      </w:r>
      <w:r w:rsidR="00293F9A">
        <w:rPr>
          <w:rFonts w:ascii="Times New Roman" w:hAnsi="Times New Roman" w:cs="Times New Roman"/>
          <w:sz w:val="24"/>
          <w:szCs w:val="24"/>
        </w:rPr>
        <w:t xml:space="preserve">epideminės situacijos valdymu, </w:t>
      </w:r>
      <w:r w:rsidRPr="00BE63D6">
        <w:rPr>
          <w:rFonts w:ascii="Times New Roman" w:hAnsi="Times New Roman" w:cs="Times New Roman"/>
          <w:sz w:val="24"/>
          <w:szCs w:val="24"/>
        </w:rPr>
        <w:t xml:space="preserve">taip pat </w:t>
      </w:r>
      <w:r w:rsidRPr="00BE63D6">
        <w:rPr>
          <w:rFonts w:ascii="Times New Roman" w:hAnsi="Times New Roman" w:cs="Times New Roman"/>
          <w:sz w:val="24"/>
          <w:szCs w:val="24"/>
        </w:rPr>
        <w:lastRenderedPageBreak/>
        <w:t>dėl problemų, keliamų nesilaikant gyv</w:t>
      </w:r>
      <w:r w:rsidR="00D24198">
        <w:rPr>
          <w:rFonts w:ascii="Times New Roman" w:hAnsi="Times New Roman" w:cs="Times New Roman"/>
          <w:sz w:val="24"/>
          <w:szCs w:val="24"/>
        </w:rPr>
        <w:t>entojų vidaus tvarkos taisyklių,</w:t>
      </w:r>
      <w:r w:rsidR="008D6615">
        <w:rPr>
          <w:rFonts w:ascii="Times New Roman" w:hAnsi="Times New Roman" w:cs="Times New Roman"/>
          <w:sz w:val="24"/>
          <w:szCs w:val="24"/>
        </w:rPr>
        <w:t xml:space="preserve"> pasiūlymus dėl įst</w:t>
      </w:r>
      <w:r w:rsidR="00D24198">
        <w:rPr>
          <w:rFonts w:ascii="Times New Roman" w:hAnsi="Times New Roman" w:cs="Times New Roman"/>
          <w:sz w:val="24"/>
          <w:szCs w:val="24"/>
        </w:rPr>
        <w:t>aigos veiklos tobulinimo, social</w:t>
      </w:r>
      <w:r w:rsidR="008D6615">
        <w:rPr>
          <w:rFonts w:ascii="Times New Roman" w:hAnsi="Times New Roman" w:cs="Times New Roman"/>
          <w:sz w:val="24"/>
          <w:szCs w:val="24"/>
        </w:rPr>
        <w:t>inių paslaugų teikimo gerinimo.</w:t>
      </w:r>
      <w:r w:rsidR="00EC1BD8">
        <w:rPr>
          <w:rFonts w:ascii="Times New Roman" w:hAnsi="Times New Roman" w:cs="Times New Roman"/>
          <w:sz w:val="24"/>
          <w:szCs w:val="24"/>
        </w:rPr>
        <w:t xml:space="preserve"> </w:t>
      </w:r>
    </w:p>
    <w:p w:rsidR="00553FDE" w:rsidRPr="00553FDE" w:rsidRDefault="00553FDE" w:rsidP="00553FDE">
      <w:pPr>
        <w:spacing w:after="0" w:line="360" w:lineRule="auto"/>
        <w:ind w:firstLine="720"/>
        <w:jc w:val="both"/>
        <w:rPr>
          <w:rFonts w:ascii="Times New Roman" w:hAnsi="Times New Roman" w:cs="Times New Roman"/>
          <w:sz w:val="24"/>
          <w:szCs w:val="24"/>
        </w:rPr>
      </w:pPr>
      <w:r w:rsidRPr="00553FDE">
        <w:rPr>
          <w:rFonts w:ascii="Times New Roman" w:hAnsi="Times New Roman" w:cs="Times New Roman"/>
          <w:b/>
          <w:sz w:val="24"/>
          <w:szCs w:val="24"/>
        </w:rPr>
        <w:t>Darbuotojų atstovai.</w:t>
      </w:r>
      <w:r>
        <w:rPr>
          <w:rFonts w:ascii="Times New Roman" w:hAnsi="Times New Roman" w:cs="Times New Roman"/>
          <w:b/>
          <w:sz w:val="24"/>
          <w:szCs w:val="24"/>
        </w:rPr>
        <w:t xml:space="preserve"> </w:t>
      </w:r>
      <w:r>
        <w:rPr>
          <w:rFonts w:ascii="Times New Roman" w:hAnsi="Times New Roman" w:cs="Times New Roman"/>
          <w:sz w:val="24"/>
          <w:szCs w:val="24"/>
        </w:rPr>
        <w:t xml:space="preserve">Darbuotojų interesų atstovavimo tikslu </w:t>
      </w:r>
      <w:r w:rsidR="00076D52">
        <w:rPr>
          <w:rFonts w:ascii="Times New Roman" w:hAnsi="Times New Roman" w:cs="Times New Roman"/>
          <w:sz w:val="24"/>
          <w:szCs w:val="24"/>
        </w:rPr>
        <w:t>globos namuose veikia</w:t>
      </w:r>
      <w:r w:rsidRPr="00553FDE">
        <w:rPr>
          <w:rFonts w:ascii="Times New Roman" w:hAnsi="Times New Roman" w:cs="Times New Roman"/>
          <w:sz w:val="24"/>
          <w:szCs w:val="24"/>
        </w:rPr>
        <w:t xml:space="preserve"> </w:t>
      </w:r>
      <w:r>
        <w:rPr>
          <w:rFonts w:ascii="Times New Roman" w:hAnsi="Times New Roman" w:cs="Times New Roman"/>
          <w:sz w:val="24"/>
          <w:szCs w:val="24"/>
        </w:rPr>
        <w:t>Prienų globos namų darbo taryba, kurią sudaro 5 Prienų globos namų darbuotojai. Globos namuose veikia ir Prienų globos namų darbuotojų profesinė sąjunga.</w:t>
      </w:r>
      <w:r w:rsidR="00076D52" w:rsidRPr="00076D52">
        <w:t xml:space="preserve"> </w:t>
      </w:r>
      <w:r w:rsidR="00076D52" w:rsidRPr="00076D52">
        <w:rPr>
          <w:rFonts w:ascii="Times New Roman" w:hAnsi="Times New Roman" w:cs="Times New Roman"/>
          <w:sz w:val="24"/>
          <w:szCs w:val="24"/>
        </w:rPr>
        <w:t>Įgyvendinant socialinę partnerystę ir vykdant Socialinių paslaugų šakos kolektyvinės sutarties nuostatas, įstaigoje įsteigta ir veikia dvišalė taryba, kuri metų eigoje svarstė klausimus, susijusius su darbo apmokėjimo sistema, darbuotojų darbo užmokesčiu</w:t>
      </w:r>
      <w:r w:rsidR="00A74979">
        <w:rPr>
          <w:rFonts w:ascii="Times New Roman" w:hAnsi="Times New Roman" w:cs="Times New Roman"/>
          <w:sz w:val="24"/>
          <w:szCs w:val="24"/>
        </w:rPr>
        <w:t>, pareigybių aprašymų keitimu</w:t>
      </w:r>
      <w:r w:rsidR="00293F9A">
        <w:rPr>
          <w:rFonts w:ascii="Times New Roman" w:hAnsi="Times New Roman" w:cs="Times New Roman"/>
          <w:sz w:val="24"/>
          <w:szCs w:val="24"/>
        </w:rPr>
        <w:t>, darbo sąlygomis</w:t>
      </w:r>
      <w:r w:rsidR="00076D52" w:rsidRPr="00076D52">
        <w:rPr>
          <w:rFonts w:ascii="Times New Roman" w:hAnsi="Times New Roman" w:cs="Times New Roman"/>
          <w:sz w:val="24"/>
          <w:szCs w:val="24"/>
        </w:rPr>
        <w:t xml:space="preserve"> ir kt.</w:t>
      </w:r>
    </w:p>
    <w:p w:rsidR="00B17DDE" w:rsidRPr="00B17DDE" w:rsidRDefault="00BE63D6" w:rsidP="00B17DDE">
      <w:pPr>
        <w:spacing w:after="0" w:line="360" w:lineRule="auto"/>
        <w:ind w:firstLine="720"/>
        <w:jc w:val="both"/>
        <w:rPr>
          <w:rFonts w:ascii="Times New Roman" w:eastAsia="Calibri" w:hAnsi="Times New Roman" w:cs="Times New Roman"/>
          <w:sz w:val="24"/>
          <w:szCs w:val="24"/>
        </w:rPr>
      </w:pPr>
      <w:r w:rsidRPr="00BE63D6">
        <w:rPr>
          <w:rFonts w:ascii="Times New Roman" w:hAnsi="Times New Roman" w:cs="Times New Roman"/>
          <w:sz w:val="24"/>
          <w:szCs w:val="24"/>
        </w:rPr>
        <w:t xml:space="preserve"> </w:t>
      </w:r>
      <w:r w:rsidR="00B17DDE" w:rsidRPr="00A323E7">
        <w:rPr>
          <w:rFonts w:ascii="Times New Roman" w:eastAsia="Calibri" w:hAnsi="Times New Roman" w:cs="Times New Roman"/>
          <w:b/>
          <w:sz w:val="24"/>
          <w:szCs w:val="24"/>
        </w:rPr>
        <w:t>Dokumentų valdymas ir dokumentų saugojimas</w:t>
      </w:r>
      <w:r w:rsidR="00B17DDE" w:rsidRPr="00B17DDE">
        <w:rPr>
          <w:rFonts w:ascii="Times New Roman" w:eastAsia="Calibri" w:hAnsi="Times New Roman" w:cs="Times New Roman"/>
          <w:sz w:val="24"/>
          <w:szCs w:val="24"/>
        </w:rPr>
        <w:t xml:space="preserve"> vykdomas vadovaujantis Lietuvos Respublikos </w:t>
      </w:r>
      <w:r w:rsidR="00D437BD">
        <w:rPr>
          <w:rFonts w:ascii="Times New Roman" w:eastAsia="Calibri" w:hAnsi="Times New Roman" w:cs="Times New Roman"/>
          <w:sz w:val="24"/>
          <w:szCs w:val="24"/>
        </w:rPr>
        <w:t>archyvų įstatymu, Dokumentų rengimo,</w:t>
      </w:r>
      <w:r w:rsidR="00B17DDE" w:rsidRPr="00B17DDE">
        <w:rPr>
          <w:rFonts w:ascii="Times New Roman" w:eastAsia="Calibri" w:hAnsi="Times New Roman" w:cs="Times New Roman"/>
          <w:sz w:val="24"/>
          <w:szCs w:val="24"/>
        </w:rPr>
        <w:t xml:space="preserve"> </w:t>
      </w:r>
      <w:r w:rsidR="00D437BD">
        <w:rPr>
          <w:rFonts w:ascii="Times New Roman" w:eastAsia="Calibri" w:hAnsi="Times New Roman" w:cs="Times New Roman"/>
          <w:sz w:val="24"/>
          <w:szCs w:val="24"/>
        </w:rPr>
        <w:t xml:space="preserve">Dokumentų </w:t>
      </w:r>
      <w:r w:rsidR="00B17DDE" w:rsidRPr="00B17DDE">
        <w:rPr>
          <w:rFonts w:ascii="Times New Roman" w:eastAsia="Calibri" w:hAnsi="Times New Roman" w:cs="Times New Roman"/>
          <w:sz w:val="24"/>
          <w:szCs w:val="24"/>
        </w:rPr>
        <w:t>tvarkymo ir apskaitos</w:t>
      </w:r>
      <w:r w:rsidR="00D437BD">
        <w:rPr>
          <w:rFonts w:ascii="Times New Roman" w:eastAsia="Calibri" w:hAnsi="Times New Roman" w:cs="Times New Roman"/>
          <w:sz w:val="24"/>
          <w:szCs w:val="24"/>
        </w:rPr>
        <w:t>, Dokumentų saugojimo taisyklėmis bei Prienų globos namų direktoriaus patvirtinta Raštvedybos, apskaitos dokumentų ir apskaitos registrų saugojimo tvarka.</w:t>
      </w:r>
    </w:p>
    <w:p w:rsidR="00832326" w:rsidRPr="00783576" w:rsidRDefault="00832326" w:rsidP="00B17DDE">
      <w:pPr>
        <w:spacing w:after="0" w:line="360" w:lineRule="auto"/>
        <w:ind w:firstLine="720"/>
        <w:jc w:val="both"/>
        <w:rPr>
          <w:rFonts w:ascii="Times New Roman" w:eastAsia="Calibri" w:hAnsi="Times New Roman" w:cs="Times New Roman"/>
          <w:sz w:val="24"/>
          <w:szCs w:val="24"/>
        </w:rPr>
      </w:pPr>
      <w:r w:rsidRPr="005F7D5E">
        <w:rPr>
          <w:rFonts w:ascii="Times New Roman" w:eastAsia="Calibri" w:hAnsi="Times New Roman" w:cs="Times New Roman"/>
          <w:b/>
          <w:sz w:val="24"/>
          <w:szCs w:val="24"/>
        </w:rPr>
        <w:t>Asmens duomenų apsauga.</w:t>
      </w:r>
      <w:r w:rsidR="00783576" w:rsidRPr="005F7D5E">
        <w:t xml:space="preserve"> </w:t>
      </w:r>
      <w:r w:rsidR="00783576" w:rsidRPr="005F7D5E">
        <w:rPr>
          <w:rFonts w:ascii="Times New Roman" w:eastAsia="Calibri" w:hAnsi="Times New Roman" w:cs="Times New Roman"/>
          <w:sz w:val="24"/>
          <w:szCs w:val="24"/>
        </w:rPr>
        <w:t xml:space="preserve">Asmens </w:t>
      </w:r>
      <w:r w:rsidR="00783576" w:rsidRPr="00783576">
        <w:rPr>
          <w:rFonts w:ascii="Times New Roman" w:eastAsia="Calibri" w:hAnsi="Times New Roman" w:cs="Times New Roman"/>
          <w:sz w:val="24"/>
          <w:szCs w:val="24"/>
        </w:rPr>
        <w:t>duomenų tvarkymo ir apsaugos reikalavimus, asmens duomenų tvarkymo tikslus, duomenų</w:t>
      </w:r>
      <w:r w:rsidR="00783576">
        <w:rPr>
          <w:rFonts w:ascii="Times New Roman" w:eastAsia="Calibri" w:hAnsi="Times New Roman" w:cs="Times New Roman"/>
          <w:sz w:val="24"/>
          <w:szCs w:val="24"/>
        </w:rPr>
        <w:t xml:space="preserve"> </w:t>
      </w:r>
      <w:r w:rsidR="00783576" w:rsidRPr="00783576">
        <w:rPr>
          <w:rFonts w:ascii="Times New Roman" w:eastAsia="Calibri" w:hAnsi="Times New Roman" w:cs="Times New Roman"/>
          <w:sz w:val="24"/>
          <w:szCs w:val="24"/>
        </w:rPr>
        <w:t>subjektų teises ir jų įgyvendinimo tvarką, duomenų apsaugos technines ir organizacines priemones</w:t>
      </w:r>
      <w:r w:rsidR="00783576">
        <w:rPr>
          <w:rFonts w:ascii="Times New Roman" w:eastAsia="Calibri" w:hAnsi="Times New Roman" w:cs="Times New Roman"/>
          <w:sz w:val="24"/>
          <w:szCs w:val="24"/>
        </w:rPr>
        <w:t xml:space="preserve"> nustato</w:t>
      </w:r>
      <w:r w:rsidR="00783576" w:rsidRPr="00783576">
        <w:rPr>
          <w:rFonts w:ascii="Times New Roman" w:eastAsia="Calibri" w:hAnsi="Times New Roman" w:cs="Times New Roman"/>
          <w:sz w:val="24"/>
          <w:szCs w:val="24"/>
        </w:rPr>
        <w:t xml:space="preserve"> Asmens duomenų tvarkymo Prienų globos namuose tva</w:t>
      </w:r>
      <w:r w:rsidR="00783576">
        <w:rPr>
          <w:rFonts w:ascii="Times New Roman" w:eastAsia="Calibri" w:hAnsi="Times New Roman" w:cs="Times New Roman"/>
          <w:sz w:val="24"/>
          <w:szCs w:val="24"/>
        </w:rPr>
        <w:t xml:space="preserve">rkos aprašas, patvirtintas </w:t>
      </w:r>
      <w:r w:rsidR="00B30C09">
        <w:rPr>
          <w:rFonts w:ascii="Times New Roman" w:eastAsia="Calibri" w:hAnsi="Times New Roman" w:cs="Times New Roman"/>
          <w:sz w:val="24"/>
          <w:szCs w:val="24"/>
        </w:rPr>
        <w:t xml:space="preserve">Prienų globos namų direktoriaus 2018 m. birželio </w:t>
      </w:r>
      <w:r w:rsidR="00783576">
        <w:rPr>
          <w:rFonts w:ascii="Times New Roman" w:eastAsia="Calibri" w:hAnsi="Times New Roman" w:cs="Times New Roman"/>
          <w:sz w:val="24"/>
          <w:szCs w:val="24"/>
        </w:rPr>
        <w:t>1</w:t>
      </w:r>
      <w:r w:rsidR="00B30C09">
        <w:rPr>
          <w:rFonts w:ascii="Times New Roman" w:eastAsia="Calibri" w:hAnsi="Times New Roman" w:cs="Times New Roman"/>
          <w:sz w:val="24"/>
          <w:szCs w:val="24"/>
        </w:rPr>
        <w:t xml:space="preserve"> d.</w:t>
      </w:r>
      <w:r w:rsidR="00783576">
        <w:rPr>
          <w:rFonts w:ascii="Times New Roman" w:eastAsia="Calibri" w:hAnsi="Times New Roman" w:cs="Times New Roman"/>
          <w:sz w:val="24"/>
          <w:szCs w:val="24"/>
        </w:rPr>
        <w:t xml:space="preserve"> įsakymu Nr. </w:t>
      </w:r>
      <w:r w:rsidR="00B30C09">
        <w:rPr>
          <w:rFonts w:ascii="Times New Roman" w:eastAsia="Calibri" w:hAnsi="Times New Roman" w:cs="Times New Roman"/>
          <w:sz w:val="24"/>
          <w:szCs w:val="24"/>
        </w:rPr>
        <w:t xml:space="preserve">   </w:t>
      </w:r>
      <w:r w:rsidR="00783576">
        <w:rPr>
          <w:rFonts w:ascii="Times New Roman" w:eastAsia="Calibri" w:hAnsi="Times New Roman" w:cs="Times New Roman"/>
          <w:sz w:val="24"/>
          <w:szCs w:val="24"/>
        </w:rPr>
        <w:t xml:space="preserve">V-74. Globos namuose yra patvirtinta Prienų globos namų gyventojų ir darbuotojų privatumo politika, paskirtas </w:t>
      </w:r>
      <w:r w:rsidR="00783576" w:rsidRPr="00783576">
        <w:rPr>
          <w:rFonts w:ascii="Times New Roman" w:eastAsia="Calibri" w:hAnsi="Times New Roman" w:cs="Times New Roman"/>
          <w:sz w:val="24"/>
          <w:szCs w:val="24"/>
        </w:rPr>
        <w:t xml:space="preserve">globos namų duomenų apsaugos pareigūnas. </w:t>
      </w:r>
    </w:p>
    <w:p w:rsidR="003C43F6" w:rsidRDefault="00B50115" w:rsidP="00B17DDE">
      <w:pPr>
        <w:spacing w:after="0" w:line="360" w:lineRule="auto"/>
        <w:ind w:firstLine="720"/>
        <w:jc w:val="both"/>
        <w:rPr>
          <w:rFonts w:ascii="Times New Roman" w:eastAsia="Calibri" w:hAnsi="Times New Roman" w:cs="Times New Roman"/>
          <w:sz w:val="24"/>
          <w:szCs w:val="24"/>
        </w:rPr>
      </w:pPr>
      <w:r>
        <w:rPr>
          <w:rFonts w:ascii="Times New Roman" w:eastAsia="Calibri" w:hAnsi="Times New Roman" w:cs="Times New Roman"/>
          <w:b/>
          <w:sz w:val="24"/>
          <w:szCs w:val="24"/>
        </w:rPr>
        <w:t>Darbuotojų</w:t>
      </w:r>
      <w:r w:rsidR="00B17DDE" w:rsidRPr="00A323E7">
        <w:rPr>
          <w:rFonts w:ascii="Times New Roman" w:eastAsia="Calibri" w:hAnsi="Times New Roman" w:cs="Times New Roman"/>
          <w:b/>
          <w:sz w:val="24"/>
          <w:szCs w:val="24"/>
        </w:rPr>
        <w:t xml:space="preserve"> sauga ir sveikata.</w:t>
      </w:r>
      <w:r w:rsidR="00B17DDE" w:rsidRPr="00B17DDE">
        <w:rPr>
          <w:rFonts w:ascii="Times New Roman" w:eastAsia="Calibri" w:hAnsi="Times New Roman" w:cs="Times New Roman"/>
          <w:sz w:val="24"/>
          <w:szCs w:val="24"/>
        </w:rPr>
        <w:t xml:space="preserve"> </w:t>
      </w:r>
      <w:r w:rsidR="003C43F6" w:rsidRPr="003C43F6">
        <w:rPr>
          <w:rFonts w:ascii="Times New Roman" w:eastAsia="Calibri" w:hAnsi="Times New Roman" w:cs="Times New Roman"/>
          <w:sz w:val="24"/>
          <w:szCs w:val="24"/>
        </w:rPr>
        <w:t>Siekiant darbuotojams sudaryti saugias ir sveikas darbo sąlygas, jų veikla Prienų globos namuose organizuojama vykdant teisės aktuose, reglamentuojančiuose darbuotojų saugą ir sveikat</w:t>
      </w:r>
      <w:r w:rsidR="00CB41FD">
        <w:rPr>
          <w:rFonts w:ascii="Times New Roman" w:eastAsia="Calibri" w:hAnsi="Times New Roman" w:cs="Times New Roman"/>
          <w:sz w:val="24"/>
          <w:szCs w:val="24"/>
        </w:rPr>
        <w:t>ą, nustatytus reikalavimus. Dalį</w:t>
      </w:r>
      <w:r w:rsidR="003C43F6" w:rsidRPr="003C43F6">
        <w:rPr>
          <w:rFonts w:ascii="Times New Roman" w:eastAsia="Calibri" w:hAnsi="Times New Roman" w:cs="Times New Roman"/>
          <w:sz w:val="24"/>
          <w:szCs w:val="24"/>
        </w:rPr>
        <w:t xml:space="preserve"> darbuotojų saugos ir sveikatos tarnybos funkcijų vyk</w:t>
      </w:r>
      <w:r w:rsidR="003C43F6">
        <w:rPr>
          <w:rFonts w:ascii="Times New Roman" w:eastAsia="Calibri" w:hAnsi="Times New Roman" w:cs="Times New Roman"/>
          <w:sz w:val="24"/>
          <w:szCs w:val="24"/>
        </w:rPr>
        <w:t xml:space="preserve">do </w:t>
      </w:r>
      <w:r w:rsidR="003C43F6" w:rsidRPr="003C43F6">
        <w:rPr>
          <w:rFonts w:ascii="Times New Roman" w:eastAsia="Calibri" w:hAnsi="Times New Roman" w:cs="Times New Roman"/>
          <w:sz w:val="24"/>
          <w:szCs w:val="24"/>
        </w:rPr>
        <w:t>juridinis asmuo</w:t>
      </w:r>
      <w:r w:rsidR="00CB41FD">
        <w:rPr>
          <w:rFonts w:ascii="Times New Roman" w:eastAsia="Calibri" w:hAnsi="Times New Roman" w:cs="Times New Roman"/>
          <w:sz w:val="24"/>
          <w:szCs w:val="24"/>
        </w:rPr>
        <w:t>, su kuriuo sudaryta sutartis dėl šių paslaugų teikimo. T</w:t>
      </w:r>
      <w:r w:rsidR="003C43F6" w:rsidRPr="003C43F6">
        <w:rPr>
          <w:rFonts w:ascii="Times New Roman" w:eastAsia="Calibri" w:hAnsi="Times New Roman" w:cs="Times New Roman"/>
          <w:sz w:val="24"/>
          <w:szCs w:val="24"/>
        </w:rPr>
        <w:t>aip pat yra paskirtas Prienų globos namų darbuotojas, atsakingas už šių paslaugų kokybės kontrolę bei vykdantis dalį darbuotojų saugos ir sveikatos tarnybos funkcijų.</w:t>
      </w:r>
    </w:p>
    <w:p w:rsidR="00B17DDE" w:rsidRPr="00840985" w:rsidRDefault="00B17DDE" w:rsidP="00407AE6">
      <w:pPr>
        <w:spacing w:after="0" w:line="360" w:lineRule="auto"/>
        <w:ind w:firstLine="720"/>
        <w:jc w:val="both"/>
        <w:rPr>
          <w:rFonts w:ascii="Times New Roman" w:eastAsia="Calibri" w:hAnsi="Times New Roman" w:cs="Times New Roman"/>
          <w:color w:val="FF0000"/>
          <w:sz w:val="24"/>
          <w:szCs w:val="24"/>
        </w:rPr>
      </w:pPr>
      <w:r w:rsidRPr="00A323E7">
        <w:rPr>
          <w:rFonts w:ascii="Times New Roman" w:eastAsia="Calibri" w:hAnsi="Times New Roman" w:cs="Times New Roman"/>
          <w:b/>
          <w:sz w:val="24"/>
          <w:szCs w:val="24"/>
        </w:rPr>
        <w:t>Gaisrinė sauga.</w:t>
      </w:r>
      <w:r w:rsidRPr="00B17DDE">
        <w:rPr>
          <w:rFonts w:ascii="Times New Roman" w:eastAsia="Calibri" w:hAnsi="Times New Roman" w:cs="Times New Roman"/>
          <w:sz w:val="24"/>
          <w:szCs w:val="24"/>
        </w:rPr>
        <w:t xml:space="preserve"> Globos namuose gaisrinė sauga organizuojama vadovaujantis teisės aktais</w:t>
      </w:r>
      <w:r w:rsidR="00A323E7">
        <w:rPr>
          <w:rFonts w:ascii="Times New Roman" w:eastAsia="Calibri" w:hAnsi="Times New Roman" w:cs="Times New Roman"/>
          <w:sz w:val="24"/>
          <w:szCs w:val="24"/>
        </w:rPr>
        <w:t>,</w:t>
      </w:r>
      <w:r w:rsidRPr="00B17DDE">
        <w:rPr>
          <w:rFonts w:ascii="Times New Roman" w:eastAsia="Calibri" w:hAnsi="Times New Roman" w:cs="Times New Roman"/>
          <w:sz w:val="24"/>
          <w:szCs w:val="24"/>
        </w:rPr>
        <w:t xml:space="preserve"> reglamentuojančiais gaisrinę saugą</w:t>
      </w:r>
      <w:r w:rsidR="00D437BD">
        <w:rPr>
          <w:rFonts w:ascii="Times New Roman" w:eastAsia="Calibri" w:hAnsi="Times New Roman" w:cs="Times New Roman"/>
          <w:sz w:val="24"/>
          <w:szCs w:val="24"/>
        </w:rPr>
        <w:t>,</w:t>
      </w:r>
      <w:r w:rsidRPr="00B17DDE">
        <w:rPr>
          <w:rFonts w:ascii="Times New Roman" w:eastAsia="Calibri" w:hAnsi="Times New Roman" w:cs="Times New Roman"/>
          <w:sz w:val="24"/>
          <w:szCs w:val="24"/>
        </w:rPr>
        <w:t xml:space="preserve"> ir gaisrinės saugos taisyklėmis. </w:t>
      </w:r>
    </w:p>
    <w:p w:rsidR="000E04A4" w:rsidRPr="00293F9A" w:rsidRDefault="00B17DDE" w:rsidP="000E04A4">
      <w:pPr>
        <w:spacing w:after="0" w:line="360" w:lineRule="auto"/>
        <w:ind w:firstLine="720"/>
        <w:jc w:val="both"/>
        <w:rPr>
          <w:rFonts w:ascii="Times New Roman" w:eastAsia="Calibri" w:hAnsi="Times New Roman" w:cs="Times New Roman"/>
          <w:sz w:val="24"/>
          <w:szCs w:val="24"/>
        </w:rPr>
      </w:pPr>
      <w:r w:rsidRPr="00A323E7">
        <w:rPr>
          <w:rFonts w:ascii="Times New Roman" w:eastAsia="Calibri" w:hAnsi="Times New Roman" w:cs="Times New Roman"/>
          <w:b/>
          <w:sz w:val="24"/>
          <w:szCs w:val="24"/>
        </w:rPr>
        <w:t>Civilinė sauga.</w:t>
      </w:r>
      <w:r w:rsidRPr="00B17DDE">
        <w:rPr>
          <w:rFonts w:ascii="Times New Roman" w:eastAsia="Calibri" w:hAnsi="Times New Roman" w:cs="Times New Roman"/>
          <w:sz w:val="24"/>
          <w:szCs w:val="24"/>
        </w:rPr>
        <w:t xml:space="preserve"> </w:t>
      </w:r>
      <w:r w:rsidR="00963FCC" w:rsidRPr="00963FCC">
        <w:rPr>
          <w:rFonts w:ascii="Times New Roman" w:eastAsia="Calibri" w:hAnsi="Times New Roman" w:cs="Times New Roman"/>
          <w:sz w:val="24"/>
          <w:szCs w:val="24"/>
        </w:rPr>
        <w:t>Siekiant užtikrinti Globos namų gyventojų, lankytojų ir darbuotojų saugumą avarijų ir/ar ekstremalių įvykių metu bei darbuotojų veiksmų operatyvumą įvykus avarijoms</w:t>
      </w:r>
      <w:r w:rsidR="00463FAC">
        <w:rPr>
          <w:rFonts w:ascii="Times New Roman" w:eastAsia="Calibri" w:hAnsi="Times New Roman" w:cs="Times New Roman"/>
          <w:sz w:val="24"/>
          <w:szCs w:val="24"/>
        </w:rPr>
        <w:t xml:space="preserve"> ir ekstremaliems įvykiams, įstaigoje</w:t>
      </w:r>
      <w:r w:rsidR="00963FCC" w:rsidRPr="00963FCC">
        <w:rPr>
          <w:rFonts w:ascii="Times New Roman" w:eastAsia="Calibri" w:hAnsi="Times New Roman" w:cs="Times New Roman"/>
          <w:sz w:val="24"/>
          <w:szCs w:val="24"/>
        </w:rPr>
        <w:t xml:space="preserve"> parengtas ir patvirtintas Prienų globos namų ekstr</w:t>
      </w:r>
      <w:r w:rsidR="00293F9A">
        <w:rPr>
          <w:rFonts w:ascii="Times New Roman" w:eastAsia="Calibri" w:hAnsi="Times New Roman" w:cs="Times New Roman"/>
          <w:sz w:val="24"/>
          <w:szCs w:val="24"/>
        </w:rPr>
        <w:t>emalių situacijų valdymo planas, kuris 2020 metais buvo a</w:t>
      </w:r>
      <w:r w:rsidR="00293F9A" w:rsidRPr="00293F9A">
        <w:rPr>
          <w:rFonts w:ascii="Times New Roman" w:eastAsia="Calibri" w:hAnsi="Times New Roman" w:cs="Times New Roman"/>
          <w:sz w:val="24"/>
          <w:szCs w:val="24"/>
        </w:rPr>
        <w:t>tnaujintas</w:t>
      </w:r>
      <w:r w:rsidR="00293F9A">
        <w:rPr>
          <w:rFonts w:ascii="Times New Roman" w:eastAsia="Calibri" w:hAnsi="Times New Roman" w:cs="Times New Roman"/>
          <w:sz w:val="24"/>
          <w:szCs w:val="24"/>
        </w:rPr>
        <w:t xml:space="preserve"> bei </w:t>
      </w:r>
      <w:r w:rsidR="00293F9A" w:rsidRPr="00293F9A">
        <w:rPr>
          <w:rFonts w:ascii="Times New Roman" w:eastAsia="Calibri" w:hAnsi="Times New Roman" w:cs="Times New Roman"/>
          <w:sz w:val="24"/>
          <w:szCs w:val="24"/>
        </w:rPr>
        <w:t xml:space="preserve">parengti ir nuolat atnaujinami prevenciniai planai dėl </w:t>
      </w:r>
      <w:proofErr w:type="spellStart"/>
      <w:r w:rsidR="00293F9A" w:rsidRPr="00293F9A">
        <w:rPr>
          <w:rFonts w:ascii="Times New Roman" w:eastAsia="Calibri" w:hAnsi="Times New Roman" w:cs="Times New Roman"/>
          <w:sz w:val="24"/>
          <w:szCs w:val="24"/>
        </w:rPr>
        <w:t>Covid-19</w:t>
      </w:r>
      <w:proofErr w:type="spellEnd"/>
      <w:r w:rsidR="00293F9A" w:rsidRPr="00293F9A">
        <w:rPr>
          <w:rFonts w:ascii="Times New Roman" w:eastAsia="Calibri" w:hAnsi="Times New Roman" w:cs="Times New Roman"/>
          <w:sz w:val="24"/>
          <w:szCs w:val="24"/>
        </w:rPr>
        <w:t xml:space="preserve"> ligos prevencijos ir valdymo.</w:t>
      </w:r>
    </w:p>
    <w:p w:rsidR="00CB41FD" w:rsidRDefault="001339D7" w:rsidP="006D2599">
      <w:pPr>
        <w:spacing w:after="0" w:line="36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Nuolat vyko </w:t>
      </w:r>
      <w:r w:rsidRPr="00432498">
        <w:rPr>
          <w:rFonts w:ascii="Times New Roman" w:eastAsia="Calibri" w:hAnsi="Times New Roman" w:cs="Times New Roman"/>
          <w:b/>
          <w:sz w:val="24"/>
          <w:szCs w:val="24"/>
        </w:rPr>
        <w:t>vidinis ir išorinis komunikavimas</w:t>
      </w:r>
      <w:r w:rsidRPr="00D6582E">
        <w:rPr>
          <w:rFonts w:ascii="Times New Roman" w:eastAsia="Calibri" w:hAnsi="Times New Roman" w:cs="Times New Roman"/>
          <w:sz w:val="24"/>
          <w:szCs w:val="24"/>
        </w:rPr>
        <w:t xml:space="preserve"> su </w:t>
      </w:r>
      <w:r>
        <w:rPr>
          <w:rFonts w:ascii="Times New Roman" w:eastAsia="Calibri" w:hAnsi="Times New Roman" w:cs="Times New Roman"/>
          <w:sz w:val="24"/>
          <w:szCs w:val="24"/>
        </w:rPr>
        <w:t xml:space="preserve">gyventojais ir jų artimaisiais, </w:t>
      </w:r>
      <w:r w:rsidRPr="00D6582E">
        <w:rPr>
          <w:rFonts w:ascii="Times New Roman" w:eastAsia="Calibri" w:hAnsi="Times New Roman" w:cs="Times New Roman"/>
          <w:sz w:val="24"/>
          <w:szCs w:val="24"/>
        </w:rPr>
        <w:t xml:space="preserve">darbuotojais, bendruomene. </w:t>
      </w:r>
      <w:r w:rsidRPr="001C59A2">
        <w:rPr>
          <w:rFonts w:ascii="Times New Roman" w:eastAsia="Calibri" w:hAnsi="Times New Roman" w:cs="Times New Roman"/>
          <w:sz w:val="24"/>
          <w:szCs w:val="24"/>
        </w:rPr>
        <w:t>Pagal patvirtintą grafiką, vyko administracijos ir socialinių, sveikatos priežiūros bei buities skyrių darbuotojų bendri pasitarimai, kurių metu operatyviai ir tiesiogiai buvo keičiamasi aktualia informacija, susijusia su įstaigos veikla, siekta bendradarbiavimo tarp skyrių</w:t>
      </w:r>
      <w:r>
        <w:rPr>
          <w:rFonts w:ascii="Times New Roman" w:eastAsia="Calibri" w:hAnsi="Times New Roman" w:cs="Times New Roman"/>
          <w:sz w:val="24"/>
          <w:szCs w:val="24"/>
        </w:rPr>
        <w:t>,</w:t>
      </w:r>
      <w:r w:rsidRPr="001C59A2">
        <w:rPr>
          <w:rFonts w:ascii="Times New Roman" w:eastAsia="Calibri" w:hAnsi="Times New Roman" w:cs="Times New Roman"/>
          <w:sz w:val="24"/>
          <w:szCs w:val="24"/>
        </w:rPr>
        <w:t xml:space="preserve"> </w:t>
      </w:r>
      <w:r w:rsidRPr="001C59A2">
        <w:rPr>
          <w:rFonts w:ascii="Times New Roman" w:eastAsia="Calibri" w:hAnsi="Times New Roman" w:cs="Times New Roman"/>
          <w:sz w:val="24"/>
          <w:szCs w:val="24"/>
        </w:rPr>
        <w:lastRenderedPageBreak/>
        <w:t xml:space="preserve">ieškant palankiausių problemų sprendimo būdų, planuota veikla. </w:t>
      </w:r>
      <w:r w:rsidR="00DE30B9">
        <w:rPr>
          <w:rFonts w:ascii="Times New Roman" w:eastAsia="Calibri" w:hAnsi="Times New Roman" w:cs="Times New Roman"/>
          <w:sz w:val="24"/>
          <w:szCs w:val="24"/>
        </w:rPr>
        <w:t xml:space="preserve">Šalyje įvedus karantiną, pasitarimai pradėti organizuoti nuotoliniu būdu, naudojant </w:t>
      </w:r>
      <w:proofErr w:type="spellStart"/>
      <w:r w:rsidR="00DE30B9">
        <w:rPr>
          <w:rFonts w:ascii="Times New Roman" w:eastAsia="Calibri" w:hAnsi="Times New Roman" w:cs="Times New Roman"/>
          <w:sz w:val="24"/>
          <w:szCs w:val="24"/>
        </w:rPr>
        <w:t>Zoom</w:t>
      </w:r>
      <w:proofErr w:type="spellEnd"/>
      <w:r w:rsidR="00DE30B9">
        <w:rPr>
          <w:rFonts w:ascii="Times New Roman" w:eastAsia="Calibri" w:hAnsi="Times New Roman" w:cs="Times New Roman"/>
          <w:sz w:val="24"/>
          <w:szCs w:val="24"/>
        </w:rPr>
        <w:t xml:space="preserve"> platformą. Tuo tikslu buvo atnaujinta programinė įranga, įsigytas 1 papildomas nešiojamas kompiuteris, planšetė. </w:t>
      </w:r>
      <w:r w:rsidRPr="001C59A2">
        <w:rPr>
          <w:rFonts w:ascii="Times New Roman" w:eastAsia="Calibri" w:hAnsi="Times New Roman" w:cs="Times New Roman"/>
          <w:sz w:val="24"/>
          <w:szCs w:val="24"/>
        </w:rPr>
        <w:t>Informacija apie Prie</w:t>
      </w:r>
      <w:r>
        <w:rPr>
          <w:rFonts w:ascii="Times New Roman" w:eastAsia="Calibri" w:hAnsi="Times New Roman" w:cs="Times New Roman"/>
          <w:sz w:val="24"/>
          <w:szCs w:val="24"/>
        </w:rPr>
        <w:t>nų globos namų veiklą skelbiama</w:t>
      </w:r>
      <w:r>
        <w:rPr>
          <w:rFonts w:ascii="Times New Roman" w:eastAsia="Calibri" w:hAnsi="Times New Roman" w:cs="Times New Roman"/>
          <w:color w:val="FF0000"/>
          <w:sz w:val="24"/>
          <w:szCs w:val="24"/>
        </w:rPr>
        <w:t xml:space="preserve"> </w:t>
      </w:r>
      <w:r w:rsidRPr="00D6582E">
        <w:rPr>
          <w:rFonts w:ascii="Times New Roman" w:eastAsia="Calibri" w:hAnsi="Times New Roman" w:cs="Times New Roman"/>
          <w:sz w:val="24"/>
          <w:szCs w:val="24"/>
        </w:rPr>
        <w:t>internetinė</w:t>
      </w:r>
      <w:r>
        <w:rPr>
          <w:rFonts w:ascii="Times New Roman" w:eastAsia="Calibri" w:hAnsi="Times New Roman" w:cs="Times New Roman"/>
          <w:sz w:val="24"/>
          <w:szCs w:val="24"/>
        </w:rPr>
        <w:t>je</w:t>
      </w:r>
      <w:r w:rsidRPr="00D6582E">
        <w:rPr>
          <w:rFonts w:ascii="Times New Roman" w:eastAsia="Calibri" w:hAnsi="Times New Roman" w:cs="Times New Roman"/>
          <w:sz w:val="24"/>
          <w:szCs w:val="24"/>
        </w:rPr>
        <w:t xml:space="preserve"> svetainė</w:t>
      </w:r>
      <w:r>
        <w:rPr>
          <w:rFonts w:ascii="Times New Roman" w:eastAsia="Calibri" w:hAnsi="Times New Roman" w:cs="Times New Roman"/>
          <w:sz w:val="24"/>
          <w:szCs w:val="24"/>
        </w:rPr>
        <w:t xml:space="preserve">je </w:t>
      </w:r>
      <w:hyperlink r:id="rId15" w:history="1">
        <w:r w:rsidRPr="004A7764">
          <w:rPr>
            <w:rStyle w:val="Hyperlink"/>
            <w:rFonts w:ascii="Times New Roman" w:eastAsia="Calibri" w:hAnsi="Times New Roman" w:cs="Times New Roman"/>
            <w:sz w:val="24"/>
            <w:szCs w:val="24"/>
          </w:rPr>
          <w:t>www.pgn.lt</w:t>
        </w:r>
      </w:hyperlink>
      <w:r w:rsidR="00E53415">
        <w:rPr>
          <w:rFonts w:ascii="Times New Roman" w:eastAsia="Calibri" w:hAnsi="Times New Roman" w:cs="Times New Roman"/>
          <w:sz w:val="24"/>
          <w:szCs w:val="24"/>
        </w:rPr>
        <w:t>, kuri nuolat atnaujinama</w:t>
      </w:r>
      <w:r>
        <w:rPr>
          <w:rFonts w:ascii="Times New Roman" w:eastAsia="Calibri" w:hAnsi="Times New Roman" w:cs="Times New Roman"/>
          <w:sz w:val="24"/>
          <w:szCs w:val="24"/>
        </w:rPr>
        <w:t xml:space="preserve">, </w:t>
      </w:r>
      <w:r w:rsidRPr="00A2085E">
        <w:rPr>
          <w:rFonts w:ascii="Times New Roman" w:eastAsia="Calibri" w:hAnsi="Times New Roman" w:cs="Times New Roman"/>
          <w:sz w:val="24"/>
          <w:szCs w:val="24"/>
        </w:rPr>
        <w:t>pagal bendruosius reikalavimus valstybės ir savivaldybių institucijų ir įstaigų interneto svetainėms</w:t>
      </w:r>
      <w:r>
        <w:rPr>
          <w:rFonts w:ascii="Times New Roman" w:eastAsia="Calibri" w:hAnsi="Times New Roman" w:cs="Times New Roman"/>
          <w:sz w:val="24"/>
          <w:szCs w:val="24"/>
        </w:rPr>
        <w:t xml:space="preserve">. </w:t>
      </w:r>
      <w:r w:rsidRPr="00A2085E">
        <w:rPr>
          <w:rFonts w:ascii="Times New Roman" w:eastAsia="Calibri" w:hAnsi="Times New Roman" w:cs="Times New Roman"/>
          <w:sz w:val="24"/>
          <w:szCs w:val="24"/>
        </w:rPr>
        <w:t xml:space="preserve"> </w:t>
      </w:r>
      <w:r w:rsidR="00A72101">
        <w:rPr>
          <w:rFonts w:ascii="Times New Roman" w:eastAsia="Calibri" w:hAnsi="Times New Roman" w:cs="Times New Roman"/>
          <w:sz w:val="24"/>
          <w:szCs w:val="24"/>
        </w:rPr>
        <w:t>Minėtoje svetainėje ir Prienų globos namų</w:t>
      </w:r>
      <w:r w:rsidR="00A72101" w:rsidRPr="00A72101">
        <w:rPr>
          <w:rFonts w:ascii="Times New Roman" w:eastAsia="Calibri" w:hAnsi="Times New Roman" w:cs="Times New Roman"/>
          <w:sz w:val="24"/>
          <w:szCs w:val="24"/>
        </w:rPr>
        <w:t xml:space="preserve"> paskyroje socialiniame tinkle „</w:t>
      </w:r>
      <w:proofErr w:type="spellStart"/>
      <w:r w:rsidR="00A72101" w:rsidRPr="00A72101">
        <w:rPr>
          <w:rFonts w:ascii="Times New Roman" w:eastAsia="Calibri" w:hAnsi="Times New Roman" w:cs="Times New Roman"/>
          <w:sz w:val="24"/>
          <w:szCs w:val="24"/>
        </w:rPr>
        <w:t>Facebook</w:t>
      </w:r>
      <w:proofErr w:type="spellEnd"/>
      <w:r w:rsidR="00A72101" w:rsidRPr="00A72101">
        <w:rPr>
          <w:rFonts w:ascii="Times New Roman" w:eastAsia="Calibri" w:hAnsi="Times New Roman" w:cs="Times New Roman"/>
          <w:sz w:val="24"/>
          <w:szCs w:val="24"/>
        </w:rPr>
        <w:t>“ talpinami ir publikuojami straipsniai, publikacijos, fotoreportažai, foto</w:t>
      </w:r>
      <w:r w:rsidR="00A72101">
        <w:rPr>
          <w:rFonts w:ascii="Times New Roman" w:eastAsia="Calibri" w:hAnsi="Times New Roman" w:cs="Times New Roman"/>
          <w:sz w:val="24"/>
          <w:szCs w:val="24"/>
        </w:rPr>
        <w:t>grafijos, iliustruojantys globos namų</w:t>
      </w:r>
      <w:r w:rsidR="00A72101" w:rsidRPr="00A72101">
        <w:rPr>
          <w:rFonts w:ascii="Times New Roman" w:eastAsia="Calibri" w:hAnsi="Times New Roman" w:cs="Times New Roman"/>
          <w:sz w:val="24"/>
          <w:szCs w:val="24"/>
        </w:rPr>
        <w:t xml:space="preserve"> vykdomą veiklą.</w:t>
      </w:r>
      <w:r w:rsidR="00A72101">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Globos namų </w:t>
      </w:r>
      <w:r w:rsidRPr="00D6582E">
        <w:rPr>
          <w:rFonts w:ascii="Times New Roman" w:eastAsia="Calibri" w:hAnsi="Times New Roman" w:cs="Times New Roman"/>
          <w:sz w:val="24"/>
          <w:szCs w:val="24"/>
        </w:rPr>
        <w:t>veikla buvo viešinama ir kit</w:t>
      </w:r>
      <w:r>
        <w:rPr>
          <w:rFonts w:ascii="Times New Roman" w:eastAsia="Calibri" w:hAnsi="Times New Roman" w:cs="Times New Roman"/>
          <w:sz w:val="24"/>
          <w:szCs w:val="24"/>
        </w:rPr>
        <w:t>omis komunikacijos priemonėmis: skelbta informacija</w:t>
      </w:r>
      <w:r w:rsidRPr="007A7CD6">
        <w:rPr>
          <w:rFonts w:ascii="Times New Roman" w:eastAsia="Calibri" w:hAnsi="Times New Roman" w:cs="Times New Roman"/>
          <w:sz w:val="24"/>
          <w:szCs w:val="24"/>
        </w:rPr>
        <w:t xml:space="preserve"> ir apie </w:t>
      </w:r>
      <w:r w:rsidR="00403FD2">
        <w:rPr>
          <w:rFonts w:ascii="Times New Roman" w:eastAsia="Calibri" w:hAnsi="Times New Roman" w:cs="Times New Roman"/>
          <w:sz w:val="24"/>
          <w:szCs w:val="24"/>
        </w:rPr>
        <w:t>G</w:t>
      </w:r>
      <w:r w:rsidR="00DE30B9">
        <w:rPr>
          <w:rFonts w:ascii="Times New Roman" w:eastAsia="Calibri" w:hAnsi="Times New Roman" w:cs="Times New Roman"/>
          <w:sz w:val="24"/>
          <w:szCs w:val="24"/>
        </w:rPr>
        <w:t>lobos namus rašyta vietos</w:t>
      </w:r>
      <w:r w:rsidRPr="007A7CD6">
        <w:rPr>
          <w:rFonts w:ascii="Times New Roman" w:eastAsia="Calibri" w:hAnsi="Times New Roman" w:cs="Times New Roman"/>
          <w:sz w:val="24"/>
          <w:szCs w:val="24"/>
        </w:rPr>
        <w:t xml:space="preserve"> </w:t>
      </w:r>
      <w:r w:rsidR="00DE30B9">
        <w:rPr>
          <w:rFonts w:ascii="Times New Roman" w:eastAsia="Calibri" w:hAnsi="Times New Roman" w:cs="Times New Roman"/>
          <w:sz w:val="24"/>
          <w:szCs w:val="24"/>
        </w:rPr>
        <w:t xml:space="preserve">spaudoje, internetiniuose portaluose </w:t>
      </w:r>
      <w:r>
        <w:rPr>
          <w:rFonts w:ascii="Times New Roman" w:eastAsia="Calibri" w:hAnsi="Times New Roman" w:cs="Times New Roman"/>
          <w:sz w:val="24"/>
          <w:szCs w:val="24"/>
        </w:rPr>
        <w:t>(</w:t>
      </w:r>
      <w:r w:rsidRPr="007A7CD6">
        <w:rPr>
          <w:rFonts w:ascii="Times New Roman" w:eastAsia="Calibri" w:hAnsi="Times New Roman" w:cs="Times New Roman"/>
          <w:sz w:val="24"/>
          <w:szCs w:val="24"/>
        </w:rPr>
        <w:t xml:space="preserve">Prienų ir Birštono krašto laikraščiuose „Gyvenimas“, “Naujasis </w:t>
      </w:r>
      <w:proofErr w:type="spellStart"/>
      <w:r w:rsidRPr="007A7CD6">
        <w:rPr>
          <w:rFonts w:ascii="Times New Roman" w:eastAsia="Calibri" w:hAnsi="Times New Roman" w:cs="Times New Roman"/>
          <w:sz w:val="24"/>
          <w:szCs w:val="24"/>
        </w:rPr>
        <w:t>Gėlupis</w:t>
      </w:r>
      <w:proofErr w:type="spellEnd"/>
      <w:r w:rsidRPr="007A7CD6">
        <w:rPr>
          <w:rFonts w:ascii="Times New Roman" w:eastAsia="Calibri" w:hAnsi="Times New Roman" w:cs="Times New Roman"/>
          <w:sz w:val="24"/>
          <w:szCs w:val="24"/>
        </w:rPr>
        <w:t>“, portale „Krašto vitrina“</w:t>
      </w:r>
      <w:r>
        <w:rPr>
          <w:rFonts w:ascii="Times New Roman" w:eastAsia="Calibri" w:hAnsi="Times New Roman" w:cs="Times New Roman"/>
          <w:sz w:val="24"/>
          <w:szCs w:val="24"/>
        </w:rPr>
        <w:t>).</w:t>
      </w:r>
      <w:r w:rsidR="00A72101" w:rsidRPr="00A72101">
        <w:t xml:space="preserve"> </w:t>
      </w:r>
    </w:p>
    <w:p w:rsidR="006D2599" w:rsidRDefault="006D2599" w:rsidP="006D2599">
      <w:pPr>
        <w:spacing w:after="0" w:line="360" w:lineRule="auto"/>
        <w:ind w:firstLine="720"/>
        <w:jc w:val="both"/>
        <w:rPr>
          <w:rFonts w:ascii="Times New Roman" w:hAnsi="Times New Roman" w:cs="Times New Roman"/>
          <w:b/>
          <w:sz w:val="28"/>
          <w:szCs w:val="28"/>
        </w:rPr>
      </w:pPr>
    </w:p>
    <w:p w:rsidR="006C2337" w:rsidRDefault="00E21635" w:rsidP="00213D3B">
      <w:pPr>
        <w:pStyle w:val="ListParagraph"/>
        <w:numPr>
          <w:ilvl w:val="0"/>
          <w:numId w:val="1"/>
        </w:numPr>
        <w:jc w:val="center"/>
        <w:rPr>
          <w:rFonts w:ascii="Times New Roman" w:hAnsi="Times New Roman" w:cs="Times New Roman"/>
          <w:b/>
          <w:sz w:val="28"/>
          <w:szCs w:val="28"/>
        </w:rPr>
      </w:pPr>
      <w:r>
        <w:rPr>
          <w:rFonts w:ascii="Times New Roman" w:hAnsi="Times New Roman" w:cs="Times New Roman"/>
          <w:b/>
          <w:sz w:val="28"/>
          <w:szCs w:val="28"/>
        </w:rPr>
        <w:t xml:space="preserve">APIBENDRINIMAS IR </w:t>
      </w:r>
      <w:r w:rsidR="00534366" w:rsidRPr="00534366">
        <w:rPr>
          <w:rFonts w:ascii="Times New Roman" w:hAnsi="Times New Roman" w:cs="Times New Roman"/>
          <w:b/>
          <w:sz w:val="28"/>
          <w:szCs w:val="28"/>
        </w:rPr>
        <w:t>P</w:t>
      </w:r>
      <w:r w:rsidR="006C2337" w:rsidRPr="00534366">
        <w:rPr>
          <w:rFonts w:ascii="Times New Roman" w:hAnsi="Times New Roman" w:cs="Times New Roman"/>
          <w:b/>
          <w:sz w:val="28"/>
          <w:szCs w:val="28"/>
        </w:rPr>
        <w:t>R</w:t>
      </w:r>
      <w:r w:rsidR="00A74979">
        <w:rPr>
          <w:rFonts w:ascii="Times New Roman" w:hAnsi="Times New Roman" w:cs="Times New Roman"/>
          <w:b/>
          <w:sz w:val="28"/>
          <w:szCs w:val="28"/>
        </w:rPr>
        <w:t>IORITETINĖS VEIKLOS</w:t>
      </w:r>
      <w:r w:rsidR="00EB3D46">
        <w:rPr>
          <w:rFonts w:ascii="Times New Roman" w:hAnsi="Times New Roman" w:cs="Times New Roman"/>
          <w:b/>
          <w:sz w:val="28"/>
          <w:szCs w:val="28"/>
        </w:rPr>
        <w:t xml:space="preserve"> KRYPTYS 2021</w:t>
      </w:r>
      <w:r w:rsidR="006C2337" w:rsidRPr="00534366">
        <w:rPr>
          <w:rFonts w:ascii="Times New Roman" w:hAnsi="Times New Roman" w:cs="Times New Roman"/>
          <w:b/>
          <w:sz w:val="28"/>
          <w:szCs w:val="28"/>
        </w:rPr>
        <w:t xml:space="preserve"> METAMS</w:t>
      </w:r>
    </w:p>
    <w:p w:rsidR="00872B2D" w:rsidRPr="00534366" w:rsidRDefault="00872B2D" w:rsidP="00872B2D">
      <w:pPr>
        <w:pStyle w:val="ListParagraph"/>
        <w:ind w:left="1080"/>
        <w:rPr>
          <w:rFonts w:ascii="Times New Roman" w:hAnsi="Times New Roman" w:cs="Times New Roman"/>
          <w:b/>
          <w:sz w:val="28"/>
          <w:szCs w:val="28"/>
        </w:rPr>
      </w:pPr>
    </w:p>
    <w:p w:rsidR="0059333F" w:rsidRPr="00987989" w:rsidRDefault="0061348D" w:rsidP="0059333F">
      <w:pPr>
        <w:spacing w:after="0" w:line="360" w:lineRule="auto"/>
        <w:ind w:firstLine="851"/>
        <w:jc w:val="both"/>
        <w:rPr>
          <w:rFonts w:ascii="Times New Roman" w:eastAsia="Calibri" w:hAnsi="Times New Roman" w:cs="Times New Roman"/>
          <w:sz w:val="24"/>
          <w:szCs w:val="24"/>
        </w:rPr>
      </w:pPr>
      <w:r w:rsidRPr="002A50E6">
        <w:rPr>
          <w:rFonts w:ascii="Times New Roman" w:hAnsi="Times New Roman" w:cs="Times New Roman"/>
          <w:sz w:val="24"/>
          <w:szCs w:val="24"/>
        </w:rPr>
        <w:t xml:space="preserve">Demografinės situacijos ir gyventojų amžiaus struktūros pokyčiai </w:t>
      </w:r>
      <w:r>
        <w:rPr>
          <w:rFonts w:ascii="Times New Roman" w:hAnsi="Times New Roman" w:cs="Times New Roman"/>
          <w:sz w:val="24"/>
          <w:szCs w:val="24"/>
        </w:rPr>
        <w:t>lemia socialinės</w:t>
      </w:r>
      <w:r w:rsidRPr="002A50E6">
        <w:rPr>
          <w:rFonts w:ascii="Times New Roman" w:hAnsi="Times New Roman" w:cs="Times New Roman"/>
          <w:sz w:val="24"/>
          <w:szCs w:val="24"/>
        </w:rPr>
        <w:t xml:space="preserve"> </w:t>
      </w:r>
      <w:r>
        <w:rPr>
          <w:rFonts w:ascii="Times New Roman" w:hAnsi="Times New Roman" w:cs="Times New Roman"/>
          <w:sz w:val="24"/>
          <w:szCs w:val="24"/>
        </w:rPr>
        <w:t>globos</w:t>
      </w:r>
      <w:r w:rsidRPr="002A50E6">
        <w:rPr>
          <w:rFonts w:ascii="Times New Roman" w:hAnsi="Times New Roman" w:cs="Times New Roman"/>
          <w:sz w:val="24"/>
          <w:szCs w:val="24"/>
        </w:rPr>
        <w:t xml:space="preserve"> poreikio augimą. </w:t>
      </w:r>
      <w:r w:rsidR="0043170A" w:rsidRPr="0043170A">
        <w:rPr>
          <w:rFonts w:ascii="Times New Roman" w:hAnsi="Times New Roman" w:cs="Times New Roman"/>
          <w:sz w:val="24"/>
          <w:szCs w:val="24"/>
        </w:rPr>
        <w:t>Kalbant apie visuomenės senėjimo problemas ir šiame kont</w:t>
      </w:r>
      <w:r w:rsidR="00606AFE">
        <w:rPr>
          <w:rFonts w:ascii="Times New Roman" w:hAnsi="Times New Roman" w:cs="Times New Roman"/>
          <w:sz w:val="24"/>
          <w:szCs w:val="24"/>
        </w:rPr>
        <w:t>ekste ypač aktualius senyvo amžiaus</w:t>
      </w:r>
      <w:r w:rsidR="0043170A" w:rsidRPr="0043170A">
        <w:rPr>
          <w:rFonts w:ascii="Times New Roman" w:hAnsi="Times New Roman" w:cs="Times New Roman"/>
          <w:sz w:val="24"/>
          <w:szCs w:val="24"/>
        </w:rPr>
        <w:t xml:space="preserve"> žmonių gyvenimo kokybės klausimus, socialinių paslaugų kokybė ir jos užtikrinimas tampa vienu aktualių socialinės politikos klausimų. </w:t>
      </w:r>
      <w:r w:rsidRPr="002A50E6">
        <w:rPr>
          <w:rFonts w:ascii="Times New Roman" w:hAnsi="Times New Roman" w:cs="Times New Roman"/>
          <w:sz w:val="24"/>
          <w:szCs w:val="24"/>
        </w:rPr>
        <w:t>Pastaruoju metu stebima senyvo amžiaus asmenų s</w:t>
      </w:r>
      <w:r w:rsidR="007F6157">
        <w:rPr>
          <w:rFonts w:ascii="Times New Roman" w:hAnsi="Times New Roman" w:cs="Times New Roman"/>
          <w:sz w:val="24"/>
          <w:szCs w:val="24"/>
        </w:rPr>
        <w:t>u sunkia negalia, kuriems reikalingos socialinės globos paslaugo</w:t>
      </w:r>
      <w:r w:rsidRPr="002A50E6">
        <w:rPr>
          <w:rFonts w:ascii="Times New Roman" w:hAnsi="Times New Roman" w:cs="Times New Roman"/>
          <w:sz w:val="24"/>
          <w:szCs w:val="24"/>
        </w:rPr>
        <w:t>s institucijoje, didėjimo tendencija. Didėjant gyventojų su sunkia negalia skaičiui</w:t>
      </w:r>
      <w:r>
        <w:rPr>
          <w:rFonts w:ascii="Times New Roman" w:hAnsi="Times New Roman" w:cs="Times New Roman"/>
          <w:sz w:val="24"/>
          <w:szCs w:val="24"/>
        </w:rPr>
        <w:t>,</w:t>
      </w:r>
      <w:r w:rsidRPr="002A50E6">
        <w:rPr>
          <w:rFonts w:ascii="Times New Roman" w:hAnsi="Times New Roman" w:cs="Times New Roman"/>
          <w:sz w:val="24"/>
          <w:szCs w:val="24"/>
        </w:rPr>
        <w:t xml:space="preserve"> globos namuose </w:t>
      </w:r>
      <w:r w:rsidR="00B36651">
        <w:rPr>
          <w:rFonts w:ascii="Times New Roman" w:hAnsi="Times New Roman" w:cs="Times New Roman"/>
          <w:sz w:val="24"/>
          <w:szCs w:val="24"/>
        </w:rPr>
        <w:t xml:space="preserve">didesnę personalo dalį sudaro sveikatos priežiūros personalas. </w:t>
      </w:r>
      <w:r w:rsidR="0059333F">
        <w:rPr>
          <w:rFonts w:ascii="Times New Roman" w:eastAsia="Calibri" w:hAnsi="Times New Roman" w:cs="Times New Roman"/>
          <w:sz w:val="24"/>
          <w:szCs w:val="24"/>
        </w:rPr>
        <w:t xml:space="preserve">2020 metais </w:t>
      </w:r>
      <w:r w:rsidR="00EB3D46">
        <w:rPr>
          <w:rFonts w:ascii="Times New Roman" w:eastAsia="Calibri" w:hAnsi="Times New Roman" w:cs="Times New Roman"/>
          <w:sz w:val="24"/>
          <w:szCs w:val="24"/>
        </w:rPr>
        <w:t>pertvarkius globos namų</w:t>
      </w:r>
      <w:r w:rsidR="0059333F">
        <w:rPr>
          <w:rFonts w:ascii="Times New Roman" w:eastAsia="Calibri" w:hAnsi="Times New Roman" w:cs="Times New Roman"/>
          <w:sz w:val="24"/>
          <w:szCs w:val="24"/>
        </w:rPr>
        <w:t xml:space="preserve"> vidaus struktūrą ir </w:t>
      </w:r>
      <w:r w:rsidR="0059333F" w:rsidRPr="00EF160E">
        <w:rPr>
          <w:rFonts w:ascii="Times New Roman" w:eastAsia="Calibri" w:hAnsi="Times New Roman" w:cs="Times New Roman"/>
          <w:sz w:val="24"/>
          <w:szCs w:val="24"/>
        </w:rPr>
        <w:t xml:space="preserve">dalį pareigybių iš </w:t>
      </w:r>
      <w:r w:rsidR="0059333F">
        <w:rPr>
          <w:rFonts w:ascii="Times New Roman" w:eastAsia="Calibri" w:hAnsi="Times New Roman" w:cs="Times New Roman"/>
          <w:sz w:val="24"/>
          <w:szCs w:val="24"/>
        </w:rPr>
        <w:t>vadovaujančio bei aptarnaujančio personalo</w:t>
      </w:r>
      <w:r w:rsidR="00EB3D46">
        <w:rPr>
          <w:rFonts w:ascii="Times New Roman" w:eastAsia="Calibri" w:hAnsi="Times New Roman" w:cs="Times New Roman"/>
          <w:sz w:val="24"/>
          <w:szCs w:val="24"/>
        </w:rPr>
        <w:t xml:space="preserve"> perkėlus</w:t>
      </w:r>
      <w:r w:rsidR="0059333F" w:rsidRPr="00EF160E">
        <w:rPr>
          <w:rFonts w:ascii="Times New Roman" w:eastAsia="Calibri" w:hAnsi="Times New Roman" w:cs="Times New Roman"/>
          <w:sz w:val="24"/>
          <w:szCs w:val="24"/>
        </w:rPr>
        <w:t xml:space="preserve"> į individualios priežiūros</w:t>
      </w:r>
      <w:r w:rsidR="00EB3D46">
        <w:rPr>
          <w:rFonts w:ascii="Times New Roman" w:eastAsia="Calibri" w:hAnsi="Times New Roman" w:cs="Times New Roman"/>
          <w:sz w:val="24"/>
          <w:szCs w:val="24"/>
        </w:rPr>
        <w:t xml:space="preserve"> personalą, </w:t>
      </w:r>
      <w:r w:rsidR="00EB3D46" w:rsidRPr="00EB3D46">
        <w:rPr>
          <w:rFonts w:ascii="Times New Roman" w:eastAsia="Calibri" w:hAnsi="Times New Roman" w:cs="Times New Roman"/>
          <w:sz w:val="24"/>
          <w:szCs w:val="24"/>
        </w:rPr>
        <w:t>individualios priežiūros personalas padidėjo 2,5 pareigybės, taip sumažintas vieno darbuotojo aptarnaujamų asmenų skaičius iki 8.</w:t>
      </w:r>
    </w:p>
    <w:p w:rsidR="00102DDA" w:rsidRPr="00102DDA" w:rsidRDefault="00EB3D46" w:rsidP="007B2B4B">
      <w:pPr>
        <w:spacing w:after="0" w:line="360" w:lineRule="auto"/>
        <w:ind w:firstLine="992"/>
        <w:jc w:val="both"/>
        <w:rPr>
          <w:rFonts w:ascii="Times New Roman" w:hAnsi="Times New Roman" w:cs="Times New Roman"/>
          <w:sz w:val="24"/>
          <w:szCs w:val="24"/>
        </w:rPr>
      </w:pPr>
      <w:r>
        <w:rPr>
          <w:rFonts w:ascii="Times New Roman" w:hAnsi="Times New Roman" w:cs="Times New Roman"/>
          <w:sz w:val="24"/>
          <w:szCs w:val="24"/>
        </w:rPr>
        <w:t>Po 2019 metais</w:t>
      </w:r>
      <w:r w:rsidR="00BA26C0">
        <w:rPr>
          <w:rFonts w:ascii="Times New Roman" w:hAnsi="Times New Roman" w:cs="Times New Roman"/>
          <w:sz w:val="24"/>
          <w:szCs w:val="24"/>
        </w:rPr>
        <w:t xml:space="preserve"> a</w:t>
      </w:r>
      <w:r>
        <w:rPr>
          <w:rFonts w:ascii="Times New Roman" w:hAnsi="Times New Roman" w:cs="Times New Roman"/>
          <w:sz w:val="24"/>
          <w:szCs w:val="24"/>
        </w:rPr>
        <w:t>tliktos</w:t>
      </w:r>
      <w:r w:rsidR="00102DDA" w:rsidRPr="00102DDA">
        <w:rPr>
          <w:rFonts w:ascii="Times New Roman" w:hAnsi="Times New Roman" w:cs="Times New Roman"/>
          <w:sz w:val="24"/>
          <w:szCs w:val="24"/>
        </w:rPr>
        <w:t xml:space="preserve"> globos namų gyventojų, </w:t>
      </w:r>
      <w:r w:rsidR="00BA26C0">
        <w:rPr>
          <w:rFonts w:ascii="Times New Roman" w:hAnsi="Times New Roman" w:cs="Times New Roman"/>
          <w:sz w:val="24"/>
          <w:szCs w:val="24"/>
        </w:rPr>
        <w:t>jų artimųjų/giminaičių/</w:t>
      </w:r>
      <w:r>
        <w:rPr>
          <w:rFonts w:ascii="Times New Roman" w:hAnsi="Times New Roman" w:cs="Times New Roman"/>
          <w:sz w:val="24"/>
          <w:szCs w:val="24"/>
        </w:rPr>
        <w:t>globėjų apklausos dėl teikiamų paslaugų kokybės, 2020 metais buvo tobulinamos paslaugos ir didinama jų kokybė tokiose srityse, kaip</w:t>
      </w:r>
      <w:r w:rsidR="0004012C">
        <w:rPr>
          <w:rFonts w:ascii="Times New Roman" w:hAnsi="Times New Roman" w:cs="Times New Roman"/>
          <w:sz w:val="24"/>
          <w:szCs w:val="24"/>
        </w:rPr>
        <w:t>:</w:t>
      </w:r>
      <w:r w:rsidR="00C238AA">
        <w:rPr>
          <w:rFonts w:ascii="Times New Roman" w:hAnsi="Times New Roman" w:cs="Times New Roman"/>
          <w:sz w:val="24"/>
          <w:szCs w:val="24"/>
        </w:rPr>
        <w:t xml:space="preserve"> personalo darbo organizavimas savaitgaliais ir švenčių dienomis, šeimos gydytojo paslaugų organizavimas, maisto pritaikymas pagal sveikatą, gyventojų problemų sprendimo greitis, operatyvumas, vaistų pristatymo operatyvumas, pragulų prevencija, skalbimo kokybė.</w:t>
      </w:r>
      <w:r w:rsidR="00102DDA" w:rsidRPr="00102DDA">
        <w:rPr>
          <w:rFonts w:ascii="Times New Roman" w:hAnsi="Times New Roman" w:cs="Times New Roman"/>
          <w:sz w:val="24"/>
          <w:szCs w:val="24"/>
        </w:rPr>
        <w:t xml:space="preserve"> Įstaigos teikiamų paslaugų kokybei gerinti </w:t>
      </w:r>
      <w:r w:rsidR="007B2B4B">
        <w:rPr>
          <w:rFonts w:ascii="Times New Roman" w:hAnsi="Times New Roman" w:cs="Times New Roman"/>
          <w:sz w:val="24"/>
          <w:szCs w:val="24"/>
        </w:rPr>
        <w:t xml:space="preserve">stengiamasi taikyti </w:t>
      </w:r>
      <w:proofErr w:type="spellStart"/>
      <w:r w:rsidR="007B2B4B">
        <w:rPr>
          <w:rFonts w:ascii="Times New Roman" w:hAnsi="Times New Roman" w:cs="Times New Roman"/>
          <w:sz w:val="24"/>
          <w:szCs w:val="24"/>
        </w:rPr>
        <w:t>inovatyvius</w:t>
      </w:r>
      <w:proofErr w:type="spellEnd"/>
      <w:r w:rsidR="007B2B4B">
        <w:rPr>
          <w:rFonts w:ascii="Times New Roman" w:hAnsi="Times New Roman" w:cs="Times New Roman"/>
          <w:sz w:val="24"/>
          <w:szCs w:val="24"/>
        </w:rPr>
        <w:t xml:space="preserve"> gyventojų priežiūros sprendimus.</w:t>
      </w:r>
    </w:p>
    <w:p w:rsidR="00F34C74" w:rsidRDefault="007A2FF3" w:rsidP="00F34C74">
      <w:pPr>
        <w:spacing w:after="0" w:line="360" w:lineRule="auto"/>
        <w:ind w:firstLine="992"/>
        <w:jc w:val="both"/>
        <w:rPr>
          <w:rFonts w:ascii="Times New Roman" w:hAnsi="Times New Roman" w:cs="Times New Roman"/>
          <w:sz w:val="24"/>
          <w:szCs w:val="24"/>
        </w:rPr>
      </w:pPr>
      <w:r>
        <w:rPr>
          <w:rFonts w:ascii="Times New Roman" w:hAnsi="Times New Roman" w:cs="Times New Roman"/>
          <w:sz w:val="24"/>
          <w:szCs w:val="24"/>
        </w:rPr>
        <w:t xml:space="preserve">Prienų globos namų </w:t>
      </w:r>
      <w:r w:rsidR="005453B8">
        <w:rPr>
          <w:rFonts w:ascii="Times New Roman" w:hAnsi="Times New Roman" w:cs="Times New Roman"/>
          <w:sz w:val="24"/>
          <w:szCs w:val="24"/>
        </w:rPr>
        <w:t>2020</w:t>
      </w:r>
      <w:r w:rsidR="00F13256" w:rsidRPr="001A082D">
        <w:rPr>
          <w:rFonts w:ascii="Times New Roman" w:hAnsi="Times New Roman" w:cs="Times New Roman"/>
          <w:sz w:val="24"/>
          <w:szCs w:val="24"/>
        </w:rPr>
        <w:t>-ųjų metų veiklos plane iškelti tikslai ir prioritetinės veiklos kryptys buvo sėkmingai įgyvendintos:</w:t>
      </w:r>
    </w:p>
    <w:p w:rsidR="007B37EB" w:rsidRPr="00A90880" w:rsidRDefault="00AD332C" w:rsidP="00213D3B">
      <w:pPr>
        <w:pStyle w:val="ListParagraph"/>
        <w:numPr>
          <w:ilvl w:val="0"/>
          <w:numId w:val="14"/>
        </w:numPr>
        <w:spacing w:after="0" w:line="360" w:lineRule="auto"/>
        <w:jc w:val="both"/>
        <w:rPr>
          <w:rFonts w:ascii="Times New Roman" w:hAnsi="Times New Roman" w:cs="Times New Roman"/>
          <w:sz w:val="24"/>
          <w:szCs w:val="24"/>
        </w:rPr>
      </w:pPr>
      <w:r w:rsidRPr="00287789">
        <w:rPr>
          <w:rFonts w:ascii="Times New Roman" w:hAnsi="Times New Roman" w:cs="Times New Roman"/>
          <w:b/>
          <w:i/>
          <w:sz w:val="24"/>
          <w:szCs w:val="24"/>
        </w:rPr>
        <w:lastRenderedPageBreak/>
        <w:t>R</w:t>
      </w:r>
      <w:r w:rsidR="00B401CA" w:rsidRPr="00287789">
        <w:rPr>
          <w:rFonts w:ascii="Times New Roman" w:hAnsi="Times New Roman" w:cs="Times New Roman"/>
          <w:b/>
          <w:i/>
          <w:sz w:val="24"/>
          <w:szCs w:val="24"/>
        </w:rPr>
        <w:t>ūpintasi</w:t>
      </w:r>
      <w:r w:rsidR="00E81261" w:rsidRPr="00287789">
        <w:rPr>
          <w:rFonts w:ascii="Times New Roman" w:hAnsi="Times New Roman" w:cs="Times New Roman"/>
          <w:b/>
          <w:i/>
          <w:sz w:val="24"/>
          <w:szCs w:val="24"/>
        </w:rPr>
        <w:t xml:space="preserve"> </w:t>
      </w:r>
      <w:r w:rsidRPr="00287789">
        <w:rPr>
          <w:rFonts w:ascii="Times New Roman" w:hAnsi="Times New Roman" w:cs="Times New Roman"/>
          <w:b/>
          <w:i/>
          <w:sz w:val="24"/>
          <w:szCs w:val="24"/>
        </w:rPr>
        <w:t>saugios ir pritaikytos aplinkos kūrimu Prienų globos namų gyventojams</w:t>
      </w:r>
      <w:r w:rsidR="00DB17AD" w:rsidRPr="00287789">
        <w:rPr>
          <w:rFonts w:ascii="Times New Roman" w:hAnsi="Times New Roman" w:cs="Times New Roman"/>
          <w:b/>
          <w:i/>
          <w:sz w:val="24"/>
          <w:szCs w:val="24"/>
        </w:rPr>
        <w:t>,</w:t>
      </w:r>
      <w:r w:rsidRPr="00287789">
        <w:rPr>
          <w:rFonts w:ascii="Times New Roman" w:hAnsi="Times New Roman" w:cs="Times New Roman"/>
          <w:b/>
          <w:i/>
          <w:sz w:val="24"/>
          <w:szCs w:val="24"/>
        </w:rPr>
        <w:t xml:space="preserve"> </w:t>
      </w:r>
      <w:r w:rsidRPr="00287789">
        <w:rPr>
          <w:rFonts w:ascii="Times New Roman" w:hAnsi="Times New Roman" w:cs="Times New Roman"/>
          <w:sz w:val="24"/>
          <w:szCs w:val="24"/>
        </w:rPr>
        <w:t>vykdyti globos namų aplinkos pritaikymo asmenims su</w:t>
      </w:r>
      <w:r w:rsidR="00ED30FA" w:rsidRPr="00287789">
        <w:rPr>
          <w:rFonts w:ascii="Times New Roman" w:hAnsi="Times New Roman" w:cs="Times New Roman"/>
          <w:sz w:val="24"/>
          <w:szCs w:val="24"/>
        </w:rPr>
        <w:t xml:space="preserve"> negalia darbai: </w:t>
      </w:r>
      <w:r w:rsidR="00287789" w:rsidRPr="00287789">
        <w:rPr>
          <w:rFonts w:ascii="Times New Roman" w:hAnsi="Times New Roman" w:cs="Times New Roman"/>
          <w:sz w:val="24"/>
          <w:szCs w:val="24"/>
        </w:rPr>
        <w:t xml:space="preserve">atlikti keltuvo neįgaliesiems, kuriuo kasdien naudojasi apie 20 asmenų su sunkia negalia, esančio Prienų globos namų pastate, unikalus Nr. 6993-8000-3064, remonto darbai, atnaujinta savitarnos virtuvėlė (ja naudojasi 30 gyventojų), suremontuota 10 gyvenamųjų kambarių (gyvenimo sąlygos pagerintos 20 žmonių), buitinės patalpos, medicininių atliekų patalpa, pakeista </w:t>
      </w:r>
      <w:proofErr w:type="spellStart"/>
      <w:r w:rsidR="00287789" w:rsidRPr="00287789">
        <w:rPr>
          <w:rFonts w:ascii="Times New Roman" w:hAnsi="Times New Roman" w:cs="Times New Roman"/>
          <w:sz w:val="24"/>
          <w:szCs w:val="24"/>
        </w:rPr>
        <w:t>pagr</w:t>
      </w:r>
      <w:proofErr w:type="spellEnd"/>
      <w:r w:rsidR="00287789" w:rsidRPr="00287789">
        <w:rPr>
          <w:rFonts w:ascii="Times New Roman" w:hAnsi="Times New Roman" w:cs="Times New Roman"/>
          <w:sz w:val="24"/>
          <w:szCs w:val="24"/>
        </w:rPr>
        <w:t xml:space="preserve">. pastato koridorių danga, baigtos sutvarkyti skalbyklos patalpos, įrengtos gyventojų poilsio erdvės vidiniame kieme. </w:t>
      </w:r>
      <w:r w:rsidR="00DB17AD" w:rsidRPr="00287789">
        <w:rPr>
          <w:rFonts w:ascii="Times New Roman" w:hAnsi="Times New Roman" w:cs="Times New Roman"/>
          <w:sz w:val="24"/>
          <w:szCs w:val="24"/>
        </w:rPr>
        <w:t xml:space="preserve"> </w:t>
      </w:r>
      <w:r w:rsidR="00287789" w:rsidRPr="00287789">
        <w:rPr>
          <w:rFonts w:ascii="Times New Roman" w:hAnsi="Times New Roman" w:cs="Times New Roman"/>
          <w:sz w:val="24"/>
          <w:szCs w:val="24"/>
        </w:rPr>
        <w:t xml:space="preserve">Įsigyta įrangos ir priemonių, palengvinančių darbą su slaugomais gyventojais (mobili vonia, </w:t>
      </w:r>
      <w:proofErr w:type="spellStart"/>
      <w:r w:rsidR="00287789" w:rsidRPr="00287789">
        <w:rPr>
          <w:rFonts w:ascii="Times New Roman" w:hAnsi="Times New Roman" w:cs="Times New Roman"/>
          <w:sz w:val="24"/>
          <w:szCs w:val="24"/>
        </w:rPr>
        <w:t>priešpraguliniai</w:t>
      </w:r>
      <w:proofErr w:type="spellEnd"/>
      <w:r w:rsidR="00287789" w:rsidRPr="00287789">
        <w:rPr>
          <w:rFonts w:ascii="Times New Roman" w:hAnsi="Times New Roman" w:cs="Times New Roman"/>
          <w:sz w:val="24"/>
          <w:szCs w:val="24"/>
        </w:rPr>
        <w:t xml:space="preserve"> ir II-III laipsnio pragulų gydymo čiužiniai, vaistų dalinimo padėklai su dispanseriais, techninės pagalbos priemonės, </w:t>
      </w:r>
      <w:proofErr w:type="spellStart"/>
      <w:r w:rsidR="00287789" w:rsidRPr="00287789">
        <w:rPr>
          <w:rFonts w:ascii="Times New Roman" w:hAnsi="Times New Roman" w:cs="Times New Roman"/>
          <w:sz w:val="24"/>
          <w:szCs w:val="24"/>
        </w:rPr>
        <w:t>kineziterapinės</w:t>
      </w:r>
      <w:proofErr w:type="spellEnd"/>
      <w:r w:rsidR="00287789" w:rsidRPr="00287789">
        <w:rPr>
          <w:rFonts w:ascii="Times New Roman" w:hAnsi="Times New Roman" w:cs="Times New Roman"/>
          <w:sz w:val="24"/>
          <w:szCs w:val="24"/>
        </w:rPr>
        <w:t xml:space="preserve"> ir </w:t>
      </w:r>
      <w:proofErr w:type="spellStart"/>
      <w:r w:rsidR="00287789" w:rsidRPr="00287789">
        <w:rPr>
          <w:rFonts w:ascii="Times New Roman" w:hAnsi="Times New Roman" w:cs="Times New Roman"/>
          <w:sz w:val="24"/>
          <w:szCs w:val="24"/>
        </w:rPr>
        <w:t>ergoterapinės</w:t>
      </w:r>
      <w:proofErr w:type="spellEnd"/>
      <w:r w:rsidR="00287789" w:rsidRPr="00287789">
        <w:rPr>
          <w:rFonts w:ascii="Times New Roman" w:hAnsi="Times New Roman" w:cs="Times New Roman"/>
          <w:sz w:val="24"/>
          <w:szCs w:val="24"/>
        </w:rPr>
        <w:t xml:space="preserve"> priemonės), nors nemaža dalis lėšų, kurias planuota skirti tokių priemonių įsigijimui buvo skirta asmens apsaugos priemonėms pirkti.</w:t>
      </w:r>
      <w:r w:rsidR="00287789">
        <w:rPr>
          <w:rFonts w:ascii="Times New Roman" w:hAnsi="Times New Roman" w:cs="Times New Roman"/>
          <w:sz w:val="24"/>
          <w:szCs w:val="24"/>
        </w:rPr>
        <w:t xml:space="preserve"> </w:t>
      </w:r>
      <w:r w:rsidR="00597DB3" w:rsidRPr="00287789">
        <w:rPr>
          <w:rFonts w:ascii="Times New Roman" w:hAnsi="Times New Roman" w:cs="Times New Roman"/>
          <w:sz w:val="24"/>
          <w:szCs w:val="24"/>
        </w:rPr>
        <w:t xml:space="preserve">Siekiant taupyti elektros energijos sąnaudoms skiriamas lėšas, </w:t>
      </w:r>
      <w:r w:rsidR="00287789">
        <w:rPr>
          <w:rFonts w:ascii="Times New Roman" w:hAnsi="Times New Roman" w:cs="Times New Roman"/>
          <w:sz w:val="24"/>
          <w:szCs w:val="24"/>
        </w:rPr>
        <w:t>eksploatuota ant globos namų pagrindinio pastato stogo įrengta</w:t>
      </w:r>
      <w:r w:rsidR="00597DB3" w:rsidRPr="00287789">
        <w:rPr>
          <w:rFonts w:ascii="Times New Roman" w:hAnsi="Times New Roman" w:cs="Times New Roman"/>
          <w:sz w:val="24"/>
          <w:szCs w:val="24"/>
        </w:rPr>
        <w:t xml:space="preserve"> saulės jėgainė</w:t>
      </w:r>
      <w:r w:rsidR="00287789">
        <w:rPr>
          <w:rFonts w:ascii="Times New Roman" w:hAnsi="Times New Roman" w:cs="Times New Roman"/>
          <w:sz w:val="24"/>
          <w:szCs w:val="24"/>
        </w:rPr>
        <w:t xml:space="preserve">, kuri per 2020 metus </w:t>
      </w:r>
      <w:r w:rsidR="00597DB3" w:rsidRPr="00287789">
        <w:rPr>
          <w:rFonts w:ascii="Times New Roman" w:hAnsi="Times New Roman" w:cs="Times New Roman"/>
          <w:sz w:val="24"/>
          <w:szCs w:val="24"/>
        </w:rPr>
        <w:t xml:space="preserve">pagamino </w:t>
      </w:r>
      <w:r w:rsidR="00A90880" w:rsidRPr="00A90880">
        <w:rPr>
          <w:rFonts w:ascii="Times New Roman" w:hAnsi="Times New Roman" w:cs="Times New Roman"/>
          <w:sz w:val="24"/>
          <w:szCs w:val="24"/>
        </w:rPr>
        <w:t>67 0</w:t>
      </w:r>
      <w:r w:rsidR="00597DB3" w:rsidRPr="00A90880">
        <w:rPr>
          <w:rFonts w:ascii="Times New Roman" w:hAnsi="Times New Roman" w:cs="Times New Roman"/>
          <w:sz w:val="24"/>
          <w:szCs w:val="24"/>
        </w:rPr>
        <w:t xml:space="preserve">00 </w:t>
      </w:r>
      <w:proofErr w:type="spellStart"/>
      <w:r w:rsidR="00597DB3" w:rsidRPr="00A90880">
        <w:rPr>
          <w:rFonts w:ascii="Times New Roman" w:hAnsi="Times New Roman" w:cs="Times New Roman"/>
          <w:sz w:val="24"/>
          <w:szCs w:val="24"/>
        </w:rPr>
        <w:t>kWh</w:t>
      </w:r>
      <w:proofErr w:type="spellEnd"/>
      <w:r w:rsidR="00597DB3" w:rsidRPr="00A90880">
        <w:rPr>
          <w:rFonts w:ascii="Times New Roman" w:hAnsi="Times New Roman" w:cs="Times New Roman"/>
          <w:sz w:val="24"/>
          <w:szCs w:val="24"/>
        </w:rPr>
        <w:t xml:space="preserve"> elektros energijos. Vartodami saulės elektrinės pagamintą elektros energiją, globos namai per metus sutaupė </w:t>
      </w:r>
      <w:r w:rsidR="00A90880" w:rsidRPr="00A90880">
        <w:rPr>
          <w:rFonts w:ascii="Times New Roman" w:hAnsi="Times New Roman" w:cs="Times New Roman"/>
          <w:sz w:val="24"/>
          <w:szCs w:val="24"/>
        </w:rPr>
        <w:t>11</w:t>
      </w:r>
      <w:r w:rsidR="00597DB3" w:rsidRPr="00A90880">
        <w:rPr>
          <w:rFonts w:ascii="Times New Roman" w:hAnsi="Times New Roman" w:cs="Times New Roman"/>
          <w:sz w:val="24"/>
          <w:szCs w:val="24"/>
        </w:rPr>
        <w:t xml:space="preserve">00 </w:t>
      </w:r>
      <w:proofErr w:type="spellStart"/>
      <w:r w:rsidR="00597DB3" w:rsidRPr="00A90880">
        <w:rPr>
          <w:rFonts w:ascii="Times New Roman" w:hAnsi="Times New Roman" w:cs="Times New Roman"/>
          <w:sz w:val="24"/>
          <w:szCs w:val="24"/>
        </w:rPr>
        <w:t>Eur</w:t>
      </w:r>
      <w:proofErr w:type="spellEnd"/>
      <w:r w:rsidR="00597DB3" w:rsidRPr="00A90880">
        <w:rPr>
          <w:rFonts w:ascii="Times New Roman" w:hAnsi="Times New Roman" w:cs="Times New Roman"/>
          <w:sz w:val="24"/>
          <w:szCs w:val="24"/>
        </w:rPr>
        <w:t>.</w:t>
      </w:r>
      <w:r w:rsidR="00756795" w:rsidRPr="00A90880">
        <w:rPr>
          <w:rFonts w:ascii="Times New Roman" w:hAnsi="Times New Roman" w:cs="Times New Roman"/>
          <w:sz w:val="24"/>
          <w:szCs w:val="24"/>
        </w:rPr>
        <w:t xml:space="preserve"> </w:t>
      </w:r>
    </w:p>
    <w:p w:rsidR="00597DB3" w:rsidRPr="00FF698A" w:rsidRDefault="00884BE4" w:rsidP="00213D3B">
      <w:pPr>
        <w:pStyle w:val="ListParagraph"/>
        <w:numPr>
          <w:ilvl w:val="0"/>
          <w:numId w:val="14"/>
        </w:numPr>
        <w:spacing w:after="0" w:line="360" w:lineRule="auto"/>
        <w:jc w:val="both"/>
        <w:rPr>
          <w:rFonts w:ascii="Times New Roman" w:hAnsi="Times New Roman" w:cs="Times New Roman"/>
          <w:sz w:val="24"/>
          <w:szCs w:val="24"/>
        </w:rPr>
      </w:pPr>
      <w:r w:rsidRPr="002D484D">
        <w:rPr>
          <w:rFonts w:ascii="Times New Roman" w:hAnsi="Times New Roman" w:cs="Times New Roman"/>
          <w:b/>
          <w:i/>
          <w:sz w:val="24"/>
          <w:szCs w:val="24"/>
        </w:rPr>
        <w:t>S</w:t>
      </w:r>
      <w:r w:rsidR="00597DB3" w:rsidRPr="002D484D">
        <w:rPr>
          <w:rFonts w:ascii="Times New Roman" w:hAnsi="Times New Roman" w:cs="Times New Roman"/>
          <w:b/>
          <w:i/>
          <w:sz w:val="24"/>
          <w:szCs w:val="24"/>
        </w:rPr>
        <w:t>iekiant gerinti socialinės globos ir sveika</w:t>
      </w:r>
      <w:r w:rsidR="002D484D" w:rsidRPr="002D484D">
        <w:rPr>
          <w:rFonts w:ascii="Times New Roman" w:hAnsi="Times New Roman" w:cs="Times New Roman"/>
          <w:b/>
          <w:i/>
          <w:sz w:val="24"/>
          <w:szCs w:val="24"/>
        </w:rPr>
        <w:t>tos priežiūros paslaugų kokybę,</w:t>
      </w:r>
      <w:r w:rsidR="00597DB3" w:rsidRPr="002D484D">
        <w:rPr>
          <w:rFonts w:ascii="Times New Roman" w:hAnsi="Times New Roman" w:cs="Times New Roman"/>
          <w:b/>
          <w:i/>
          <w:sz w:val="24"/>
          <w:szCs w:val="24"/>
        </w:rPr>
        <w:t xml:space="preserve"> valdyti  slaugos proceso kokybę, </w:t>
      </w:r>
      <w:r w:rsidR="002D484D" w:rsidRPr="000E04A4">
        <w:rPr>
          <w:rFonts w:ascii="Times New Roman" w:hAnsi="Times New Roman" w:cs="Times New Roman"/>
          <w:sz w:val="24"/>
          <w:szCs w:val="24"/>
        </w:rPr>
        <w:t>bei</w:t>
      </w:r>
      <w:r w:rsidR="002D484D" w:rsidRPr="002D484D">
        <w:rPr>
          <w:rFonts w:ascii="Times New Roman" w:hAnsi="Times New Roman" w:cs="Times New Roman"/>
          <w:i/>
          <w:sz w:val="24"/>
          <w:szCs w:val="24"/>
        </w:rPr>
        <w:t xml:space="preserve"> </w:t>
      </w:r>
      <w:r w:rsidR="002D484D" w:rsidRPr="000E04A4">
        <w:rPr>
          <w:rFonts w:ascii="Times New Roman" w:hAnsi="Times New Roman" w:cs="Times New Roman"/>
          <w:sz w:val="24"/>
          <w:szCs w:val="24"/>
        </w:rPr>
        <w:t>įverti</w:t>
      </w:r>
      <w:r w:rsidR="002D484D" w:rsidRPr="002D484D">
        <w:rPr>
          <w:rFonts w:ascii="Times New Roman" w:hAnsi="Times New Roman" w:cs="Times New Roman"/>
          <w:sz w:val="24"/>
          <w:szCs w:val="24"/>
        </w:rPr>
        <w:t xml:space="preserve">nus gyventojų su sunkia negalia skaičiaus didėjimo tendenciją ir pastarosios tendencijos nulemtą būtinybę didinti personalo, tiesiogiai aptarnaujančio tokius asmenis, skaičių bei atitinkamai mažinti administracinio personalo, kurio atliekamos funkcijos tapo nereikalingomis ir perteklinėmis, </w:t>
      </w:r>
      <w:r w:rsidR="002D484D" w:rsidRPr="006C62C0">
        <w:rPr>
          <w:rFonts w:ascii="Times New Roman" w:hAnsi="Times New Roman" w:cs="Times New Roman"/>
          <w:i/>
          <w:sz w:val="24"/>
          <w:szCs w:val="24"/>
        </w:rPr>
        <w:t>atlikta įstaigos struktūrinė pertvarka</w:t>
      </w:r>
      <w:r w:rsidR="002D484D" w:rsidRPr="002D484D">
        <w:rPr>
          <w:rFonts w:ascii="Times New Roman" w:hAnsi="Times New Roman" w:cs="Times New Roman"/>
          <w:sz w:val="24"/>
          <w:szCs w:val="24"/>
        </w:rPr>
        <w:t>, panaikinant direktoriaus pavaduotojo ūkio reikalams bei direktoriaus pavaduotojo socialiniams reikalams pareigybes; sujungiant Buities ir Ūkio skyrius į vieną skyrių, kuris pavadinamas Bendruoju skyriumi, panaikinant Buities skyriaus vadovo pareigybę, Buities skyriaus vadovo pavaduotojo pareigybę ir Ūkio skyriaus vadovo pareigybę, įsteigiant Bendrojo skyriaus vadovo pareigybę, padidinant slaugytojo padėjėjo pareigybių skaičių nuo 25,9 iki 27,9 pareigybės ir kt. Įgyvendinus struktūrinę pertvarką individualios priežiūros personalas padidėjo 2,5 pareigybės, taip sumažintas vieno darbuotojo aptarnaujamų asmenų skaičius iki 8.</w:t>
      </w:r>
      <w:r w:rsidR="009E03FA" w:rsidRPr="002D484D">
        <w:rPr>
          <w:rFonts w:ascii="Times New Roman" w:hAnsi="Times New Roman" w:cs="Times New Roman"/>
          <w:sz w:val="24"/>
          <w:szCs w:val="24"/>
        </w:rPr>
        <w:t xml:space="preserve"> </w:t>
      </w:r>
      <w:r w:rsidR="00A87A3C" w:rsidRPr="006C62C0">
        <w:rPr>
          <w:rFonts w:ascii="Times New Roman" w:hAnsi="Times New Roman" w:cs="Times New Roman"/>
          <w:i/>
          <w:sz w:val="24"/>
          <w:szCs w:val="24"/>
        </w:rPr>
        <w:t>Teikiamų paslaugų kokybė</w:t>
      </w:r>
      <w:r w:rsidR="00A87A3C" w:rsidRPr="000E04A4">
        <w:rPr>
          <w:rFonts w:ascii="Times New Roman" w:hAnsi="Times New Roman" w:cs="Times New Roman"/>
          <w:sz w:val="24"/>
          <w:szCs w:val="24"/>
        </w:rPr>
        <w:t xml:space="preserve"> 2020 metais, kaip niekada anksčiau, o ypatingai karantino laikotarpiu, buvo kontroliuojama įvairių išorės institucijų: </w:t>
      </w:r>
      <w:r w:rsidR="00467CA0" w:rsidRPr="000E04A4">
        <w:rPr>
          <w:rFonts w:ascii="Times New Roman" w:hAnsi="Times New Roman" w:cs="Times New Roman"/>
          <w:sz w:val="24"/>
          <w:szCs w:val="24"/>
        </w:rPr>
        <w:t xml:space="preserve">Valstybinės darbo inspekcijos, </w:t>
      </w:r>
      <w:r w:rsidR="00C273A1" w:rsidRPr="000E04A4">
        <w:rPr>
          <w:rFonts w:ascii="Times New Roman" w:hAnsi="Times New Roman" w:cs="Times New Roman"/>
          <w:sz w:val="24"/>
          <w:szCs w:val="24"/>
        </w:rPr>
        <w:t>Seimo kontrolierių įstaigos, Nacionalinio visuomenės sv</w:t>
      </w:r>
      <w:r w:rsidR="006C62C0">
        <w:rPr>
          <w:rFonts w:ascii="Times New Roman" w:hAnsi="Times New Roman" w:cs="Times New Roman"/>
          <w:sz w:val="24"/>
          <w:szCs w:val="24"/>
        </w:rPr>
        <w:t>e</w:t>
      </w:r>
      <w:r w:rsidR="00C273A1" w:rsidRPr="000E04A4">
        <w:rPr>
          <w:rFonts w:ascii="Times New Roman" w:hAnsi="Times New Roman" w:cs="Times New Roman"/>
          <w:sz w:val="24"/>
          <w:szCs w:val="24"/>
        </w:rPr>
        <w:t>ikatos centro (</w:t>
      </w:r>
      <w:r w:rsidR="006C62C0">
        <w:rPr>
          <w:rFonts w:ascii="Times New Roman" w:hAnsi="Times New Roman" w:cs="Times New Roman"/>
          <w:sz w:val="24"/>
          <w:szCs w:val="24"/>
        </w:rPr>
        <w:t>5</w:t>
      </w:r>
      <w:r w:rsidR="00C273A1" w:rsidRPr="000E04A4">
        <w:rPr>
          <w:rFonts w:ascii="Times New Roman" w:hAnsi="Times New Roman" w:cs="Times New Roman"/>
          <w:sz w:val="24"/>
          <w:szCs w:val="24"/>
        </w:rPr>
        <w:t xml:space="preserve"> kartus per metus), </w:t>
      </w:r>
      <w:r w:rsidR="0011273C" w:rsidRPr="000E04A4">
        <w:rPr>
          <w:rFonts w:ascii="Times New Roman" w:hAnsi="Times New Roman" w:cs="Times New Roman"/>
          <w:sz w:val="24"/>
          <w:szCs w:val="24"/>
        </w:rPr>
        <w:t>Valstybinės maisto veterinarinės tarnybos Alytaus departamento</w:t>
      </w:r>
      <w:r w:rsidR="006C62C0">
        <w:rPr>
          <w:rFonts w:ascii="Times New Roman" w:hAnsi="Times New Roman" w:cs="Times New Roman"/>
          <w:sz w:val="24"/>
          <w:szCs w:val="24"/>
        </w:rPr>
        <w:t xml:space="preserve">, </w:t>
      </w:r>
      <w:r w:rsidR="00111A8C" w:rsidRPr="000E04A4">
        <w:rPr>
          <w:rFonts w:ascii="Times New Roman" w:hAnsi="Times New Roman" w:cs="Times New Roman"/>
          <w:sz w:val="24"/>
          <w:szCs w:val="24"/>
        </w:rPr>
        <w:t>Valstybinės akreditavimo sveikatos priežiūros veiklai tarnybos prie Sveikatos apsaugos ministerijos.</w:t>
      </w:r>
      <w:r w:rsidR="00467CA0" w:rsidRPr="000E04A4">
        <w:rPr>
          <w:rFonts w:ascii="Times New Roman" w:hAnsi="Times New Roman" w:cs="Times New Roman"/>
          <w:sz w:val="24"/>
          <w:szCs w:val="24"/>
        </w:rPr>
        <w:t xml:space="preserve"> Dalis patikrinimų buvo atliekami planine tvarka, dalis – gavus pretenzijų ar </w:t>
      </w:r>
      <w:r w:rsidR="00111A8C" w:rsidRPr="000E04A4">
        <w:rPr>
          <w:rFonts w:ascii="Times New Roman" w:hAnsi="Times New Roman" w:cs="Times New Roman"/>
          <w:sz w:val="24"/>
          <w:szCs w:val="24"/>
        </w:rPr>
        <w:t>anoniminių skundų, kurie daugeliu atvejų nebuvo pagrįsti (pažeidimų nebuvo nustatyta)</w:t>
      </w:r>
      <w:r w:rsidR="00467CA0" w:rsidRPr="000E04A4">
        <w:rPr>
          <w:rFonts w:ascii="Times New Roman" w:hAnsi="Times New Roman" w:cs="Times New Roman"/>
          <w:sz w:val="24"/>
          <w:szCs w:val="24"/>
        </w:rPr>
        <w:t xml:space="preserve">. </w:t>
      </w:r>
      <w:r w:rsidR="00007D80" w:rsidRPr="000E04A4">
        <w:rPr>
          <w:rFonts w:ascii="Times New Roman" w:hAnsi="Times New Roman" w:cs="Times New Roman"/>
          <w:sz w:val="24"/>
          <w:szCs w:val="24"/>
        </w:rPr>
        <w:t xml:space="preserve">Metų eigoje </w:t>
      </w:r>
      <w:r w:rsidR="00007D80" w:rsidRPr="000E04A4">
        <w:rPr>
          <w:rFonts w:ascii="Times New Roman" w:hAnsi="Times New Roman" w:cs="Times New Roman"/>
          <w:sz w:val="24"/>
          <w:szCs w:val="24"/>
        </w:rPr>
        <w:lastRenderedPageBreak/>
        <w:t>d</w:t>
      </w:r>
      <w:r w:rsidR="00756795" w:rsidRPr="000E04A4">
        <w:rPr>
          <w:rFonts w:ascii="Times New Roman" w:hAnsi="Times New Roman" w:cs="Times New Roman"/>
          <w:sz w:val="24"/>
          <w:szCs w:val="24"/>
        </w:rPr>
        <w:t xml:space="preserve">aug </w:t>
      </w:r>
      <w:r w:rsidR="00756795" w:rsidRPr="00FF698A">
        <w:rPr>
          <w:rFonts w:ascii="Times New Roman" w:hAnsi="Times New Roman" w:cs="Times New Roman"/>
          <w:sz w:val="24"/>
          <w:szCs w:val="24"/>
        </w:rPr>
        <w:t xml:space="preserve">dėmesio, materialiųjų ir žmogiškųjų išteklių buvo skiriama </w:t>
      </w:r>
      <w:r w:rsidR="00756795" w:rsidRPr="006C62C0">
        <w:rPr>
          <w:rFonts w:ascii="Times New Roman" w:hAnsi="Times New Roman" w:cs="Times New Roman"/>
          <w:i/>
          <w:sz w:val="24"/>
          <w:szCs w:val="24"/>
        </w:rPr>
        <w:t>COVID-19 ligos prevencijai ir valdymui</w:t>
      </w:r>
      <w:r w:rsidR="00756795" w:rsidRPr="00FF698A">
        <w:rPr>
          <w:rFonts w:ascii="Times New Roman" w:hAnsi="Times New Roman" w:cs="Times New Roman"/>
          <w:sz w:val="24"/>
          <w:szCs w:val="24"/>
        </w:rPr>
        <w:t xml:space="preserve">. Šių pastangų dėka susirgimų minėta liga pavyko išvengti iki lapkričio mėnesio. Nuo lapkričio mėnesio pradžios, prasidėjus </w:t>
      </w:r>
      <w:proofErr w:type="spellStart"/>
      <w:r w:rsidR="00756795" w:rsidRPr="00FF698A">
        <w:rPr>
          <w:rFonts w:ascii="Times New Roman" w:hAnsi="Times New Roman" w:cs="Times New Roman"/>
          <w:sz w:val="24"/>
          <w:szCs w:val="24"/>
        </w:rPr>
        <w:t>koronaviruso</w:t>
      </w:r>
      <w:proofErr w:type="spellEnd"/>
      <w:r w:rsidR="00756795" w:rsidRPr="00FF698A">
        <w:rPr>
          <w:rFonts w:ascii="Times New Roman" w:hAnsi="Times New Roman" w:cs="Times New Roman"/>
          <w:sz w:val="24"/>
          <w:szCs w:val="24"/>
        </w:rPr>
        <w:t xml:space="preserve"> infekcijos protrūkiui globos namuose, situacija buvo valdoma pasitelkiant  infekcijų kontrolės rekomendacijas ir veiksmų planus, suderintus su Prienų rajono savivaldybės ekstremaliųjų situacijų operacijų centru, Visuomenės sveikatos centru, Socialinių paslaugų priežiūros departamentu. </w:t>
      </w:r>
    </w:p>
    <w:p w:rsidR="0069160D" w:rsidRPr="0069160D" w:rsidRDefault="00EE317E" w:rsidP="00213D3B">
      <w:pPr>
        <w:pStyle w:val="ListParagraph"/>
        <w:numPr>
          <w:ilvl w:val="0"/>
          <w:numId w:val="14"/>
        </w:numPr>
        <w:spacing w:after="0" w:line="360" w:lineRule="auto"/>
        <w:jc w:val="both"/>
        <w:rPr>
          <w:rFonts w:ascii="Times New Roman" w:hAnsi="Times New Roman" w:cs="Times New Roman"/>
          <w:sz w:val="24"/>
          <w:szCs w:val="24"/>
        </w:rPr>
      </w:pPr>
      <w:r w:rsidRPr="0069160D">
        <w:rPr>
          <w:rFonts w:ascii="Times New Roman" w:hAnsi="Times New Roman" w:cs="Times New Roman"/>
          <w:b/>
          <w:i/>
          <w:sz w:val="24"/>
          <w:szCs w:val="24"/>
        </w:rPr>
        <w:t xml:space="preserve">Siekiant </w:t>
      </w:r>
      <w:r w:rsidR="00597DB3" w:rsidRPr="0069160D">
        <w:rPr>
          <w:rFonts w:ascii="Times New Roman" w:hAnsi="Times New Roman" w:cs="Times New Roman"/>
          <w:b/>
          <w:i/>
          <w:sz w:val="24"/>
          <w:szCs w:val="24"/>
        </w:rPr>
        <w:t>stiprinti žmogiškuosius išteklius ir didinti darbuotojų motyvaciją</w:t>
      </w:r>
      <w:r w:rsidRPr="0069160D">
        <w:rPr>
          <w:rFonts w:ascii="Times New Roman" w:hAnsi="Times New Roman" w:cs="Times New Roman"/>
          <w:b/>
          <w:i/>
          <w:sz w:val="24"/>
          <w:szCs w:val="24"/>
        </w:rPr>
        <w:t>,</w:t>
      </w:r>
      <w:r w:rsidRPr="0069160D">
        <w:rPr>
          <w:rFonts w:ascii="Times New Roman" w:hAnsi="Times New Roman" w:cs="Times New Roman"/>
          <w:sz w:val="24"/>
          <w:szCs w:val="24"/>
        </w:rPr>
        <w:t xml:space="preserve"> </w:t>
      </w:r>
      <w:r w:rsidR="0069160D">
        <w:rPr>
          <w:rFonts w:ascii="Times New Roman" w:hAnsi="Times New Roman" w:cs="Times New Roman"/>
          <w:sz w:val="24"/>
          <w:szCs w:val="24"/>
        </w:rPr>
        <w:t>p</w:t>
      </w:r>
      <w:r w:rsidR="0069160D" w:rsidRPr="0069160D">
        <w:rPr>
          <w:rFonts w:ascii="Times New Roman" w:hAnsi="Times New Roman" w:cs="Times New Roman"/>
          <w:sz w:val="24"/>
          <w:szCs w:val="24"/>
        </w:rPr>
        <w:t xml:space="preserve">arengtas ir iš dalies įgyvendintas Prienų globos namų darbuotojų kvalifikacijos tobulinimo, atestacijos </w:t>
      </w:r>
      <w:r w:rsidR="006C62C0">
        <w:rPr>
          <w:rFonts w:ascii="Times New Roman" w:hAnsi="Times New Roman" w:cs="Times New Roman"/>
          <w:sz w:val="24"/>
          <w:szCs w:val="24"/>
        </w:rPr>
        <w:t>ir licencijavimo planas 2020 m.</w:t>
      </w:r>
      <w:r w:rsidR="0069160D" w:rsidRPr="0069160D">
        <w:rPr>
          <w:rFonts w:ascii="Times New Roman" w:hAnsi="Times New Roman" w:cs="Times New Roman"/>
          <w:sz w:val="24"/>
          <w:szCs w:val="24"/>
        </w:rPr>
        <w:t xml:space="preserve"> Visiems darbuotojams sudarytos sąlygos kelti profesinę kvalifikaciją. Darbuotojai kėlė kvalifikaciją viešųjų pirkimų, darbuotojų saugos ir sveikatos, buhalterinės apskaitos, dokumentų valdymo, korupcijos prevencijos, sveikatai palankios mitybos srityse (plano įgyvendinimui įtakos turėjo ekstremaliosios situacijos metu įvesti apribojimai). Parengtas </w:t>
      </w:r>
      <w:r w:rsidR="0069160D">
        <w:rPr>
          <w:rFonts w:ascii="Times New Roman" w:hAnsi="Times New Roman" w:cs="Times New Roman"/>
          <w:sz w:val="24"/>
          <w:szCs w:val="24"/>
        </w:rPr>
        <w:t xml:space="preserve">ir sėkmingai įgyvendinamas </w:t>
      </w:r>
      <w:r w:rsidR="0069160D" w:rsidRPr="0069160D">
        <w:rPr>
          <w:rFonts w:ascii="Times New Roman" w:hAnsi="Times New Roman" w:cs="Times New Roman"/>
          <w:sz w:val="24"/>
          <w:szCs w:val="24"/>
        </w:rPr>
        <w:t>Nuotolinio darbo Prienų globos namu</w:t>
      </w:r>
      <w:r w:rsidR="0069160D">
        <w:rPr>
          <w:rFonts w:ascii="Times New Roman" w:hAnsi="Times New Roman" w:cs="Times New Roman"/>
          <w:sz w:val="24"/>
          <w:szCs w:val="24"/>
        </w:rPr>
        <w:t>ose tvarkos aprašas</w:t>
      </w:r>
      <w:r w:rsidR="0069160D" w:rsidRPr="0069160D">
        <w:rPr>
          <w:rFonts w:ascii="Times New Roman" w:hAnsi="Times New Roman" w:cs="Times New Roman"/>
          <w:sz w:val="24"/>
          <w:szCs w:val="24"/>
        </w:rPr>
        <w:t>.</w:t>
      </w:r>
      <w:r w:rsidR="0069160D">
        <w:rPr>
          <w:rFonts w:ascii="Times New Roman" w:hAnsi="Times New Roman" w:cs="Times New Roman"/>
          <w:sz w:val="24"/>
          <w:szCs w:val="24"/>
        </w:rPr>
        <w:t xml:space="preserve"> </w:t>
      </w:r>
      <w:r w:rsidR="00272A32" w:rsidRPr="006C62C0">
        <w:rPr>
          <w:rFonts w:ascii="Times New Roman" w:hAnsi="Times New Roman" w:cs="Times New Roman"/>
          <w:i/>
          <w:sz w:val="24"/>
          <w:szCs w:val="24"/>
        </w:rPr>
        <w:t>Plėtotas partnerystės tinklas</w:t>
      </w:r>
      <w:r w:rsidR="00272A32" w:rsidRPr="0069160D">
        <w:rPr>
          <w:rFonts w:ascii="Times New Roman" w:hAnsi="Times New Roman" w:cs="Times New Roman"/>
          <w:sz w:val="24"/>
          <w:szCs w:val="24"/>
        </w:rPr>
        <w:t>, G</w:t>
      </w:r>
      <w:r w:rsidRPr="0069160D">
        <w:rPr>
          <w:rFonts w:ascii="Times New Roman" w:hAnsi="Times New Roman" w:cs="Times New Roman"/>
          <w:sz w:val="24"/>
          <w:szCs w:val="24"/>
        </w:rPr>
        <w:t xml:space="preserve">lobos namų veikloje pritaikyti gerosios praktikos pavyzdžiai. </w:t>
      </w:r>
      <w:r w:rsidR="0069160D" w:rsidRPr="0069160D">
        <w:rPr>
          <w:rFonts w:ascii="Times New Roman" w:hAnsi="Times New Roman" w:cs="Times New Roman"/>
          <w:sz w:val="24"/>
          <w:szCs w:val="24"/>
        </w:rPr>
        <w:t xml:space="preserve">2020 m. sveikatos priežiūros personalo </w:t>
      </w:r>
      <w:r w:rsidR="0069160D" w:rsidRPr="0069160D">
        <w:rPr>
          <w:rFonts w:ascii="Times New Roman" w:hAnsi="Times New Roman" w:cs="Times New Roman"/>
          <w:i/>
          <w:sz w:val="24"/>
          <w:szCs w:val="24"/>
        </w:rPr>
        <w:t>darbo užmokestis</w:t>
      </w:r>
      <w:r w:rsidR="0069160D" w:rsidRPr="0069160D">
        <w:rPr>
          <w:rFonts w:ascii="Times New Roman" w:hAnsi="Times New Roman" w:cs="Times New Roman"/>
          <w:sz w:val="24"/>
          <w:szCs w:val="24"/>
        </w:rPr>
        <w:t xml:space="preserve"> vidutiniškai padidintas 20 procentų, socialinių paslaugų srities darbuotojų – 30 procentų. Siekiant įstaigos </w:t>
      </w:r>
      <w:r w:rsidR="0069160D" w:rsidRPr="0069160D">
        <w:rPr>
          <w:rFonts w:ascii="Times New Roman" w:hAnsi="Times New Roman" w:cs="Times New Roman"/>
          <w:i/>
          <w:sz w:val="24"/>
          <w:szCs w:val="24"/>
        </w:rPr>
        <w:t>personalo mikroklimato gerinimo</w:t>
      </w:r>
      <w:r w:rsidR="0069160D" w:rsidRPr="0069160D">
        <w:rPr>
          <w:rFonts w:ascii="Times New Roman" w:hAnsi="Times New Roman" w:cs="Times New Roman"/>
          <w:sz w:val="24"/>
          <w:szCs w:val="24"/>
        </w:rPr>
        <w:t>, dalyvauta mokymų cikle „</w:t>
      </w:r>
      <w:proofErr w:type="spellStart"/>
      <w:r w:rsidR="0069160D" w:rsidRPr="0069160D">
        <w:rPr>
          <w:rFonts w:ascii="Times New Roman" w:hAnsi="Times New Roman" w:cs="Times New Roman"/>
          <w:sz w:val="24"/>
          <w:szCs w:val="24"/>
        </w:rPr>
        <w:t>Psichoemocinės</w:t>
      </w:r>
      <w:proofErr w:type="spellEnd"/>
      <w:r w:rsidR="0069160D" w:rsidRPr="0069160D">
        <w:rPr>
          <w:rFonts w:ascii="Times New Roman" w:hAnsi="Times New Roman" w:cs="Times New Roman"/>
          <w:sz w:val="24"/>
          <w:szCs w:val="24"/>
        </w:rPr>
        <w:t xml:space="preserve"> sveikatos kompetencijų didinimas įmonių darbuotojams“. Programoje dalyvavo 13 įstaigos darbuotojų. Siekiant pagerinti psichologinį mikroklimatą organizacijoje ir prisidėti prie darbuotojų fizinės ir psichologinės sveikatos gerinimo, bendradarbiaujant su Prienų visuomenės sveikatos biuru, organizuoti mokymai „Emocinis intelektas ir jo vaidmuo asmeninei bei profesinei sėkmei“, fizinio aktyvumo paskaitos „+55 ir vyresniems“, Sveikatingumo stovykla, taip pat darbuotojams organizuojamos ir taikomos psichosocialinės paslaugos gyvai ir nuotoliniu būdu. </w:t>
      </w:r>
    </w:p>
    <w:p w:rsidR="00603AF9" w:rsidRDefault="00603AF9" w:rsidP="00603AF9">
      <w:pPr>
        <w:spacing w:after="0" w:line="360" w:lineRule="auto"/>
        <w:ind w:firstLine="851"/>
        <w:jc w:val="both"/>
        <w:rPr>
          <w:rFonts w:ascii="Times New Roman" w:hAnsi="Times New Roman" w:cs="Times New Roman"/>
          <w:b/>
          <w:sz w:val="24"/>
          <w:szCs w:val="24"/>
        </w:rPr>
      </w:pPr>
    </w:p>
    <w:p w:rsidR="00ED30FA" w:rsidRPr="00EA7966" w:rsidRDefault="00F24433" w:rsidP="00603AF9">
      <w:pPr>
        <w:spacing w:after="0" w:line="360" w:lineRule="auto"/>
        <w:ind w:firstLine="851"/>
        <w:jc w:val="both"/>
        <w:rPr>
          <w:rFonts w:ascii="Times New Roman" w:hAnsi="Times New Roman" w:cs="Times New Roman"/>
          <w:sz w:val="24"/>
          <w:szCs w:val="24"/>
        </w:rPr>
      </w:pPr>
      <w:r w:rsidRPr="0069160D">
        <w:rPr>
          <w:rFonts w:ascii="Times New Roman" w:hAnsi="Times New Roman" w:cs="Times New Roman"/>
          <w:b/>
          <w:sz w:val="24"/>
          <w:szCs w:val="24"/>
        </w:rPr>
        <w:t>Probleminės sritys.</w:t>
      </w:r>
      <w:r w:rsidRPr="0069160D">
        <w:rPr>
          <w:rFonts w:ascii="Times New Roman" w:hAnsi="Times New Roman" w:cs="Times New Roman"/>
          <w:sz w:val="24"/>
          <w:szCs w:val="24"/>
        </w:rPr>
        <w:t xml:space="preserve"> </w:t>
      </w:r>
      <w:r w:rsidR="00E44772" w:rsidRPr="00EA7966">
        <w:rPr>
          <w:rFonts w:ascii="Times New Roman" w:hAnsi="Times New Roman" w:cs="Times New Roman"/>
          <w:sz w:val="24"/>
          <w:szCs w:val="24"/>
        </w:rPr>
        <w:t xml:space="preserve">2020 metais ženkliai sumažėjo gyventojų skaičius. Tai kelia </w:t>
      </w:r>
      <w:r w:rsidR="00C60A78" w:rsidRPr="00EA7966">
        <w:rPr>
          <w:rFonts w:ascii="Times New Roman" w:hAnsi="Times New Roman" w:cs="Times New Roman"/>
          <w:sz w:val="24"/>
          <w:szCs w:val="24"/>
        </w:rPr>
        <w:t xml:space="preserve">nemažus </w:t>
      </w:r>
      <w:r w:rsidR="00E44772" w:rsidRPr="00EA7966">
        <w:rPr>
          <w:rFonts w:ascii="Times New Roman" w:hAnsi="Times New Roman" w:cs="Times New Roman"/>
          <w:sz w:val="24"/>
          <w:szCs w:val="24"/>
        </w:rPr>
        <w:t xml:space="preserve">iššūkius </w:t>
      </w:r>
      <w:r w:rsidR="00C60A78" w:rsidRPr="00EA7966">
        <w:rPr>
          <w:rFonts w:ascii="Times New Roman" w:hAnsi="Times New Roman" w:cs="Times New Roman"/>
          <w:sz w:val="24"/>
          <w:szCs w:val="24"/>
        </w:rPr>
        <w:t xml:space="preserve">lėšų surinkimui ir racionaliam jų paskirstymui. </w:t>
      </w:r>
      <w:r w:rsidR="00E44772" w:rsidRPr="00EA7966">
        <w:rPr>
          <w:rFonts w:ascii="Times New Roman" w:hAnsi="Times New Roman" w:cs="Times New Roman"/>
          <w:sz w:val="24"/>
          <w:szCs w:val="24"/>
        </w:rPr>
        <w:t xml:space="preserve">Atsižvelgiant į gyventojų su sunkia negalia didėjimo tendenciją, būtina nuolat didinti sveikatos priežiūros specialistų kvalifikaciją, tobulinti jų kompetencijas, siekti slaugos kokybės gerinimo, nes susiduriama su kvalifikuoto personalo stygiumi sveikatos priežiūros srityje. </w:t>
      </w:r>
    </w:p>
    <w:p w:rsidR="00BE402E" w:rsidRDefault="00ED30FA" w:rsidP="00FF4DE1">
      <w:pPr>
        <w:spacing w:after="0" w:line="360" w:lineRule="auto"/>
        <w:ind w:firstLine="709"/>
        <w:jc w:val="both"/>
        <w:rPr>
          <w:rFonts w:ascii="Times New Roman" w:hAnsi="Times New Roman" w:cs="Times New Roman"/>
          <w:sz w:val="24"/>
          <w:szCs w:val="24"/>
        </w:rPr>
      </w:pPr>
      <w:r w:rsidRPr="00ED30FA">
        <w:rPr>
          <w:rFonts w:ascii="Times New Roman" w:hAnsi="Times New Roman" w:cs="Times New Roman"/>
          <w:sz w:val="24"/>
          <w:szCs w:val="24"/>
        </w:rPr>
        <w:t xml:space="preserve">Nuolat didėja lėšų poreikis pastatų vidaus ir išorės priežiūrai. Daugeliui bendro naudojimo patalpų ir gyvenamųjų kambarių reikalingas remontas. </w:t>
      </w:r>
      <w:r w:rsidR="00BE402E">
        <w:rPr>
          <w:rFonts w:ascii="Times New Roman" w:hAnsi="Times New Roman" w:cs="Times New Roman"/>
          <w:sz w:val="24"/>
          <w:szCs w:val="24"/>
        </w:rPr>
        <w:t xml:space="preserve">Medinio globos namų pastato tualetų ir dušo patalpos neatitinka socialinės globos normų reikalavimų, pagal kuriuos </w:t>
      </w:r>
      <w:r w:rsidR="00BE402E" w:rsidRPr="00BE402E">
        <w:rPr>
          <w:rFonts w:ascii="Times New Roman" w:hAnsi="Times New Roman" w:cs="Times New Roman"/>
          <w:sz w:val="24"/>
          <w:szCs w:val="24"/>
        </w:rPr>
        <w:t>globos namuose tualeto ir dušo ar vonios patalpa (-</w:t>
      </w:r>
      <w:proofErr w:type="spellStart"/>
      <w:r w:rsidR="00BE402E" w:rsidRPr="00BE402E">
        <w:rPr>
          <w:rFonts w:ascii="Times New Roman" w:hAnsi="Times New Roman" w:cs="Times New Roman"/>
          <w:sz w:val="24"/>
          <w:szCs w:val="24"/>
        </w:rPr>
        <w:t>os</w:t>
      </w:r>
      <w:proofErr w:type="spellEnd"/>
      <w:r w:rsidR="00BE402E" w:rsidRPr="00BE402E">
        <w:rPr>
          <w:rFonts w:ascii="Times New Roman" w:hAnsi="Times New Roman" w:cs="Times New Roman"/>
          <w:sz w:val="24"/>
          <w:szCs w:val="24"/>
        </w:rPr>
        <w:t xml:space="preserve">) </w:t>
      </w:r>
      <w:r w:rsidR="00BE402E">
        <w:rPr>
          <w:rFonts w:ascii="Times New Roman" w:hAnsi="Times New Roman" w:cs="Times New Roman"/>
          <w:sz w:val="24"/>
          <w:szCs w:val="24"/>
        </w:rPr>
        <w:t xml:space="preserve">turi būti </w:t>
      </w:r>
      <w:r w:rsidR="00BE402E" w:rsidRPr="00BE402E">
        <w:rPr>
          <w:rFonts w:ascii="Times New Roman" w:hAnsi="Times New Roman" w:cs="Times New Roman"/>
          <w:sz w:val="24"/>
          <w:szCs w:val="24"/>
        </w:rPr>
        <w:t>įrengta (-</w:t>
      </w:r>
      <w:proofErr w:type="spellStart"/>
      <w:r w:rsidR="00BE402E" w:rsidRPr="00BE402E">
        <w:rPr>
          <w:rFonts w:ascii="Times New Roman" w:hAnsi="Times New Roman" w:cs="Times New Roman"/>
          <w:sz w:val="24"/>
          <w:szCs w:val="24"/>
        </w:rPr>
        <w:t>os</w:t>
      </w:r>
      <w:proofErr w:type="spellEnd"/>
      <w:r w:rsidR="00BE402E" w:rsidRPr="00BE402E">
        <w:rPr>
          <w:rFonts w:ascii="Times New Roman" w:hAnsi="Times New Roman" w:cs="Times New Roman"/>
          <w:sz w:val="24"/>
          <w:szCs w:val="24"/>
        </w:rPr>
        <w:t xml:space="preserve">) prie kiekvieno gyvenamojo miegamojo kambario </w:t>
      </w:r>
      <w:r w:rsidR="00BE402E" w:rsidRPr="00BE402E">
        <w:rPr>
          <w:rFonts w:ascii="Times New Roman" w:hAnsi="Times New Roman" w:cs="Times New Roman"/>
          <w:sz w:val="24"/>
          <w:szCs w:val="24"/>
        </w:rPr>
        <w:lastRenderedPageBreak/>
        <w:t>ar kelių (ne daugiau kaip 3) gyvenamųjų miegamųjų kambarių (išskyrus kambarius, kuriuose apgyvendinami sun</w:t>
      </w:r>
      <w:r w:rsidR="00BE402E">
        <w:rPr>
          <w:rFonts w:ascii="Times New Roman" w:hAnsi="Times New Roman" w:cs="Times New Roman"/>
          <w:sz w:val="24"/>
          <w:szCs w:val="24"/>
        </w:rPr>
        <w:t>kią negalią turintys asmenys).</w:t>
      </w:r>
    </w:p>
    <w:p w:rsidR="00A61057" w:rsidRPr="00F24433" w:rsidRDefault="00ED30FA" w:rsidP="00FF4DE1">
      <w:pPr>
        <w:spacing w:after="0" w:line="360" w:lineRule="auto"/>
        <w:ind w:firstLine="709"/>
        <w:jc w:val="both"/>
        <w:rPr>
          <w:rFonts w:ascii="Times New Roman" w:hAnsi="Times New Roman" w:cs="Times New Roman"/>
          <w:sz w:val="24"/>
          <w:szCs w:val="24"/>
        </w:rPr>
      </w:pPr>
      <w:r w:rsidRPr="00ED30FA">
        <w:rPr>
          <w:rFonts w:ascii="Times New Roman" w:hAnsi="Times New Roman" w:cs="Times New Roman"/>
          <w:sz w:val="24"/>
          <w:szCs w:val="24"/>
        </w:rPr>
        <w:t xml:space="preserve">Atnaujinimo darbai reikalingi pagrindinio pastato elektros instaliacijai ir ventiliacijai. </w:t>
      </w:r>
      <w:r>
        <w:rPr>
          <w:rFonts w:ascii="Times New Roman" w:hAnsi="Times New Roman" w:cs="Times New Roman"/>
          <w:sz w:val="24"/>
          <w:szCs w:val="24"/>
        </w:rPr>
        <w:t xml:space="preserve">Pagrindiniame pastate </w:t>
      </w:r>
      <w:r w:rsidRPr="00ED30FA">
        <w:rPr>
          <w:rFonts w:ascii="Times New Roman" w:hAnsi="Times New Roman" w:cs="Times New Roman"/>
          <w:sz w:val="24"/>
          <w:szCs w:val="24"/>
        </w:rPr>
        <w:t>vidaus gaisrinio vandentiekio tinklas neveikiantis</w:t>
      </w:r>
      <w:r>
        <w:rPr>
          <w:rFonts w:ascii="Times New Roman" w:hAnsi="Times New Roman" w:cs="Times New Roman"/>
          <w:sz w:val="24"/>
          <w:szCs w:val="24"/>
        </w:rPr>
        <w:t xml:space="preserve"> (</w:t>
      </w:r>
      <w:r w:rsidR="00FF4DE1">
        <w:rPr>
          <w:rFonts w:ascii="Times New Roman" w:hAnsi="Times New Roman" w:cs="Times New Roman"/>
          <w:sz w:val="24"/>
          <w:szCs w:val="24"/>
        </w:rPr>
        <w:t>reikia demontuoti arba atnaujinti)</w:t>
      </w:r>
      <w:r w:rsidRPr="00ED30FA">
        <w:rPr>
          <w:rFonts w:ascii="Times New Roman" w:hAnsi="Times New Roman" w:cs="Times New Roman"/>
          <w:sz w:val="24"/>
          <w:szCs w:val="24"/>
        </w:rPr>
        <w:t>. Priešgaisrinei saugai užtikrinti būtina įrengti įvažiavimą prie upės</w:t>
      </w:r>
      <w:r w:rsidR="00FF4DE1">
        <w:rPr>
          <w:rFonts w:ascii="Times New Roman" w:hAnsi="Times New Roman" w:cs="Times New Roman"/>
          <w:sz w:val="24"/>
          <w:szCs w:val="24"/>
        </w:rPr>
        <w:t>.</w:t>
      </w:r>
      <w:r w:rsidRPr="00ED30FA">
        <w:rPr>
          <w:rFonts w:ascii="Times New Roman" w:hAnsi="Times New Roman" w:cs="Times New Roman"/>
          <w:sz w:val="24"/>
          <w:szCs w:val="24"/>
        </w:rPr>
        <w:t xml:space="preserve"> </w:t>
      </w:r>
      <w:r w:rsidR="00FF4DE1">
        <w:rPr>
          <w:rFonts w:ascii="Times New Roman" w:hAnsi="Times New Roman" w:cs="Times New Roman"/>
          <w:sz w:val="24"/>
          <w:szCs w:val="24"/>
        </w:rPr>
        <w:t xml:space="preserve">Keletą metų besitęsianti problema - </w:t>
      </w:r>
      <w:r w:rsidRPr="00ED30FA">
        <w:rPr>
          <w:rFonts w:ascii="Times New Roman" w:hAnsi="Times New Roman" w:cs="Times New Roman"/>
          <w:sz w:val="24"/>
          <w:szCs w:val="24"/>
        </w:rPr>
        <w:t>teritorijoje esančių dviejų avarinės būklės medinių namų nugriovimas arba renovavimas</w:t>
      </w:r>
      <w:r w:rsidR="00FF4DE1">
        <w:rPr>
          <w:rFonts w:ascii="Times New Roman" w:hAnsi="Times New Roman" w:cs="Times New Roman"/>
          <w:sz w:val="24"/>
          <w:szCs w:val="24"/>
        </w:rPr>
        <w:t xml:space="preserve"> bei </w:t>
      </w:r>
      <w:r w:rsidRPr="00FF4DE1">
        <w:rPr>
          <w:rFonts w:ascii="Times New Roman" w:hAnsi="Times New Roman" w:cs="Times New Roman"/>
          <w:sz w:val="24"/>
          <w:szCs w:val="24"/>
        </w:rPr>
        <w:t xml:space="preserve">skalbyklos </w:t>
      </w:r>
      <w:r w:rsidR="00FF4DE1">
        <w:rPr>
          <w:rFonts w:ascii="Times New Roman" w:hAnsi="Times New Roman" w:cs="Times New Roman"/>
          <w:sz w:val="24"/>
          <w:szCs w:val="24"/>
        </w:rPr>
        <w:t xml:space="preserve">pastato (II aukšto) </w:t>
      </w:r>
      <w:r w:rsidRPr="00FF4DE1">
        <w:rPr>
          <w:rFonts w:ascii="Times New Roman" w:hAnsi="Times New Roman" w:cs="Times New Roman"/>
          <w:sz w:val="24"/>
          <w:szCs w:val="24"/>
        </w:rPr>
        <w:t>remontas, renovavimas, pritaikan</w:t>
      </w:r>
      <w:r w:rsidR="00FF4DE1">
        <w:rPr>
          <w:rFonts w:ascii="Times New Roman" w:hAnsi="Times New Roman" w:cs="Times New Roman"/>
          <w:sz w:val="24"/>
          <w:szCs w:val="24"/>
        </w:rPr>
        <w:t>t patalpas gyventojų poreikiams.</w:t>
      </w:r>
    </w:p>
    <w:p w:rsidR="00893E15" w:rsidRPr="00BE66A7" w:rsidRDefault="002B7304" w:rsidP="004F4E71">
      <w:pPr>
        <w:tabs>
          <w:tab w:val="left" w:pos="1701"/>
        </w:tabs>
        <w:spacing w:after="0" w:line="360" w:lineRule="auto"/>
        <w:ind w:firstLine="993"/>
        <w:jc w:val="both"/>
        <w:rPr>
          <w:rFonts w:ascii="Times New Roman" w:hAnsi="Times New Roman" w:cs="Times New Roman"/>
          <w:b/>
          <w:sz w:val="24"/>
          <w:szCs w:val="24"/>
        </w:rPr>
      </w:pPr>
      <w:r>
        <w:rPr>
          <w:rFonts w:ascii="Times New Roman" w:hAnsi="Times New Roman" w:cs="Times New Roman"/>
          <w:sz w:val="24"/>
          <w:szCs w:val="24"/>
        </w:rPr>
        <w:t>Į</w:t>
      </w:r>
      <w:r w:rsidR="00893E15" w:rsidRPr="004B61BD">
        <w:rPr>
          <w:rFonts w:ascii="Times New Roman" w:hAnsi="Times New Roman" w:cs="Times New Roman"/>
          <w:sz w:val="24"/>
          <w:szCs w:val="24"/>
        </w:rPr>
        <w:t xml:space="preserve">vertinus </w:t>
      </w:r>
      <w:r w:rsidR="006D2D0D" w:rsidRPr="004B61BD">
        <w:rPr>
          <w:rFonts w:ascii="Times New Roman" w:hAnsi="Times New Roman" w:cs="Times New Roman"/>
          <w:sz w:val="24"/>
          <w:szCs w:val="24"/>
        </w:rPr>
        <w:t>Prienų globos namų veiklą, numatomos šios</w:t>
      </w:r>
      <w:r w:rsidR="00893E15" w:rsidRPr="004B61BD">
        <w:rPr>
          <w:rFonts w:ascii="Times New Roman" w:hAnsi="Times New Roman" w:cs="Times New Roman"/>
          <w:sz w:val="24"/>
          <w:szCs w:val="24"/>
        </w:rPr>
        <w:t xml:space="preserve"> </w:t>
      </w:r>
      <w:r w:rsidR="00893E15" w:rsidRPr="00BE66A7">
        <w:rPr>
          <w:rFonts w:ascii="Times New Roman" w:hAnsi="Times New Roman" w:cs="Times New Roman"/>
          <w:b/>
          <w:sz w:val="24"/>
          <w:szCs w:val="24"/>
        </w:rPr>
        <w:t>prioritetinės veiklos kryptys</w:t>
      </w:r>
      <w:r>
        <w:rPr>
          <w:rFonts w:ascii="Times New Roman" w:hAnsi="Times New Roman" w:cs="Times New Roman"/>
          <w:b/>
          <w:sz w:val="24"/>
          <w:szCs w:val="24"/>
        </w:rPr>
        <w:t xml:space="preserve"> 2021</w:t>
      </w:r>
      <w:r w:rsidR="006D2D0D" w:rsidRPr="00BE66A7">
        <w:rPr>
          <w:rFonts w:ascii="Times New Roman" w:hAnsi="Times New Roman" w:cs="Times New Roman"/>
          <w:b/>
          <w:sz w:val="24"/>
          <w:szCs w:val="24"/>
        </w:rPr>
        <w:t xml:space="preserve"> metams</w:t>
      </w:r>
      <w:r w:rsidR="00893E15" w:rsidRPr="00BE66A7">
        <w:rPr>
          <w:rFonts w:ascii="Times New Roman" w:hAnsi="Times New Roman" w:cs="Times New Roman"/>
          <w:b/>
          <w:sz w:val="24"/>
          <w:szCs w:val="24"/>
        </w:rPr>
        <w:t>:</w:t>
      </w:r>
    </w:p>
    <w:p w:rsidR="00893E15" w:rsidRPr="00893E15" w:rsidRDefault="00893E15" w:rsidP="006D2D0D">
      <w:pPr>
        <w:spacing w:after="0" w:line="360" w:lineRule="auto"/>
        <w:ind w:firstLine="992"/>
        <w:jc w:val="both"/>
        <w:rPr>
          <w:rFonts w:ascii="Times New Roman" w:hAnsi="Times New Roman" w:cs="Times New Roman"/>
          <w:sz w:val="24"/>
          <w:szCs w:val="24"/>
        </w:rPr>
      </w:pPr>
      <w:r w:rsidRPr="00893E15">
        <w:rPr>
          <w:rFonts w:ascii="Times New Roman" w:hAnsi="Times New Roman" w:cs="Times New Roman"/>
          <w:sz w:val="24"/>
          <w:szCs w:val="24"/>
        </w:rPr>
        <w:t>1.</w:t>
      </w:r>
      <w:r w:rsidRPr="00893E15">
        <w:rPr>
          <w:rFonts w:ascii="Times New Roman" w:hAnsi="Times New Roman" w:cs="Times New Roman"/>
          <w:sz w:val="24"/>
          <w:szCs w:val="24"/>
        </w:rPr>
        <w:tab/>
        <w:t xml:space="preserve">Saugios ir pritaikytos </w:t>
      </w:r>
      <w:r w:rsidR="00BE402E">
        <w:rPr>
          <w:rFonts w:ascii="Times New Roman" w:hAnsi="Times New Roman" w:cs="Times New Roman"/>
          <w:sz w:val="24"/>
          <w:szCs w:val="24"/>
        </w:rPr>
        <w:t xml:space="preserve">gyventi bei būtiniems poreikiams tenkinti </w:t>
      </w:r>
      <w:r w:rsidRPr="00893E15">
        <w:rPr>
          <w:rFonts w:ascii="Times New Roman" w:hAnsi="Times New Roman" w:cs="Times New Roman"/>
          <w:sz w:val="24"/>
          <w:szCs w:val="24"/>
        </w:rPr>
        <w:t>aplinkos kūrimas Pr</w:t>
      </w:r>
      <w:r w:rsidR="00590636">
        <w:rPr>
          <w:rFonts w:ascii="Times New Roman" w:hAnsi="Times New Roman" w:cs="Times New Roman"/>
          <w:sz w:val="24"/>
          <w:szCs w:val="24"/>
        </w:rPr>
        <w:t>ienų globos namų gyventojams;</w:t>
      </w:r>
    </w:p>
    <w:p w:rsidR="00893E15" w:rsidRPr="0038784F" w:rsidRDefault="00893E15" w:rsidP="006D2D0D">
      <w:pPr>
        <w:spacing w:after="0" w:line="360" w:lineRule="auto"/>
        <w:ind w:firstLine="992"/>
        <w:jc w:val="both"/>
        <w:rPr>
          <w:rFonts w:ascii="Times New Roman" w:hAnsi="Times New Roman" w:cs="Times New Roman"/>
          <w:sz w:val="24"/>
          <w:szCs w:val="24"/>
        </w:rPr>
      </w:pPr>
      <w:r w:rsidRPr="00893E15">
        <w:rPr>
          <w:rFonts w:ascii="Times New Roman" w:hAnsi="Times New Roman" w:cs="Times New Roman"/>
          <w:sz w:val="24"/>
          <w:szCs w:val="24"/>
        </w:rPr>
        <w:t>2.</w:t>
      </w:r>
      <w:r w:rsidRPr="00893E15">
        <w:rPr>
          <w:rFonts w:ascii="Times New Roman" w:hAnsi="Times New Roman" w:cs="Times New Roman"/>
          <w:sz w:val="24"/>
          <w:szCs w:val="24"/>
        </w:rPr>
        <w:tab/>
      </w:r>
      <w:r w:rsidR="00466BBA">
        <w:rPr>
          <w:rFonts w:ascii="Times New Roman" w:hAnsi="Times New Roman" w:cs="Times New Roman"/>
          <w:sz w:val="24"/>
          <w:szCs w:val="24"/>
        </w:rPr>
        <w:t>Socialinės globos ir sveikatos priežiūros</w:t>
      </w:r>
      <w:r w:rsidRPr="00893E15">
        <w:rPr>
          <w:rFonts w:ascii="Times New Roman" w:hAnsi="Times New Roman" w:cs="Times New Roman"/>
          <w:sz w:val="24"/>
          <w:szCs w:val="24"/>
        </w:rPr>
        <w:t xml:space="preserve"> paslaugų </w:t>
      </w:r>
      <w:r w:rsidR="0061348D">
        <w:rPr>
          <w:rFonts w:ascii="Times New Roman" w:hAnsi="Times New Roman" w:cs="Times New Roman"/>
          <w:sz w:val="24"/>
          <w:szCs w:val="24"/>
        </w:rPr>
        <w:t>kokybės gerinimas,</w:t>
      </w:r>
      <w:r w:rsidR="00466BBA">
        <w:rPr>
          <w:rFonts w:ascii="Times New Roman" w:hAnsi="Times New Roman" w:cs="Times New Roman"/>
          <w:sz w:val="24"/>
          <w:szCs w:val="24"/>
        </w:rPr>
        <w:t xml:space="preserve"> s</w:t>
      </w:r>
      <w:r w:rsidR="0038784F">
        <w:rPr>
          <w:rFonts w:ascii="Times New Roman" w:hAnsi="Times New Roman" w:cs="Times New Roman"/>
          <w:sz w:val="24"/>
          <w:szCs w:val="24"/>
        </w:rPr>
        <w:t>laugos proceso kokybės valdymas</w:t>
      </w:r>
      <w:r w:rsidR="00D637B4">
        <w:rPr>
          <w:rFonts w:ascii="Times New Roman" w:hAnsi="Times New Roman" w:cs="Times New Roman"/>
          <w:sz w:val="24"/>
          <w:szCs w:val="24"/>
        </w:rPr>
        <w:t>, užkrečiamųjų ligų</w:t>
      </w:r>
      <w:r w:rsidR="002B7304">
        <w:rPr>
          <w:rFonts w:ascii="Times New Roman" w:hAnsi="Times New Roman" w:cs="Times New Roman"/>
          <w:sz w:val="24"/>
          <w:szCs w:val="24"/>
        </w:rPr>
        <w:t xml:space="preserve"> kontrolė</w:t>
      </w:r>
      <w:r w:rsidR="005F5B69">
        <w:rPr>
          <w:rFonts w:ascii="Times New Roman" w:hAnsi="Times New Roman" w:cs="Times New Roman"/>
          <w:sz w:val="24"/>
          <w:szCs w:val="24"/>
        </w:rPr>
        <w:t>s reikalavimų laikymasis</w:t>
      </w:r>
      <w:r w:rsidR="0038784F">
        <w:rPr>
          <w:rFonts w:ascii="Times New Roman" w:hAnsi="Times New Roman" w:cs="Times New Roman"/>
          <w:sz w:val="24"/>
          <w:szCs w:val="24"/>
        </w:rPr>
        <w:t>;</w:t>
      </w:r>
    </w:p>
    <w:p w:rsidR="00EF67B2" w:rsidRPr="003944F5" w:rsidRDefault="00893E15" w:rsidP="006D2D0D">
      <w:pPr>
        <w:spacing w:after="0" w:line="360" w:lineRule="auto"/>
        <w:ind w:firstLine="992"/>
        <w:jc w:val="both"/>
        <w:rPr>
          <w:rFonts w:ascii="Times New Roman" w:hAnsi="Times New Roman" w:cs="Times New Roman"/>
          <w:color w:val="FF0000"/>
          <w:sz w:val="24"/>
          <w:szCs w:val="24"/>
        </w:rPr>
      </w:pPr>
      <w:r w:rsidRPr="00893E15">
        <w:rPr>
          <w:rFonts w:ascii="Times New Roman" w:hAnsi="Times New Roman" w:cs="Times New Roman"/>
          <w:sz w:val="24"/>
          <w:szCs w:val="24"/>
        </w:rPr>
        <w:t>3.</w:t>
      </w:r>
      <w:r w:rsidRPr="00893E15">
        <w:rPr>
          <w:rFonts w:ascii="Times New Roman" w:hAnsi="Times New Roman" w:cs="Times New Roman"/>
          <w:sz w:val="24"/>
          <w:szCs w:val="24"/>
        </w:rPr>
        <w:tab/>
      </w:r>
      <w:r w:rsidR="00C77F90">
        <w:rPr>
          <w:rFonts w:ascii="Times New Roman" w:hAnsi="Times New Roman" w:cs="Times New Roman"/>
          <w:sz w:val="24"/>
          <w:szCs w:val="24"/>
        </w:rPr>
        <w:t>Žmogiškųjų išteklių stiprinimas ir d</w:t>
      </w:r>
      <w:r w:rsidR="004518C7" w:rsidRPr="004518C7">
        <w:rPr>
          <w:rFonts w:ascii="Times New Roman" w:hAnsi="Times New Roman" w:cs="Times New Roman"/>
          <w:sz w:val="24"/>
          <w:szCs w:val="24"/>
        </w:rPr>
        <w:t>arbuotojų motyvacijos didinimas</w:t>
      </w:r>
      <w:r w:rsidR="008575A3">
        <w:rPr>
          <w:rFonts w:ascii="Times New Roman" w:hAnsi="Times New Roman" w:cs="Times New Roman"/>
          <w:sz w:val="24"/>
          <w:szCs w:val="24"/>
        </w:rPr>
        <w:t>.</w:t>
      </w:r>
    </w:p>
    <w:p w:rsidR="00CF6DD1" w:rsidRDefault="00CF6DD1" w:rsidP="0046259B">
      <w:pPr>
        <w:spacing w:after="0" w:line="360" w:lineRule="auto"/>
        <w:ind w:firstLine="992"/>
        <w:jc w:val="both"/>
        <w:rPr>
          <w:rFonts w:ascii="Times New Roman" w:hAnsi="Times New Roman" w:cs="Times New Roman"/>
          <w:sz w:val="24"/>
          <w:szCs w:val="24"/>
        </w:rPr>
      </w:pPr>
    </w:p>
    <w:p w:rsidR="00785401" w:rsidRDefault="00787C32" w:rsidP="00787C32">
      <w:pPr>
        <w:spacing w:after="0" w:line="360" w:lineRule="auto"/>
        <w:jc w:val="center"/>
      </w:pPr>
      <w:r>
        <w:rPr>
          <w:rFonts w:ascii="Times New Roman" w:hAnsi="Times New Roman" w:cs="Times New Roman"/>
          <w:sz w:val="24"/>
          <w:szCs w:val="24"/>
        </w:rPr>
        <w:t>_____________________________________</w:t>
      </w:r>
    </w:p>
    <w:p w:rsidR="00CA7882" w:rsidRDefault="00CA7882" w:rsidP="0046259B">
      <w:pPr>
        <w:spacing w:after="0" w:line="360" w:lineRule="auto"/>
        <w:ind w:firstLine="992"/>
        <w:jc w:val="both"/>
      </w:pPr>
    </w:p>
    <w:sectPr w:rsidR="00CA7882" w:rsidSect="0091493B">
      <w:headerReference w:type="default" r:id="rId16"/>
      <w:pgSz w:w="11906" w:h="16838"/>
      <w:pgMar w:top="1276" w:right="567" w:bottom="1134" w:left="1701" w:header="567" w:footer="567" w:gutter="0"/>
      <w:pgNumType w:start="1"/>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B4A11" w:rsidRDefault="006B4A11" w:rsidP="00DA2246">
      <w:pPr>
        <w:spacing w:after="0" w:line="240" w:lineRule="auto"/>
      </w:pPr>
      <w:r>
        <w:separator/>
      </w:r>
    </w:p>
  </w:endnote>
  <w:endnote w:type="continuationSeparator" w:id="0">
    <w:p w:rsidR="006B4A11" w:rsidRDefault="006B4A11" w:rsidP="00DA224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20002A87" w:usb1="00000000" w:usb2="00000000" w:usb3="00000000" w:csb0="000001F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B4A11" w:rsidRDefault="006B4A11" w:rsidP="00DA2246">
      <w:pPr>
        <w:spacing w:after="0" w:line="240" w:lineRule="auto"/>
      </w:pPr>
      <w:r>
        <w:separator/>
      </w:r>
    </w:p>
  </w:footnote>
  <w:footnote w:type="continuationSeparator" w:id="0">
    <w:p w:rsidR="006B4A11" w:rsidRDefault="006B4A11" w:rsidP="00DA224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30698085"/>
      <w:docPartObj>
        <w:docPartGallery w:val="Page Numbers (Top of Page)"/>
        <w:docPartUnique/>
      </w:docPartObj>
    </w:sdtPr>
    <w:sdtContent>
      <w:p w:rsidR="00406B1D" w:rsidRDefault="009E1776">
        <w:pPr>
          <w:pStyle w:val="Header"/>
          <w:jc w:val="center"/>
        </w:pPr>
        <w:r>
          <w:fldChar w:fldCharType="begin"/>
        </w:r>
        <w:r w:rsidR="00406B1D">
          <w:instrText>PAGE   \* MERGEFORMAT</w:instrText>
        </w:r>
        <w:r>
          <w:fldChar w:fldCharType="separate"/>
        </w:r>
        <w:r w:rsidR="00E44085">
          <w:rPr>
            <w:noProof/>
          </w:rPr>
          <w:t>37</w:t>
        </w:r>
        <w:r>
          <w:fldChar w:fldCharType="end"/>
        </w:r>
      </w:p>
    </w:sdtContent>
  </w:sdt>
  <w:p w:rsidR="00406B1D" w:rsidRDefault="00406B1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1F70AF"/>
    <w:multiLevelType w:val="multilevel"/>
    <w:tmpl w:val="D004CEA6"/>
    <w:lvl w:ilvl="0">
      <w:start w:val="2"/>
      <w:numFmt w:val="decimal"/>
      <w:lvlText w:val="%1"/>
      <w:lvlJc w:val="left"/>
      <w:pPr>
        <w:ind w:left="720" w:hanging="360"/>
      </w:pPr>
      <w:rPr>
        <w:rFonts w:hint="default"/>
        <w:b/>
      </w:rPr>
    </w:lvl>
    <w:lvl w:ilvl="1">
      <w:start w:val="1"/>
      <w:numFmt w:val="decimal"/>
      <w:isLgl/>
      <w:lvlText w:val="%1.%2."/>
      <w:lvlJc w:val="left"/>
      <w:pPr>
        <w:ind w:left="502" w:hanging="360"/>
      </w:pPr>
      <w:rPr>
        <w:rFonts w:hint="default"/>
      </w:rPr>
    </w:lvl>
    <w:lvl w:ilvl="2">
      <w:start w:val="1"/>
      <w:numFmt w:val="decimal"/>
      <w:isLgl/>
      <w:lvlText w:val="%1.%2.%3."/>
      <w:lvlJc w:val="left"/>
      <w:pPr>
        <w:ind w:left="1145" w:hanging="720"/>
      </w:pPr>
      <w:rPr>
        <w:rFonts w:hint="default"/>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092744D0"/>
    <w:multiLevelType w:val="hybridMultilevel"/>
    <w:tmpl w:val="45B4875A"/>
    <w:lvl w:ilvl="0" w:tplc="EF5666C4">
      <w:start w:val="1"/>
      <w:numFmt w:val="upperRoman"/>
      <w:lvlText w:val="%1."/>
      <w:lvlJc w:val="left"/>
      <w:pPr>
        <w:ind w:left="1080" w:hanging="720"/>
      </w:pPr>
      <w:rPr>
        <w:rFonts w:hint="default"/>
        <w:b/>
        <w:sz w:val="28"/>
        <w:szCs w:val="28"/>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nsid w:val="0A935ECB"/>
    <w:multiLevelType w:val="hybridMultilevel"/>
    <w:tmpl w:val="DCDC971C"/>
    <w:lvl w:ilvl="0" w:tplc="CDA4B20A">
      <w:start w:val="2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nsid w:val="11495564"/>
    <w:multiLevelType w:val="hybridMultilevel"/>
    <w:tmpl w:val="27F07CF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nsid w:val="1A252ABA"/>
    <w:multiLevelType w:val="hybridMultilevel"/>
    <w:tmpl w:val="5E647B2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nsid w:val="1B455091"/>
    <w:multiLevelType w:val="multilevel"/>
    <w:tmpl w:val="1E2A92C2"/>
    <w:lvl w:ilvl="0">
      <w:start w:val="1"/>
      <w:numFmt w:val="decimal"/>
      <w:lvlText w:val="%1."/>
      <w:lvlJc w:val="left"/>
      <w:pPr>
        <w:ind w:left="600" w:hanging="600"/>
      </w:pPr>
      <w:rPr>
        <w:rFonts w:hint="default"/>
      </w:rPr>
    </w:lvl>
    <w:lvl w:ilvl="1">
      <w:start w:val="1"/>
      <w:numFmt w:val="decimal"/>
      <w:lvlText w:val="%1.%2."/>
      <w:lvlJc w:val="left"/>
      <w:pPr>
        <w:ind w:left="659" w:hanging="600"/>
      </w:pPr>
      <w:rPr>
        <w:rFonts w:hint="default"/>
      </w:rPr>
    </w:lvl>
    <w:lvl w:ilvl="2">
      <w:start w:val="1"/>
      <w:numFmt w:val="decimal"/>
      <w:lvlText w:val="%1.%2.%3."/>
      <w:lvlJc w:val="left"/>
      <w:pPr>
        <w:ind w:left="838" w:hanging="720"/>
      </w:pPr>
      <w:rPr>
        <w:rFonts w:hint="default"/>
      </w:rPr>
    </w:lvl>
    <w:lvl w:ilvl="3">
      <w:start w:val="1"/>
      <w:numFmt w:val="decimal"/>
      <w:lvlText w:val="%1.%2.%3.%4."/>
      <w:lvlJc w:val="left"/>
      <w:pPr>
        <w:ind w:left="897" w:hanging="720"/>
      </w:pPr>
      <w:rPr>
        <w:rFonts w:hint="default"/>
      </w:rPr>
    </w:lvl>
    <w:lvl w:ilvl="4">
      <w:start w:val="1"/>
      <w:numFmt w:val="decimal"/>
      <w:lvlText w:val="%1.%2.%3.%4.%5."/>
      <w:lvlJc w:val="left"/>
      <w:pPr>
        <w:ind w:left="1316" w:hanging="1080"/>
      </w:pPr>
      <w:rPr>
        <w:rFonts w:hint="default"/>
      </w:rPr>
    </w:lvl>
    <w:lvl w:ilvl="5">
      <w:start w:val="1"/>
      <w:numFmt w:val="decimal"/>
      <w:lvlText w:val="%1.%2.%3.%4.%5.%6."/>
      <w:lvlJc w:val="left"/>
      <w:pPr>
        <w:ind w:left="1375" w:hanging="1080"/>
      </w:pPr>
      <w:rPr>
        <w:rFonts w:hint="default"/>
      </w:rPr>
    </w:lvl>
    <w:lvl w:ilvl="6">
      <w:start w:val="1"/>
      <w:numFmt w:val="decimal"/>
      <w:lvlText w:val="%1.%2.%3.%4.%5.%6.%7."/>
      <w:lvlJc w:val="left"/>
      <w:pPr>
        <w:ind w:left="1794" w:hanging="1440"/>
      </w:pPr>
      <w:rPr>
        <w:rFonts w:hint="default"/>
      </w:rPr>
    </w:lvl>
    <w:lvl w:ilvl="7">
      <w:start w:val="1"/>
      <w:numFmt w:val="decimal"/>
      <w:lvlText w:val="%1.%2.%3.%4.%5.%6.%7.%8."/>
      <w:lvlJc w:val="left"/>
      <w:pPr>
        <w:ind w:left="1853" w:hanging="1440"/>
      </w:pPr>
      <w:rPr>
        <w:rFonts w:hint="default"/>
      </w:rPr>
    </w:lvl>
    <w:lvl w:ilvl="8">
      <w:start w:val="1"/>
      <w:numFmt w:val="decimal"/>
      <w:lvlText w:val="%1.%2.%3.%4.%5.%6.%7.%8.%9."/>
      <w:lvlJc w:val="left"/>
      <w:pPr>
        <w:ind w:left="2272" w:hanging="1800"/>
      </w:pPr>
      <w:rPr>
        <w:rFonts w:hint="default"/>
      </w:rPr>
    </w:lvl>
  </w:abstractNum>
  <w:abstractNum w:abstractNumId="6">
    <w:nsid w:val="1C2D1131"/>
    <w:multiLevelType w:val="hybridMultilevel"/>
    <w:tmpl w:val="6522683E"/>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7">
    <w:nsid w:val="1C6D312A"/>
    <w:multiLevelType w:val="multilevel"/>
    <w:tmpl w:val="435456DC"/>
    <w:lvl w:ilvl="0">
      <w:start w:val="2"/>
      <w:numFmt w:val="decimal"/>
      <w:lvlText w:val="%1"/>
      <w:lvlJc w:val="left"/>
      <w:pPr>
        <w:ind w:left="720" w:hanging="360"/>
      </w:pPr>
      <w:rPr>
        <w:rFonts w:hint="default"/>
        <w:b/>
      </w:rPr>
    </w:lvl>
    <w:lvl w:ilvl="1">
      <w:start w:val="2"/>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nsid w:val="2071403A"/>
    <w:multiLevelType w:val="multilevel"/>
    <w:tmpl w:val="71949C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4225762"/>
    <w:multiLevelType w:val="hybridMultilevel"/>
    <w:tmpl w:val="3A5C6D0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nsid w:val="283663D5"/>
    <w:multiLevelType w:val="hybridMultilevel"/>
    <w:tmpl w:val="5DF0372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nsid w:val="29D17603"/>
    <w:multiLevelType w:val="hybridMultilevel"/>
    <w:tmpl w:val="CFBCD4A4"/>
    <w:lvl w:ilvl="0" w:tplc="232A727C">
      <w:start w:val="1"/>
      <w:numFmt w:val="bullet"/>
      <w:lvlText w:val=""/>
      <w:lvlJc w:val="left"/>
      <w:pPr>
        <w:ind w:left="720"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nsid w:val="3CE01960"/>
    <w:multiLevelType w:val="hybridMultilevel"/>
    <w:tmpl w:val="7CA2E06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nsid w:val="3F957F3C"/>
    <w:multiLevelType w:val="multilevel"/>
    <w:tmpl w:val="D1C4F0E8"/>
    <w:lvl w:ilvl="0">
      <w:start w:val="1"/>
      <w:numFmt w:val="decimal"/>
      <w:lvlText w:val="%1."/>
      <w:lvlJc w:val="left"/>
      <w:pPr>
        <w:ind w:left="927" w:hanging="360"/>
      </w:pPr>
      <w:rPr>
        <w:rFonts w:hint="default"/>
      </w:rPr>
    </w:lvl>
    <w:lvl w:ilvl="1">
      <w:start w:val="1"/>
      <w:numFmt w:val="decimal"/>
      <w:isLgl/>
      <w:lvlText w:val="%1.%2."/>
      <w:lvlJc w:val="left"/>
      <w:pPr>
        <w:ind w:left="1287" w:hanging="360"/>
      </w:pPr>
      <w:rPr>
        <w:rFonts w:hint="default"/>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4167" w:hanging="144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5247" w:hanging="1800"/>
      </w:pPr>
      <w:rPr>
        <w:rFonts w:hint="default"/>
      </w:rPr>
    </w:lvl>
  </w:abstractNum>
  <w:abstractNum w:abstractNumId="14">
    <w:nsid w:val="40B23550"/>
    <w:multiLevelType w:val="hybridMultilevel"/>
    <w:tmpl w:val="1EDE73F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nsid w:val="42CE18D6"/>
    <w:multiLevelType w:val="hybridMultilevel"/>
    <w:tmpl w:val="11AA2D8A"/>
    <w:lvl w:ilvl="0" w:tplc="04270001">
      <w:start w:val="1"/>
      <w:numFmt w:val="bullet"/>
      <w:lvlText w:val=""/>
      <w:lvlJc w:val="left"/>
      <w:pPr>
        <w:ind w:left="720" w:hanging="360"/>
      </w:pPr>
      <w:rPr>
        <w:rFonts w:ascii="Symbol" w:hAnsi="Symbol" w:hint="default"/>
      </w:rPr>
    </w:lvl>
    <w:lvl w:ilvl="1" w:tplc="04270001">
      <w:start w:val="1"/>
      <w:numFmt w:val="bullet"/>
      <w:lvlText w:val=""/>
      <w:lvlJc w:val="left"/>
      <w:pPr>
        <w:ind w:left="1440" w:hanging="360"/>
      </w:pPr>
      <w:rPr>
        <w:rFonts w:ascii="Symbol" w:hAnsi="Symbol"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nsid w:val="439C784C"/>
    <w:multiLevelType w:val="hybridMultilevel"/>
    <w:tmpl w:val="ACA22F9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nsid w:val="45D417E1"/>
    <w:multiLevelType w:val="hybridMultilevel"/>
    <w:tmpl w:val="89A4F54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nsid w:val="461D050D"/>
    <w:multiLevelType w:val="hybridMultilevel"/>
    <w:tmpl w:val="DF600744"/>
    <w:lvl w:ilvl="0" w:tplc="B642736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9">
    <w:nsid w:val="4D2F5372"/>
    <w:multiLevelType w:val="hybridMultilevel"/>
    <w:tmpl w:val="352A1B26"/>
    <w:lvl w:ilvl="0" w:tplc="CE1E00A6">
      <w:start w:val="3"/>
      <w:numFmt w:val="decimal"/>
      <w:lvlText w:val="%1."/>
      <w:lvlJc w:val="left"/>
      <w:pPr>
        <w:ind w:left="1080" w:hanging="360"/>
      </w:pPr>
      <w:rPr>
        <w:rFonts w:hint="default"/>
        <w:b/>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0">
    <w:nsid w:val="51A44472"/>
    <w:multiLevelType w:val="hybridMultilevel"/>
    <w:tmpl w:val="077C6BA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nsid w:val="5AAB22A7"/>
    <w:multiLevelType w:val="hybridMultilevel"/>
    <w:tmpl w:val="4F00129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nsid w:val="5B46604E"/>
    <w:multiLevelType w:val="hybridMultilevel"/>
    <w:tmpl w:val="D93435E0"/>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23">
    <w:nsid w:val="5EFD6B0C"/>
    <w:multiLevelType w:val="hybridMultilevel"/>
    <w:tmpl w:val="F2EE34F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nsid w:val="62134E3A"/>
    <w:multiLevelType w:val="hybridMultilevel"/>
    <w:tmpl w:val="A92A5E76"/>
    <w:lvl w:ilvl="0" w:tplc="04270001">
      <w:start w:val="1"/>
      <w:numFmt w:val="bullet"/>
      <w:lvlText w:val=""/>
      <w:lvlJc w:val="left"/>
      <w:pPr>
        <w:ind w:left="1712" w:hanging="360"/>
      </w:pPr>
      <w:rPr>
        <w:rFonts w:ascii="Symbol" w:hAnsi="Symbol" w:hint="default"/>
      </w:rPr>
    </w:lvl>
    <w:lvl w:ilvl="1" w:tplc="04270003" w:tentative="1">
      <w:start w:val="1"/>
      <w:numFmt w:val="bullet"/>
      <w:lvlText w:val="o"/>
      <w:lvlJc w:val="left"/>
      <w:pPr>
        <w:ind w:left="2432" w:hanging="360"/>
      </w:pPr>
      <w:rPr>
        <w:rFonts w:ascii="Courier New" w:hAnsi="Courier New" w:cs="Courier New" w:hint="default"/>
      </w:rPr>
    </w:lvl>
    <w:lvl w:ilvl="2" w:tplc="04270005" w:tentative="1">
      <w:start w:val="1"/>
      <w:numFmt w:val="bullet"/>
      <w:lvlText w:val=""/>
      <w:lvlJc w:val="left"/>
      <w:pPr>
        <w:ind w:left="3152" w:hanging="360"/>
      </w:pPr>
      <w:rPr>
        <w:rFonts w:ascii="Wingdings" w:hAnsi="Wingdings" w:hint="default"/>
      </w:rPr>
    </w:lvl>
    <w:lvl w:ilvl="3" w:tplc="04270001" w:tentative="1">
      <w:start w:val="1"/>
      <w:numFmt w:val="bullet"/>
      <w:lvlText w:val=""/>
      <w:lvlJc w:val="left"/>
      <w:pPr>
        <w:ind w:left="3872" w:hanging="360"/>
      </w:pPr>
      <w:rPr>
        <w:rFonts w:ascii="Symbol" w:hAnsi="Symbol" w:hint="default"/>
      </w:rPr>
    </w:lvl>
    <w:lvl w:ilvl="4" w:tplc="04270003" w:tentative="1">
      <w:start w:val="1"/>
      <w:numFmt w:val="bullet"/>
      <w:lvlText w:val="o"/>
      <w:lvlJc w:val="left"/>
      <w:pPr>
        <w:ind w:left="4592" w:hanging="360"/>
      </w:pPr>
      <w:rPr>
        <w:rFonts w:ascii="Courier New" w:hAnsi="Courier New" w:cs="Courier New" w:hint="default"/>
      </w:rPr>
    </w:lvl>
    <w:lvl w:ilvl="5" w:tplc="04270005" w:tentative="1">
      <w:start w:val="1"/>
      <w:numFmt w:val="bullet"/>
      <w:lvlText w:val=""/>
      <w:lvlJc w:val="left"/>
      <w:pPr>
        <w:ind w:left="5312" w:hanging="360"/>
      </w:pPr>
      <w:rPr>
        <w:rFonts w:ascii="Wingdings" w:hAnsi="Wingdings" w:hint="default"/>
      </w:rPr>
    </w:lvl>
    <w:lvl w:ilvl="6" w:tplc="04270001" w:tentative="1">
      <w:start w:val="1"/>
      <w:numFmt w:val="bullet"/>
      <w:lvlText w:val=""/>
      <w:lvlJc w:val="left"/>
      <w:pPr>
        <w:ind w:left="6032" w:hanging="360"/>
      </w:pPr>
      <w:rPr>
        <w:rFonts w:ascii="Symbol" w:hAnsi="Symbol" w:hint="default"/>
      </w:rPr>
    </w:lvl>
    <w:lvl w:ilvl="7" w:tplc="04270003" w:tentative="1">
      <w:start w:val="1"/>
      <w:numFmt w:val="bullet"/>
      <w:lvlText w:val="o"/>
      <w:lvlJc w:val="left"/>
      <w:pPr>
        <w:ind w:left="6752" w:hanging="360"/>
      </w:pPr>
      <w:rPr>
        <w:rFonts w:ascii="Courier New" w:hAnsi="Courier New" w:cs="Courier New" w:hint="default"/>
      </w:rPr>
    </w:lvl>
    <w:lvl w:ilvl="8" w:tplc="04270005" w:tentative="1">
      <w:start w:val="1"/>
      <w:numFmt w:val="bullet"/>
      <w:lvlText w:val=""/>
      <w:lvlJc w:val="left"/>
      <w:pPr>
        <w:ind w:left="7472" w:hanging="360"/>
      </w:pPr>
      <w:rPr>
        <w:rFonts w:ascii="Wingdings" w:hAnsi="Wingdings" w:hint="default"/>
      </w:rPr>
    </w:lvl>
  </w:abstractNum>
  <w:abstractNum w:abstractNumId="25">
    <w:nsid w:val="646E25F3"/>
    <w:multiLevelType w:val="hybridMultilevel"/>
    <w:tmpl w:val="DBA28FBE"/>
    <w:lvl w:ilvl="0" w:tplc="2FB6CF80">
      <w:start w:val="1"/>
      <w:numFmt w:val="upperRoman"/>
      <w:lvlText w:val="%1."/>
      <w:lvlJc w:val="left"/>
      <w:pPr>
        <w:ind w:left="1712" w:hanging="720"/>
      </w:pPr>
      <w:rPr>
        <w:rFonts w:hint="default"/>
      </w:rPr>
    </w:lvl>
    <w:lvl w:ilvl="1" w:tplc="04270019" w:tentative="1">
      <w:start w:val="1"/>
      <w:numFmt w:val="lowerLetter"/>
      <w:lvlText w:val="%2."/>
      <w:lvlJc w:val="left"/>
      <w:pPr>
        <w:ind w:left="2072" w:hanging="360"/>
      </w:pPr>
    </w:lvl>
    <w:lvl w:ilvl="2" w:tplc="0427001B" w:tentative="1">
      <w:start w:val="1"/>
      <w:numFmt w:val="lowerRoman"/>
      <w:lvlText w:val="%3."/>
      <w:lvlJc w:val="right"/>
      <w:pPr>
        <w:ind w:left="2792" w:hanging="180"/>
      </w:pPr>
    </w:lvl>
    <w:lvl w:ilvl="3" w:tplc="0427000F" w:tentative="1">
      <w:start w:val="1"/>
      <w:numFmt w:val="decimal"/>
      <w:lvlText w:val="%4."/>
      <w:lvlJc w:val="left"/>
      <w:pPr>
        <w:ind w:left="3512" w:hanging="360"/>
      </w:pPr>
    </w:lvl>
    <w:lvl w:ilvl="4" w:tplc="04270019" w:tentative="1">
      <w:start w:val="1"/>
      <w:numFmt w:val="lowerLetter"/>
      <w:lvlText w:val="%5."/>
      <w:lvlJc w:val="left"/>
      <w:pPr>
        <w:ind w:left="4232" w:hanging="360"/>
      </w:pPr>
    </w:lvl>
    <w:lvl w:ilvl="5" w:tplc="0427001B" w:tentative="1">
      <w:start w:val="1"/>
      <w:numFmt w:val="lowerRoman"/>
      <w:lvlText w:val="%6."/>
      <w:lvlJc w:val="right"/>
      <w:pPr>
        <w:ind w:left="4952" w:hanging="180"/>
      </w:pPr>
    </w:lvl>
    <w:lvl w:ilvl="6" w:tplc="0427000F" w:tentative="1">
      <w:start w:val="1"/>
      <w:numFmt w:val="decimal"/>
      <w:lvlText w:val="%7."/>
      <w:lvlJc w:val="left"/>
      <w:pPr>
        <w:ind w:left="5672" w:hanging="360"/>
      </w:pPr>
    </w:lvl>
    <w:lvl w:ilvl="7" w:tplc="04270019" w:tentative="1">
      <w:start w:val="1"/>
      <w:numFmt w:val="lowerLetter"/>
      <w:lvlText w:val="%8."/>
      <w:lvlJc w:val="left"/>
      <w:pPr>
        <w:ind w:left="6392" w:hanging="360"/>
      </w:pPr>
    </w:lvl>
    <w:lvl w:ilvl="8" w:tplc="0427001B" w:tentative="1">
      <w:start w:val="1"/>
      <w:numFmt w:val="lowerRoman"/>
      <w:lvlText w:val="%9."/>
      <w:lvlJc w:val="right"/>
      <w:pPr>
        <w:ind w:left="7112" w:hanging="180"/>
      </w:pPr>
    </w:lvl>
  </w:abstractNum>
  <w:abstractNum w:abstractNumId="26">
    <w:nsid w:val="7B1B14C3"/>
    <w:multiLevelType w:val="hybridMultilevel"/>
    <w:tmpl w:val="CD222DB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
  </w:num>
  <w:num w:numId="2">
    <w:abstractNumId w:val="23"/>
  </w:num>
  <w:num w:numId="3">
    <w:abstractNumId w:val="17"/>
  </w:num>
  <w:num w:numId="4">
    <w:abstractNumId w:val="9"/>
  </w:num>
  <w:num w:numId="5">
    <w:abstractNumId w:val="10"/>
  </w:num>
  <w:num w:numId="6">
    <w:abstractNumId w:val="4"/>
  </w:num>
  <w:num w:numId="7">
    <w:abstractNumId w:val="26"/>
  </w:num>
  <w:num w:numId="8">
    <w:abstractNumId w:val="20"/>
  </w:num>
  <w:num w:numId="9">
    <w:abstractNumId w:val="3"/>
  </w:num>
  <w:num w:numId="10">
    <w:abstractNumId w:val="12"/>
  </w:num>
  <w:num w:numId="11">
    <w:abstractNumId w:val="14"/>
  </w:num>
  <w:num w:numId="12">
    <w:abstractNumId w:val="21"/>
  </w:num>
  <w:num w:numId="13">
    <w:abstractNumId w:val="8"/>
  </w:num>
  <w:num w:numId="14">
    <w:abstractNumId w:val="11"/>
  </w:num>
  <w:num w:numId="15">
    <w:abstractNumId w:val="25"/>
  </w:num>
  <w:num w:numId="16">
    <w:abstractNumId w:val="0"/>
  </w:num>
  <w:num w:numId="17">
    <w:abstractNumId w:val="7"/>
  </w:num>
  <w:num w:numId="18">
    <w:abstractNumId w:val="24"/>
  </w:num>
  <w:num w:numId="19">
    <w:abstractNumId w:val="16"/>
  </w:num>
  <w:num w:numId="20">
    <w:abstractNumId w:val="19"/>
  </w:num>
  <w:num w:numId="21">
    <w:abstractNumId w:val="5"/>
  </w:num>
  <w:num w:numId="22">
    <w:abstractNumId w:val="13"/>
  </w:num>
  <w:num w:numId="23">
    <w:abstractNumId w:val="22"/>
  </w:num>
  <w:num w:numId="24">
    <w:abstractNumId w:val="18"/>
  </w:num>
  <w:num w:numId="25">
    <w:abstractNumId w:val="2"/>
  </w:num>
  <w:num w:numId="26">
    <w:abstractNumId w:val="6"/>
  </w:num>
  <w:num w:numId="27">
    <w:abstractNumId w:val="15"/>
  </w:num>
  <w:numIdMacAtCleanup w:val="2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296"/>
  <w:hyphenationZone w:val="396"/>
  <w:characterSpacingControl w:val="doNotCompress"/>
  <w:hdrShapeDefaults>
    <o:shapedefaults v:ext="edit" spidmax="11266"/>
  </w:hdrShapeDefaults>
  <w:footnotePr>
    <w:footnote w:id="-1"/>
    <w:footnote w:id="0"/>
  </w:footnotePr>
  <w:endnotePr>
    <w:endnote w:id="-1"/>
    <w:endnote w:id="0"/>
  </w:endnotePr>
  <w:compat/>
  <w:rsids>
    <w:rsidRoot w:val="00AF3563"/>
    <w:rsid w:val="00001034"/>
    <w:rsid w:val="000024A3"/>
    <w:rsid w:val="0000318A"/>
    <w:rsid w:val="00003A2A"/>
    <w:rsid w:val="00004850"/>
    <w:rsid w:val="000069EA"/>
    <w:rsid w:val="00007D80"/>
    <w:rsid w:val="000122B5"/>
    <w:rsid w:val="00012DD3"/>
    <w:rsid w:val="000147A7"/>
    <w:rsid w:val="00015886"/>
    <w:rsid w:val="000160FA"/>
    <w:rsid w:val="0001743A"/>
    <w:rsid w:val="00020FE8"/>
    <w:rsid w:val="000212D5"/>
    <w:rsid w:val="00022F57"/>
    <w:rsid w:val="00024332"/>
    <w:rsid w:val="0002537E"/>
    <w:rsid w:val="00032515"/>
    <w:rsid w:val="00033FA8"/>
    <w:rsid w:val="00034323"/>
    <w:rsid w:val="00035F43"/>
    <w:rsid w:val="0004012C"/>
    <w:rsid w:val="00041100"/>
    <w:rsid w:val="000414FE"/>
    <w:rsid w:val="00042102"/>
    <w:rsid w:val="00045AE7"/>
    <w:rsid w:val="00046CCA"/>
    <w:rsid w:val="0005796A"/>
    <w:rsid w:val="00057C36"/>
    <w:rsid w:val="00057F41"/>
    <w:rsid w:val="00064080"/>
    <w:rsid w:val="00066849"/>
    <w:rsid w:val="0007087E"/>
    <w:rsid w:val="00076D52"/>
    <w:rsid w:val="000836BA"/>
    <w:rsid w:val="000856F8"/>
    <w:rsid w:val="0009219D"/>
    <w:rsid w:val="0009498F"/>
    <w:rsid w:val="00094FEE"/>
    <w:rsid w:val="0009516B"/>
    <w:rsid w:val="00096088"/>
    <w:rsid w:val="000968E6"/>
    <w:rsid w:val="000974AF"/>
    <w:rsid w:val="00097995"/>
    <w:rsid w:val="000A077E"/>
    <w:rsid w:val="000A2F44"/>
    <w:rsid w:val="000A5485"/>
    <w:rsid w:val="000B1BB2"/>
    <w:rsid w:val="000C001E"/>
    <w:rsid w:val="000C0588"/>
    <w:rsid w:val="000C61DF"/>
    <w:rsid w:val="000C700E"/>
    <w:rsid w:val="000D0DDB"/>
    <w:rsid w:val="000E04A4"/>
    <w:rsid w:val="000E1A71"/>
    <w:rsid w:val="000E1DB1"/>
    <w:rsid w:val="000E31B0"/>
    <w:rsid w:val="000E4BBC"/>
    <w:rsid w:val="000E6489"/>
    <w:rsid w:val="000F2527"/>
    <w:rsid w:val="000F2AA8"/>
    <w:rsid w:val="000F2EED"/>
    <w:rsid w:val="000F3E52"/>
    <w:rsid w:val="000F62B6"/>
    <w:rsid w:val="0010288B"/>
    <w:rsid w:val="00102DDA"/>
    <w:rsid w:val="00105359"/>
    <w:rsid w:val="00106318"/>
    <w:rsid w:val="0011101B"/>
    <w:rsid w:val="00111111"/>
    <w:rsid w:val="00111A8C"/>
    <w:rsid w:val="0011273C"/>
    <w:rsid w:val="00116F06"/>
    <w:rsid w:val="001207C5"/>
    <w:rsid w:val="00121A66"/>
    <w:rsid w:val="00121AF8"/>
    <w:rsid w:val="00124ADB"/>
    <w:rsid w:val="00125122"/>
    <w:rsid w:val="00125548"/>
    <w:rsid w:val="00125866"/>
    <w:rsid w:val="00127E24"/>
    <w:rsid w:val="00131F50"/>
    <w:rsid w:val="001320E8"/>
    <w:rsid w:val="001339D7"/>
    <w:rsid w:val="00137BE2"/>
    <w:rsid w:val="00142698"/>
    <w:rsid w:val="00144CCD"/>
    <w:rsid w:val="0014692C"/>
    <w:rsid w:val="00151590"/>
    <w:rsid w:val="0015349D"/>
    <w:rsid w:val="00156987"/>
    <w:rsid w:val="00156AB8"/>
    <w:rsid w:val="00157C17"/>
    <w:rsid w:val="00164C5D"/>
    <w:rsid w:val="00164E8E"/>
    <w:rsid w:val="001751E3"/>
    <w:rsid w:val="00175993"/>
    <w:rsid w:val="00176BFB"/>
    <w:rsid w:val="00176D52"/>
    <w:rsid w:val="00177020"/>
    <w:rsid w:val="001774A9"/>
    <w:rsid w:val="00177DE0"/>
    <w:rsid w:val="001854F5"/>
    <w:rsid w:val="0018782B"/>
    <w:rsid w:val="0019075A"/>
    <w:rsid w:val="001922B6"/>
    <w:rsid w:val="00193D88"/>
    <w:rsid w:val="0019739F"/>
    <w:rsid w:val="001A044D"/>
    <w:rsid w:val="001A082D"/>
    <w:rsid w:val="001A1D46"/>
    <w:rsid w:val="001B3116"/>
    <w:rsid w:val="001B3569"/>
    <w:rsid w:val="001B3CD0"/>
    <w:rsid w:val="001B5FD6"/>
    <w:rsid w:val="001B6535"/>
    <w:rsid w:val="001B7586"/>
    <w:rsid w:val="001C21A5"/>
    <w:rsid w:val="001C59A2"/>
    <w:rsid w:val="001C676E"/>
    <w:rsid w:val="001D2619"/>
    <w:rsid w:val="001D3CCE"/>
    <w:rsid w:val="001D468F"/>
    <w:rsid w:val="001D63C8"/>
    <w:rsid w:val="001D7DA3"/>
    <w:rsid w:val="001E639B"/>
    <w:rsid w:val="001F04EE"/>
    <w:rsid w:val="001F06A9"/>
    <w:rsid w:val="001F3BEF"/>
    <w:rsid w:val="001F4E52"/>
    <w:rsid w:val="001F725E"/>
    <w:rsid w:val="00203CA9"/>
    <w:rsid w:val="00206890"/>
    <w:rsid w:val="00207A31"/>
    <w:rsid w:val="0021033E"/>
    <w:rsid w:val="00211E8B"/>
    <w:rsid w:val="0021327B"/>
    <w:rsid w:val="00213D3B"/>
    <w:rsid w:val="0022010C"/>
    <w:rsid w:val="00220C1A"/>
    <w:rsid w:val="002217B7"/>
    <w:rsid w:val="00221C37"/>
    <w:rsid w:val="00221C9E"/>
    <w:rsid w:val="00224822"/>
    <w:rsid w:val="002271CE"/>
    <w:rsid w:val="00233886"/>
    <w:rsid w:val="00235994"/>
    <w:rsid w:val="002370BC"/>
    <w:rsid w:val="00240393"/>
    <w:rsid w:val="00242D15"/>
    <w:rsid w:val="002430F6"/>
    <w:rsid w:val="002438E3"/>
    <w:rsid w:val="00244DFB"/>
    <w:rsid w:val="00245394"/>
    <w:rsid w:val="002511F1"/>
    <w:rsid w:val="0025122F"/>
    <w:rsid w:val="002535DD"/>
    <w:rsid w:val="002536EB"/>
    <w:rsid w:val="002549EB"/>
    <w:rsid w:val="002557EB"/>
    <w:rsid w:val="00256A1C"/>
    <w:rsid w:val="00256FF8"/>
    <w:rsid w:val="00261E99"/>
    <w:rsid w:val="00262CC9"/>
    <w:rsid w:val="002723B9"/>
    <w:rsid w:val="00272A32"/>
    <w:rsid w:val="00272F3F"/>
    <w:rsid w:val="00272FE6"/>
    <w:rsid w:val="00275184"/>
    <w:rsid w:val="002762CB"/>
    <w:rsid w:val="00277A47"/>
    <w:rsid w:val="00280091"/>
    <w:rsid w:val="002808B8"/>
    <w:rsid w:val="00281E90"/>
    <w:rsid w:val="00283490"/>
    <w:rsid w:val="00283CD5"/>
    <w:rsid w:val="00285F6B"/>
    <w:rsid w:val="00286AD9"/>
    <w:rsid w:val="00287789"/>
    <w:rsid w:val="0029151C"/>
    <w:rsid w:val="00293F9A"/>
    <w:rsid w:val="0029610A"/>
    <w:rsid w:val="00296AB0"/>
    <w:rsid w:val="00297884"/>
    <w:rsid w:val="002A0D68"/>
    <w:rsid w:val="002A31FF"/>
    <w:rsid w:val="002A4336"/>
    <w:rsid w:val="002A50E6"/>
    <w:rsid w:val="002B0DBA"/>
    <w:rsid w:val="002B1053"/>
    <w:rsid w:val="002B474E"/>
    <w:rsid w:val="002B69C9"/>
    <w:rsid w:val="002B7304"/>
    <w:rsid w:val="002B756F"/>
    <w:rsid w:val="002C0C69"/>
    <w:rsid w:val="002C2D90"/>
    <w:rsid w:val="002C58B3"/>
    <w:rsid w:val="002C5AFD"/>
    <w:rsid w:val="002C65C9"/>
    <w:rsid w:val="002C6737"/>
    <w:rsid w:val="002C7F40"/>
    <w:rsid w:val="002D4319"/>
    <w:rsid w:val="002D484D"/>
    <w:rsid w:val="002D5FAA"/>
    <w:rsid w:val="002E138F"/>
    <w:rsid w:val="002E4D0E"/>
    <w:rsid w:val="002E6824"/>
    <w:rsid w:val="002F74C1"/>
    <w:rsid w:val="002F7AE4"/>
    <w:rsid w:val="00302325"/>
    <w:rsid w:val="0030381E"/>
    <w:rsid w:val="003070A6"/>
    <w:rsid w:val="00307DBB"/>
    <w:rsid w:val="0031192B"/>
    <w:rsid w:val="0031335E"/>
    <w:rsid w:val="00313626"/>
    <w:rsid w:val="00314F04"/>
    <w:rsid w:val="00320ACA"/>
    <w:rsid w:val="00321137"/>
    <w:rsid w:val="00322C74"/>
    <w:rsid w:val="003241D3"/>
    <w:rsid w:val="003248F1"/>
    <w:rsid w:val="00327674"/>
    <w:rsid w:val="00330873"/>
    <w:rsid w:val="003437DF"/>
    <w:rsid w:val="00343A7E"/>
    <w:rsid w:val="00344740"/>
    <w:rsid w:val="00345221"/>
    <w:rsid w:val="00345528"/>
    <w:rsid w:val="003464FF"/>
    <w:rsid w:val="003509CD"/>
    <w:rsid w:val="00356030"/>
    <w:rsid w:val="00356860"/>
    <w:rsid w:val="0036308B"/>
    <w:rsid w:val="003654FC"/>
    <w:rsid w:val="003657AB"/>
    <w:rsid w:val="0036769E"/>
    <w:rsid w:val="003679D4"/>
    <w:rsid w:val="00367DC3"/>
    <w:rsid w:val="0037340F"/>
    <w:rsid w:val="003736AE"/>
    <w:rsid w:val="00374F41"/>
    <w:rsid w:val="003767E6"/>
    <w:rsid w:val="003775EF"/>
    <w:rsid w:val="003808ED"/>
    <w:rsid w:val="003813E5"/>
    <w:rsid w:val="0038289B"/>
    <w:rsid w:val="00383369"/>
    <w:rsid w:val="00384D8B"/>
    <w:rsid w:val="00385766"/>
    <w:rsid w:val="00386EF4"/>
    <w:rsid w:val="00387816"/>
    <w:rsid w:val="0038784F"/>
    <w:rsid w:val="00392569"/>
    <w:rsid w:val="00392B74"/>
    <w:rsid w:val="003944F5"/>
    <w:rsid w:val="0039516B"/>
    <w:rsid w:val="00396167"/>
    <w:rsid w:val="00397633"/>
    <w:rsid w:val="003A0630"/>
    <w:rsid w:val="003A06FB"/>
    <w:rsid w:val="003A505B"/>
    <w:rsid w:val="003A715A"/>
    <w:rsid w:val="003B20EB"/>
    <w:rsid w:val="003B45BC"/>
    <w:rsid w:val="003B5F84"/>
    <w:rsid w:val="003B7287"/>
    <w:rsid w:val="003C0C19"/>
    <w:rsid w:val="003C19B3"/>
    <w:rsid w:val="003C43F6"/>
    <w:rsid w:val="003C5300"/>
    <w:rsid w:val="003C785E"/>
    <w:rsid w:val="003D42AD"/>
    <w:rsid w:val="003E0D3A"/>
    <w:rsid w:val="003E1B73"/>
    <w:rsid w:val="003E3994"/>
    <w:rsid w:val="003E64B6"/>
    <w:rsid w:val="003F1035"/>
    <w:rsid w:val="003F19DF"/>
    <w:rsid w:val="003F5AFB"/>
    <w:rsid w:val="003F5C2A"/>
    <w:rsid w:val="003F6FA5"/>
    <w:rsid w:val="00402D44"/>
    <w:rsid w:val="00403E3D"/>
    <w:rsid w:val="00403FD2"/>
    <w:rsid w:val="00406B1D"/>
    <w:rsid w:val="00407AE6"/>
    <w:rsid w:val="00410BB3"/>
    <w:rsid w:val="004110D5"/>
    <w:rsid w:val="004116E3"/>
    <w:rsid w:val="00412E1F"/>
    <w:rsid w:val="00412F03"/>
    <w:rsid w:val="00414DE5"/>
    <w:rsid w:val="004257C9"/>
    <w:rsid w:val="00426047"/>
    <w:rsid w:val="0043170A"/>
    <w:rsid w:val="00432498"/>
    <w:rsid w:val="004403C7"/>
    <w:rsid w:val="004405FC"/>
    <w:rsid w:val="0044113E"/>
    <w:rsid w:val="0044330E"/>
    <w:rsid w:val="0044370D"/>
    <w:rsid w:val="004472AD"/>
    <w:rsid w:val="00447B4A"/>
    <w:rsid w:val="0045177D"/>
    <w:rsid w:val="004518C7"/>
    <w:rsid w:val="00451CCD"/>
    <w:rsid w:val="0045287D"/>
    <w:rsid w:val="00454C8B"/>
    <w:rsid w:val="0045557D"/>
    <w:rsid w:val="00461E32"/>
    <w:rsid w:val="0046259B"/>
    <w:rsid w:val="00463FAC"/>
    <w:rsid w:val="004641A6"/>
    <w:rsid w:val="00465462"/>
    <w:rsid w:val="00466BBA"/>
    <w:rsid w:val="00467CA0"/>
    <w:rsid w:val="0047025D"/>
    <w:rsid w:val="00471592"/>
    <w:rsid w:val="00471D23"/>
    <w:rsid w:val="00473720"/>
    <w:rsid w:val="004745A5"/>
    <w:rsid w:val="00476555"/>
    <w:rsid w:val="0048075A"/>
    <w:rsid w:val="00482D9D"/>
    <w:rsid w:val="00483320"/>
    <w:rsid w:val="0049127D"/>
    <w:rsid w:val="00493046"/>
    <w:rsid w:val="0049345F"/>
    <w:rsid w:val="00494E8D"/>
    <w:rsid w:val="00495BBC"/>
    <w:rsid w:val="004A7201"/>
    <w:rsid w:val="004B0E90"/>
    <w:rsid w:val="004B27BA"/>
    <w:rsid w:val="004B3E2F"/>
    <w:rsid w:val="004B48E4"/>
    <w:rsid w:val="004B61BD"/>
    <w:rsid w:val="004B61D7"/>
    <w:rsid w:val="004B62C6"/>
    <w:rsid w:val="004C0958"/>
    <w:rsid w:val="004C0CCF"/>
    <w:rsid w:val="004C2D46"/>
    <w:rsid w:val="004C3DC7"/>
    <w:rsid w:val="004C46CD"/>
    <w:rsid w:val="004C5A72"/>
    <w:rsid w:val="004C6646"/>
    <w:rsid w:val="004E06C8"/>
    <w:rsid w:val="004E08A2"/>
    <w:rsid w:val="004E2634"/>
    <w:rsid w:val="004E2AB9"/>
    <w:rsid w:val="004E70DC"/>
    <w:rsid w:val="004F17EE"/>
    <w:rsid w:val="004F1A92"/>
    <w:rsid w:val="004F2B57"/>
    <w:rsid w:val="004F3783"/>
    <w:rsid w:val="004F4E71"/>
    <w:rsid w:val="004F612A"/>
    <w:rsid w:val="0050183B"/>
    <w:rsid w:val="00504280"/>
    <w:rsid w:val="0050436A"/>
    <w:rsid w:val="00504FAC"/>
    <w:rsid w:val="00505B94"/>
    <w:rsid w:val="00507601"/>
    <w:rsid w:val="00510CCD"/>
    <w:rsid w:val="00511394"/>
    <w:rsid w:val="005137B3"/>
    <w:rsid w:val="00517327"/>
    <w:rsid w:val="00522C4C"/>
    <w:rsid w:val="00524A8B"/>
    <w:rsid w:val="0053369F"/>
    <w:rsid w:val="00533A23"/>
    <w:rsid w:val="00534366"/>
    <w:rsid w:val="00536F01"/>
    <w:rsid w:val="0054211A"/>
    <w:rsid w:val="005441CA"/>
    <w:rsid w:val="005453B8"/>
    <w:rsid w:val="00553FDE"/>
    <w:rsid w:val="005547CE"/>
    <w:rsid w:val="00554857"/>
    <w:rsid w:val="00554D65"/>
    <w:rsid w:val="00556BE5"/>
    <w:rsid w:val="00560CF8"/>
    <w:rsid w:val="00562AEC"/>
    <w:rsid w:val="005661FC"/>
    <w:rsid w:val="00566788"/>
    <w:rsid w:val="00567D56"/>
    <w:rsid w:val="00567EC6"/>
    <w:rsid w:val="00572446"/>
    <w:rsid w:val="00573238"/>
    <w:rsid w:val="005740BD"/>
    <w:rsid w:val="00574704"/>
    <w:rsid w:val="00574AA1"/>
    <w:rsid w:val="005769E0"/>
    <w:rsid w:val="00576E0C"/>
    <w:rsid w:val="00580671"/>
    <w:rsid w:val="005855FB"/>
    <w:rsid w:val="00586301"/>
    <w:rsid w:val="00586A93"/>
    <w:rsid w:val="00586BEE"/>
    <w:rsid w:val="00590636"/>
    <w:rsid w:val="0059333F"/>
    <w:rsid w:val="005940E7"/>
    <w:rsid w:val="00596D61"/>
    <w:rsid w:val="00597DB3"/>
    <w:rsid w:val="005A07C8"/>
    <w:rsid w:val="005A1741"/>
    <w:rsid w:val="005A4621"/>
    <w:rsid w:val="005A7F3D"/>
    <w:rsid w:val="005B0D0D"/>
    <w:rsid w:val="005B3DBF"/>
    <w:rsid w:val="005B499E"/>
    <w:rsid w:val="005B5221"/>
    <w:rsid w:val="005B54BF"/>
    <w:rsid w:val="005B6274"/>
    <w:rsid w:val="005B6762"/>
    <w:rsid w:val="005B6BC0"/>
    <w:rsid w:val="005C4CF3"/>
    <w:rsid w:val="005D00DA"/>
    <w:rsid w:val="005D0934"/>
    <w:rsid w:val="005D4351"/>
    <w:rsid w:val="005D441A"/>
    <w:rsid w:val="005D567F"/>
    <w:rsid w:val="005D5CB1"/>
    <w:rsid w:val="005E2ECB"/>
    <w:rsid w:val="005E56DC"/>
    <w:rsid w:val="005E6CE2"/>
    <w:rsid w:val="005E753D"/>
    <w:rsid w:val="005F3C2A"/>
    <w:rsid w:val="005F5B69"/>
    <w:rsid w:val="005F7131"/>
    <w:rsid w:val="005F78DC"/>
    <w:rsid w:val="005F7D5E"/>
    <w:rsid w:val="00603AF9"/>
    <w:rsid w:val="00606099"/>
    <w:rsid w:val="00606AFE"/>
    <w:rsid w:val="00606ED4"/>
    <w:rsid w:val="00610EE5"/>
    <w:rsid w:val="00611C2A"/>
    <w:rsid w:val="0061348D"/>
    <w:rsid w:val="006139E9"/>
    <w:rsid w:val="00616132"/>
    <w:rsid w:val="00617873"/>
    <w:rsid w:val="0062557D"/>
    <w:rsid w:val="00635211"/>
    <w:rsid w:val="006359EF"/>
    <w:rsid w:val="00636857"/>
    <w:rsid w:val="00640FEC"/>
    <w:rsid w:val="006420B4"/>
    <w:rsid w:val="00643FD0"/>
    <w:rsid w:val="006463FD"/>
    <w:rsid w:val="00646602"/>
    <w:rsid w:val="00646AB7"/>
    <w:rsid w:val="00650A31"/>
    <w:rsid w:val="00650A35"/>
    <w:rsid w:val="0065286B"/>
    <w:rsid w:val="00654664"/>
    <w:rsid w:val="006550A4"/>
    <w:rsid w:val="00655A6A"/>
    <w:rsid w:val="006563F4"/>
    <w:rsid w:val="00660991"/>
    <w:rsid w:val="00662069"/>
    <w:rsid w:val="0066382C"/>
    <w:rsid w:val="006659C3"/>
    <w:rsid w:val="00671F48"/>
    <w:rsid w:val="00673AD8"/>
    <w:rsid w:val="006745BF"/>
    <w:rsid w:val="00674ECF"/>
    <w:rsid w:val="006804FF"/>
    <w:rsid w:val="006823A4"/>
    <w:rsid w:val="00682A41"/>
    <w:rsid w:val="00684260"/>
    <w:rsid w:val="0069160D"/>
    <w:rsid w:val="00692F80"/>
    <w:rsid w:val="006937FD"/>
    <w:rsid w:val="0069618D"/>
    <w:rsid w:val="00697120"/>
    <w:rsid w:val="006A003B"/>
    <w:rsid w:val="006A2638"/>
    <w:rsid w:val="006A778F"/>
    <w:rsid w:val="006B078A"/>
    <w:rsid w:val="006B3C98"/>
    <w:rsid w:val="006B4A11"/>
    <w:rsid w:val="006B5382"/>
    <w:rsid w:val="006C07CD"/>
    <w:rsid w:val="006C1A70"/>
    <w:rsid w:val="006C2337"/>
    <w:rsid w:val="006C39D8"/>
    <w:rsid w:val="006C5D3B"/>
    <w:rsid w:val="006C62C0"/>
    <w:rsid w:val="006D04A4"/>
    <w:rsid w:val="006D0EFB"/>
    <w:rsid w:val="006D20D2"/>
    <w:rsid w:val="006D2599"/>
    <w:rsid w:val="006D2D0D"/>
    <w:rsid w:val="006D2F9C"/>
    <w:rsid w:val="006D67F0"/>
    <w:rsid w:val="006E0CA5"/>
    <w:rsid w:val="006E33C5"/>
    <w:rsid w:val="006F7315"/>
    <w:rsid w:val="0070039D"/>
    <w:rsid w:val="00701256"/>
    <w:rsid w:val="0070244F"/>
    <w:rsid w:val="00703069"/>
    <w:rsid w:val="007041D5"/>
    <w:rsid w:val="00707BF3"/>
    <w:rsid w:val="00711AA8"/>
    <w:rsid w:val="00713EE3"/>
    <w:rsid w:val="0071494D"/>
    <w:rsid w:val="00716CE6"/>
    <w:rsid w:val="00717AA8"/>
    <w:rsid w:val="00722F76"/>
    <w:rsid w:val="00723DD4"/>
    <w:rsid w:val="007247AE"/>
    <w:rsid w:val="007252C1"/>
    <w:rsid w:val="00725C3B"/>
    <w:rsid w:val="00727047"/>
    <w:rsid w:val="00730EE1"/>
    <w:rsid w:val="007315E6"/>
    <w:rsid w:val="007322D4"/>
    <w:rsid w:val="0073646E"/>
    <w:rsid w:val="007374DC"/>
    <w:rsid w:val="00742499"/>
    <w:rsid w:val="00742535"/>
    <w:rsid w:val="00745581"/>
    <w:rsid w:val="0075190A"/>
    <w:rsid w:val="00754971"/>
    <w:rsid w:val="007550BC"/>
    <w:rsid w:val="00756795"/>
    <w:rsid w:val="0075767F"/>
    <w:rsid w:val="007604EA"/>
    <w:rsid w:val="00761F3B"/>
    <w:rsid w:val="00762513"/>
    <w:rsid w:val="00762803"/>
    <w:rsid w:val="00762EE9"/>
    <w:rsid w:val="00765531"/>
    <w:rsid w:val="00772341"/>
    <w:rsid w:val="00782E66"/>
    <w:rsid w:val="00783576"/>
    <w:rsid w:val="00783EC7"/>
    <w:rsid w:val="00785401"/>
    <w:rsid w:val="00785A47"/>
    <w:rsid w:val="00787C32"/>
    <w:rsid w:val="007905EA"/>
    <w:rsid w:val="0079423F"/>
    <w:rsid w:val="007967F6"/>
    <w:rsid w:val="00797A66"/>
    <w:rsid w:val="00797EC2"/>
    <w:rsid w:val="007A2FF3"/>
    <w:rsid w:val="007A7596"/>
    <w:rsid w:val="007A770F"/>
    <w:rsid w:val="007A7CD6"/>
    <w:rsid w:val="007B242B"/>
    <w:rsid w:val="007B2AC1"/>
    <w:rsid w:val="007B2B4B"/>
    <w:rsid w:val="007B33A7"/>
    <w:rsid w:val="007B37EB"/>
    <w:rsid w:val="007B516A"/>
    <w:rsid w:val="007B704D"/>
    <w:rsid w:val="007C00CB"/>
    <w:rsid w:val="007C0EE9"/>
    <w:rsid w:val="007C4991"/>
    <w:rsid w:val="007C58D0"/>
    <w:rsid w:val="007D1A84"/>
    <w:rsid w:val="007D470E"/>
    <w:rsid w:val="007D5BB8"/>
    <w:rsid w:val="007E185A"/>
    <w:rsid w:val="007E1A00"/>
    <w:rsid w:val="007E65A7"/>
    <w:rsid w:val="007E7710"/>
    <w:rsid w:val="007F0064"/>
    <w:rsid w:val="007F153C"/>
    <w:rsid w:val="007F2BEE"/>
    <w:rsid w:val="007F3C55"/>
    <w:rsid w:val="007F54E8"/>
    <w:rsid w:val="007F6157"/>
    <w:rsid w:val="007F693D"/>
    <w:rsid w:val="008034C6"/>
    <w:rsid w:val="00805350"/>
    <w:rsid w:val="00806C71"/>
    <w:rsid w:val="00816432"/>
    <w:rsid w:val="008209FB"/>
    <w:rsid w:val="00820E8A"/>
    <w:rsid w:val="00821FE2"/>
    <w:rsid w:val="00822AFF"/>
    <w:rsid w:val="00824BC9"/>
    <w:rsid w:val="0082789F"/>
    <w:rsid w:val="00832326"/>
    <w:rsid w:val="00840985"/>
    <w:rsid w:val="00844240"/>
    <w:rsid w:val="00845210"/>
    <w:rsid w:val="00847020"/>
    <w:rsid w:val="00851967"/>
    <w:rsid w:val="00853EA7"/>
    <w:rsid w:val="00855505"/>
    <w:rsid w:val="008575A3"/>
    <w:rsid w:val="0085775F"/>
    <w:rsid w:val="00863412"/>
    <w:rsid w:val="0086488A"/>
    <w:rsid w:val="00865217"/>
    <w:rsid w:val="00872B2D"/>
    <w:rsid w:val="0087778A"/>
    <w:rsid w:val="008831DD"/>
    <w:rsid w:val="00884BE4"/>
    <w:rsid w:val="00885447"/>
    <w:rsid w:val="00885ED4"/>
    <w:rsid w:val="00893E15"/>
    <w:rsid w:val="008954B3"/>
    <w:rsid w:val="008A365F"/>
    <w:rsid w:val="008A5115"/>
    <w:rsid w:val="008B3245"/>
    <w:rsid w:val="008B7E99"/>
    <w:rsid w:val="008B7F81"/>
    <w:rsid w:val="008C1C5B"/>
    <w:rsid w:val="008C30A6"/>
    <w:rsid w:val="008C47B2"/>
    <w:rsid w:val="008C694E"/>
    <w:rsid w:val="008D6615"/>
    <w:rsid w:val="008E03E6"/>
    <w:rsid w:val="008E236B"/>
    <w:rsid w:val="008E23A3"/>
    <w:rsid w:val="008E3053"/>
    <w:rsid w:val="008E56D3"/>
    <w:rsid w:val="008F60E3"/>
    <w:rsid w:val="00910CD0"/>
    <w:rsid w:val="009116BF"/>
    <w:rsid w:val="009116D6"/>
    <w:rsid w:val="00911FE7"/>
    <w:rsid w:val="009137EC"/>
    <w:rsid w:val="00913898"/>
    <w:rsid w:val="0091493B"/>
    <w:rsid w:val="009162D7"/>
    <w:rsid w:val="00916691"/>
    <w:rsid w:val="009178A1"/>
    <w:rsid w:val="00920905"/>
    <w:rsid w:val="00921138"/>
    <w:rsid w:val="00922454"/>
    <w:rsid w:val="00923D0A"/>
    <w:rsid w:val="0092706D"/>
    <w:rsid w:val="00931A75"/>
    <w:rsid w:val="00931DEA"/>
    <w:rsid w:val="00932858"/>
    <w:rsid w:val="00933C0B"/>
    <w:rsid w:val="00941F82"/>
    <w:rsid w:val="0094234D"/>
    <w:rsid w:val="009469E2"/>
    <w:rsid w:val="00950AC3"/>
    <w:rsid w:val="009518B5"/>
    <w:rsid w:val="009523AA"/>
    <w:rsid w:val="009548A4"/>
    <w:rsid w:val="0095545E"/>
    <w:rsid w:val="009567F2"/>
    <w:rsid w:val="009611D5"/>
    <w:rsid w:val="009616C0"/>
    <w:rsid w:val="00963FCC"/>
    <w:rsid w:val="00965883"/>
    <w:rsid w:val="009666D6"/>
    <w:rsid w:val="00966C6A"/>
    <w:rsid w:val="00971811"/>
    <w:rsid w:val="00972AC6"/>
    <w:rsid w:val="0097301E"/>
    <w:rsid w:val="00977D53"/>
    <w:rsid w:val="00981221"/>
    <w:rsid w:val="009817ED"/>
    <w:rsid w:val="0098193A"/>
    <w:rsid w:val="00982281"/>
    <w:rsid w:val="00982E86"/>
    <w:rsid w:val="009871A0"/>
    <w:rsid w:val="00987989"/>
    <w:rsid w:val="0099241A"/>
    <w:rsid w:val="009940BC"/>
    <w:rsid w:val="0099464D"/>
    <w:rsid w:val="009A2C9C"/>
    <w:rsid w:val="009A2FE0"/>
    <w:rsid w:val="009A60CC"/>
    <w:rsid w:val="009A614D"/>
    <w:rsid w:val="009A7FFE"/>
    <w:rsid w:val="009B1E2B"/>
    <w:rsid w:val="009B4DFA"/>
    <w:rsid w:val="009B5F0B"/>
    <w:rsid w:val="009C02ED"/>
    <w:rsid w:val="009C1053"/>
    <w:rsid w:val="009C3426"/>
    <w:rsid w:val="009C5D68"/>
    <w:rsid w:val="009C7318"/>
    <w:rsid w:val="009D25C1"/>
    <w:rsid w:val="009D2E83"/>
    <w:rsid w:val="009D3245"/>
    <w:rsid w:val="009D33E8"/>
    <w:rsid w:val="009D4513"/>
    <w:rsid w:val="009D4B7C"/>
    <w:rsid w:val="009D71AC"/>
    <w:rsid w:val="009E03FA"/>
    <w:rsid w:val="009E1776"/>
    <w:rsid w:val="009E1B3F"/>
    <w:rsid w:val="009E39D6"/>
    <w:rsid w:val="009E58CF"/>
    <w:rsid w:val="009E5D74"/>
    <w:rsid w:val="009F2C0A"/>
    <w:rsid w:val="009F4E55"/>
    <w:rsid w:val="00A00212"/>
    <w:rsid w:val="00A009B7"/>
    <w:rsid w:val="00A032A5"/>
    <w:rsid w:val="00A05531"/>
    <w:rsid w:val="00A12CBB"/>
    <w:rsid w:val="00A13571"/>
    <w:rsid w:val="00A13CB2"/>
    <w:rsid w:val="00A16BB1"/>
    <w:rsid w:val="00A2046F"/>
    <w:rsid w:val="00A2085E"/>
    <w:rsid w:val="00A2345F"/>
    <w:rsid w:val="00A26D1E"/>
    <w:rsid w:val="00A27057"/>
    <w:rsid w:val="00A323E7"/>
    <w:rsid w:val="00A355BC"/>
    <w:rsid w:val="00A36B85"/>
    <w:rsid w:val="00A400DA"/>
    <w:rsid w:val="00A405B3"/>
    <w:rsid w:val="00A4158F"/>
    <w:rsid w:val="00A42D43"/>
    <w:rsid w:val="00A44DDF"/>
    <w:rsid w:val="00A46C23"/>
    <w:rsid w:val="00A5163A"/>
    <w:rsid w:val="00A530AC"/>
    <w:rsid w:val="00A540F7"/>
    <w:rsid w:val="00A54250"/>
    <w:rsid w:val="00A56427"/>
    <w:rsid w:val="00A56C77"/>
    <w:rsid w:val="00A61057"/>
    <w:rsid w:val="00A64803"/>
    <w:rsid w:val="00A64BD4"/>
    <w:rsid w:val="00A72101"/>
    <w:rsid w:val="00A72530"/>
    <w:rsid w:val="00A72C97"/>
    <w:rsid w:val="00A737A0"/>
    <w:rsid w:val="00A7442D"/>
    <w:rsid w:val="00A74979"/>
    <w:rsid w:val="00A773F4"/>
    <w:rsid w:val="00A823CD"/>
    <w:rsid w:val="00A84544"/>
    <w:rsid w:val="00A87A3C"/>
    <w:rsid w:val="00A90880"/>
    <w:rsid w:val="00A91A8C"/>
    <w:rsid w:val="00AA3255"/>
    <w:rsid w:val="00AA6C73"/>
    <w:rsid w:val="00AB0E69"/>
    <w:rsid w:val="00AB46FD"/>
    <w:rsid w:val="00AB5634"/>
    <w:rsid w:val="00AC26DF"/>
    <w:rsid w:val="00AC49C1"/>
    <w:rsid w:val="00AC4B0F"/>
    <w:rsid w:val="00AC4DB9"/>
    <w:rsid w:val="00AC7B53"/>
    <w:rsid w:val="00AD04CA"/>
    <w:rsid w:val="00AD332C"/>
    <w:rsid w:val="00AD74DB"/>
    <w:rsid w:val="00AE1C16"/>
    <w:rsid w:val="00AE1F0C"/>
    <w:rsid w:val="00AE2E73"/>
    <w:rsid w:val="00AE3065"/>
    <w:rsid w:val="00AE3963"/>
    <w:rsid w:val="00AE5120"/>
    <w:rsid w:val="00AF2DBD"/>
    <w:rsid w:val="00AF3563"/>
    <w:rsid w:val="00AF3EA5"/>
    <w:rsid w:val="00AF423D"/>
    <w:rsid w:val="00AF5767"/>
    <w:rsid w:val="00AF5EA1"/>
    <w:rsid w:val="00B018CA"/>
    <w:rsid w:val="00B04018"/>
    <w:rsid w:val="00B068CD"/>
    <w:rsid w:val="00B1398F"/>
    <w:rsid w:val="00B13C03"/>
    <w:rsid w:val="00B15388"/>
    <w:rsid w:val="00B1698A"/>
    <w:rsid w:val="00B17DDE"/>
    <w:rsid w:val="00B21556"/>
    <w:rsid w:val="00B21724"/>
    <w:rsid w:val="00B24461"/>
    <w:rsid w:val="00B30C09"/>
    <w:rsid w:val="00B31051"/>
    <w:rsid w:val="00B350F5"/>
    <w:rsid w:val="00B36651"/>
    <w:rsid w:val="00B376C8"/>
    <w:rsid w:val="00B401CA"/>
    <w:rsid w:val="00B43E6E"/>
    <w:rsid w:val="00B445A7"/>
    <w:rsid w:val="00B4588F"/>
    <w:rsid w:val="00B475E1"/>
    <w:rsid w:val="00B50115"/>
    <w:rsid w:val="00B513BD"/>
    <w:rsid w:val="00B52F9A"/>
    <w:rsid w:val="00B635E3"/>
    <w:rsid w:val="00B67539"/>
    <w:rsid w:val="00B67E87"/>
    <w:rsid w:val="00B7296A"/>
    <w:rsid w:val="00B72EAA"/>
    <w:rsid w:val="00B75EE1"/>
    <w:rsid w:val="00B86BF1"/>
    <w:rsid w:val="00B90259"/>
    <w:rsid w:val="00B9711E"/>
    <w:rsid w:val="00B97417"/>
    <w:rsid w:val="00B97480"/>
    <w:rsid w:val="00BA062C"/>
    <w:rsid w:val="00BA26C0"/>
    <w:rsid w:val="00BA2957"/>
    <w:rsid w:val="00BA32DA"/>
    <w:rsid w:val="00BA559B"/>
    <w:rsid w:val="00BB1227"/>
    <w:rsid w:val="00BB3926"/>
    <w:rsid w:val="00BB5375"/>
    <w:rsid w:val="00BB5555"/>
    <w:rsid w:val="00BC439A"/>
    <w:rsid w:val="00BC6088"/>
    <w:rsid w:val="00BC6860"/>
    <w:rsid w:val="00BD02E0"/>
    <w:rsid w:val="00BD1C53"/>
    <w:rsid w:val="00BD7D00"/>
    <w:rsid w:val="00BE0080"/>
    <w:rsid w:val="00BE07BC"/>
    <w:rsid w:val="00BE20CA"/>
    <w:rsid w:val="00BE402E"/>
    <w:rsid w:val="00BE40E1"/>
    <w:rsid w:val="00BE45A6"/>
    <w:rsid w:val="00BE63D6"/>
    <w:rsid w:val="00BE66A7"/>
    <w:rsid w:val="00BE6F20"/>
    <w:rsid w:val="00BF1A59"/>
    <w:rsid w:val="00BF20DA"/>
    <w:rsid w:val="00BF21E6"/>
    <w:rsid w:val="00BF47E8"/>
    <w:rsid w:val="00C00018"/>
    <w:rsid w:val="00C02A63"/>
    <w:rsid w:val="00C06429"/>
    <w:rsid w:val="00C07821"/>
    <w:rsid w:val="00C1085A"/>
    <w:rsid w:val="00C13EDD"/>
    <w:rsid w:val="00C151CC"/>
    <w:rsid w:val="00C20908"/>
    <w:rsid w:val="00C21357"/>
    <w:rsid w:val="00C23011"/>
    <w:rsid w:val="00C2368F"/>
    <w:rsid w:val="00C237C5"/>
    <w:rsid w:val="00C238AA"/>
    <w:rsid w:val="00C273A1"/>
    <w:rsid w:val="00C341A4"/>
    <w:rsid w:val="00C344A3"/>
    <w:rsid w:val="00C344C7"/>
    <w:rsid w:val="00C34E2D"/>
    <w:rsid w:val="00C41D73"/>
    <w:rsid w:val="00C42139"/>
    <w:rsid w:val="00C43DAE"/>
    <w:rsid w:val="00C44381"/>
    <w:rsid w:val="00C45572"/>
    <w:rsid w:val="00C46264"/>
    <w:rsid w:val="00C46840"/>
    <w:rsid w:val="00C47CCB"/>
    <w:rsid w:val="00C56321"/>
    <w:rsid w:val="00C6056B"/>
    <w:rsid w:val="00C60A78"/>
    <w:rsid w:val="00C62DEF"/>
    <w:rsid w:val="00C66208"/>
    <w:rsid w:val="00C715AA"/>
    <w:rsid w:val="00C719DA"/>
    <w:rsid w:val="00C71F51"/>
    <w:rsid w:val="00C729E1"/>
    <w:rsid w:val="00C72BDE"/>
    <w:rsid w:val="00C72ED5"/>
    <w:rsid w:val="00C72F52"/>
    <w:rsid w:val="00C74BAA"/>
    <w:rsid w:val="00C75DE3"/>
    <w:rsid w:val="00C76127"/>
    <w:rsid w:val="00C77ED0"/>
    <w:rsid w:val="00C77F90"/>
    <w:rsid w:val="00C801C0"/>
    <w:rsid w:val="00C82BAC"/>
    <w:rsid w:val="00C8443A"/>
    <w:rsid w:val="00C86EF0"/>
    <w:rsid w:val="00C97C22"/>
    <w:rsid w:val="00CA06C8"/>
    <w:rsid w:val="00CA1E90"/>
    <w:rsid w:val="00CA496D"/>
    <w:rsid w:val="00CA6BA1"/>
    <w:rsid w:val="00CA7882"/>
    <w:rsid w:val="00CB0DD5"/>
    <w:rsid w:val="00CB1EC8"/>
    <w:rsid w:val="00CB2C91"/>
    <w:rsid w:val="00CB3688"/>
    <w:rsid w:val="00CB38F7"/>
    <w:rsid w:val="00CB41FD"/>
    <w:rsid w:val="00CB46AC"/>
    <w:rsid w:val="00CC0A54"/>
    <w:rsid w:val="00CC1793"/>
    <w:rsid w:val="00CC3776"/>
    <w:rsid w:val="00CC567E"/>
    <w:rsid w:val="00CC760A"/>
    <w:rsid w:val="00CE18CD"/>
    <w:rsid w:val="00CE3CBB"/>
    <w:rsid w:val="00CE5456"/>
    <w:rsid w:val="00CF2814"/>
    <w:rsid w:val="00CF4454"/>
    <w:rsid w:val="00CF5FBF"/>
    <w:rsid w:val="00CF6DD1"/>
    <w:rsid w:val="00CF7857"/>
    <w:rsid w:val="00D0123F"/>
    <w:rsid w:val="00D02866"/>
    <w:rsid w:val="00D03087"/>
    <w:rsid w:val="00D041D3"/>
    <w:rsid w:val="00D116AB"/>
    <w:rsid w:val="00D20E28"/>
    <w:rsid w:val="00D24198"/>
    <w:rsid w:val="00D2748B"/>
    <w:rsid w:val="00D27C2D"/>
    <w:rsid w:val="00D31EBE"/>
    <w:rsid w:val="00D33DFA"/>
    <w:rsid w:val="00D343DE"/>
    <w:rsid w:val="00D36723"/>
    <w:rsid w:val="00D37512"/>
    <w:rsid w:val="00D427AE"/>
    <w:rsid w:val="00D42D9E"/>
    <w:rsid w:val="00D437BD"/>
    <w:rsid w:val="00D505CE"/>
    <w:rsid w:val="00D52CD4"/>
    <w:rsid w:val="00D55482"/>
    <w:rsid w:val="00D55FDC"/>
    <w:rsid w:val="00D56029"/>
    <w:rsid w:val="00D565A7"/>
    <w:rsid w:val="00D5677F"/>
    <w:rsid w:val="00D5692B"/>
    <w:rsid w:val="00D57B86"/>
    <w:rsid w:val="00D632B6"/>
    <w:rsid w:val="00D637B4"/>
    <w:rsid w:val="00D65591"/>
    <w:rsid w:val="00D6582E"/>
    <w:rsid w:val="00D67281"/>
    <w:rsid w:val="00D674EB"/>
    <w:rsid w:val="00D707F1"/>
    <w:rsid w:val="00D70803"/>
    <w:rsid w:val="00D7460A"/>
    <w:rsid w:val="00D77338"/>
    <w:rsid w:val="00D82371"/>
    <w:rsid w:val="00D84272"/>
    <w:rsid w:val="00D86B06"/>
    <w:rsid w:val="00D922C3"/>
    <w:rsid w:val="00D96FF2"/>
    <w:rsid w:val="00DA0C42"/>
    <w:rsid w:val="00DA1D83"/>
    <w:rsid w:val="00DA2246"/>
    <w:rsid w:val="00DA6760"/>
    <w:rsid w:val="00DA7E61"/>
    <w:rsid w:val="00DB0978"/>
    <w:rsid w:val="00DB0D2B"/>
    <w:rsid w:val="00DB17AD"/>
    <w:rsid w:val="00DB2F1A"/>
    <w:rsid w:val="00DB7975"/>
    <w:rsid w:val="00DC49E3"/>
    <w:rsid w:val="00DD13BD"/>
    <w:rsid w:val="00DD1BD9"/>
    <w:rsid w:val="00DD29D7"/>
    <w:rsid w:val="00DD3EEE"/>
    <w:rsid w:val="00DD7DA5"/>
    <w:rsid w:val="00DE30B9"/>
    <w:rsid w:val="00DE3ACE"/>
    <w:rsid w:val="00DE6385"/>
    <w:rsid w:val="00DE699B"/>
    <w:rsid w:val="00DE70F4"/>
    <w:rsid w:val="00DE7C4C"/>
    <w:rsid w:val="00DF12F1"/>
    <w:rsid w:val="00DF31EC"/>
    <w:rsid w:val="00DF3BFB"/>
    <w:rsid w:val="00DF46F2"/>
    <w:rsid w:val="00DF574D"/>
    <w:rsid w:val="00DF7F3F"/>
    <w:rsid w:val="00E0020E"/>
    <w:rsid w:val="00E00BF8"/>
    <w:rsid w:val="00E020A1"/>
    <w:rsid w:val="00E062E7"/>
    <w:rsid w:val="00E07CA9"/>
    <w:rsid w:val="00E1242E"/>
    <w:rsid w:val="00E13755"/>
    <w:rsid w:val="00E145DB"/>
    <w:rsid w:val="00E160D6"/>
    <w:rsid w:val="00E17416"/>
    <w:rsid w:val="00E21635"/>
    <w:rsid w:val="00E22511"/>
    <w:rsid w:val="00E225A7"/>
    <w:rsid w:val="00E235B6"/>
    <w:rsid w:val="00E24813"/>
    <w:rsid w:val="00E2501D"/>
    <w:rsid w:val="00E25EE7"/>
    <w:rsid w:val="00E25F4A"/>
    <w:rsid w:val="00E26DC6"/>
    <w:rsid w:val="00E27309"/>
    <w:rsid w:val="00E33CB2"/>
    <w:rsid w:val="00E3520C"/>
    <w:rsid w:val="00E35680"/>
    <w:rsid w:val="00E3707D"/>
    <w:rsid w:val="00E37FFA"/>
    <w:rsid w:val="00E410A0"/>
    <w:rsid w:val="00E4113D"/>
    <w:rsid w:val="00E44085"/>
    <w:rsid w:val="00E44772"/>
    <w:rsid w:val="00E45DFD"/>
    <w:rsid w:val="00E46A24"/>
    <w:rsid w:val="00E46D07"/>
    <w:rsid w:val="00E51EAA"/>
    <w:rsid w:val="00E53415"/>
    <w:rsid w:val="00E53FBC"/>
    <w:rsid w:val="00E546AB"/>
    <w:rsid w:val="00E55E7F"/>
    <w:rsid w:val="00E5616C"/>
    <w:rsid w:val="00E609C0"/>
    <w:rsid w:val="00E60CEA"/>
    <w:rsid w:val="00E638DA"/>
    <w:rsid w:val="00E65963"/>
    <w:rsid w:val="00E672D7"/>
    <w:rsid w:val="00E70F7A"/>
    <w:rsid w:val="00E71B70"/>
    <w:rsid w:val="00E76A5F"/>
    <w:rsid w:val="00E8020A"/>
    <w:rsid w:val="00E81261"/>
    <w:rsid w:val="00E8218C"/>
    <w:rsid w:val="00E83AB4"/>
    <w:rsid w:val="00E83C13"/>
    <w:rsid w:val="00E84F9C"/>
    <w:rsid w:val="00E85C68"/>
    <w:rsid w:val="00E8622A"/>
    <w:rsid w:val="00E866D4"/>
    <w:rsid w:val="00E87B93"/>
    <w:rsid w:val="00E93CDC"/>
    <w:rsid w:val="00E96B7A"/>
    <w:rsid w:val="00EA0B2A"/>
    <w:rsid w:val="00EA1C02"/>
    <w:rsid w:val="00EA266E"/>
    <w:rsid w:val="00EA3BB6"/>
    <w:rsid w:val="00EA6E9B"/>
    <w:rsid w:val="00EA7966"/>
    <w:rsid w:val="00EB1235"/>
    <w:rsid w:val="00EB3D46"/>
    <w:rsid w:val="00EB4DD7"/>
    <w:rsid w:val="00EB6937"/>
    <w:rsid w:val="00EB7CEA"/>
    <w:rsid w:val="00EC1BD8"/>
    <w:rsid w:val="00EC1CF2"/>
    <w:rsid w:val="00EC33B6"/>
    <w:rsid w:val="00EC731C"/>
    <w:rsid w:val="00ED0C39"/>
    <w:rsid w:val="00ED25CF"/>
    <w:rsid w:val="00ED30FA"/>
    <w:rsid w:val="00ED76BA"/>
    <w:rsid w:val="00ED7B5E"/>
    <w:rsid w:val="00EE0AE4"/>
    <w:rsid w:val="00EE317E"/>
    <w:rsid w:val="00EE49F9"/>
    <w:rsid w:val="00EE5D2B"/>
    <w:rsid w:val="00EF160E"/>
    <w:rsid w:val="00EF1AE8"/>
    <w:rsid w:val="00EF3850"/>
    <w:rsid w:val="00EF48CD"/>
    <w:rsid w:val="00EF67B2"/>
    <w:rsid w:val="00F00F33"/>
    <w:rsid w:val="00F01873"/>
    <w:rsid w:val="00F0203E"/>
    <w:rsid w:val="00F026AD"/>
    <w:rsid w:val="00F04590"/>
    <w:rsid w:val="00F048C5"/>
    <w:rsid w:val="00F07A89"/>
    <w:rsid w:val="00F102E7"/>
    <w:rsid w:val="00F11D3D"/>
    <w:rsid w:val="00F13256"/>
    <w:rsid w:val="00F212CD"/>
    <w:rsid w:val="00F22BA8"/>
    <w:rsid w:val="00F24433"/>
    <w:rsid w:val="00F249C2"/>
    <w:rsid w:val="00F32384"/>
    <w:rsid w:val="00F34C74"/>
    <w:rsid w:val="00F430D7"/>
    <w:rsid w:val="00F466EE"/>
    <w:rsid w:val="00F46DA2"/>
    <w:rsid w:val="00F47210"/>
    <w:rsid w:val="00F47AFD"/>
    <w:rsid w:val="00F50008"/>
    <w:rsid w:val="00F52931"/>
    <w:rsid w:val="00F559D4"/>
    <w:rsid w:val="00F55B91"/>
    <w:rsid w:val="00F56A4F"/>
    <w:rsid w:val="00F6027D"/>
    <w:rsid w:val="00F647E5"/>
    <w:rsid w:val="00F6599A"/>
    <w:rsid w:val="00F65B15"/>
    <w:rsid w:val="00F70159"/>
    <w:rsid w:val="00F728C0"/>
    <w:rsid w:val="00F73FA8"/>
    <w:rsid w:val="00F75380"/>
    <w:rsid w:val="00F80F91"/>
    <w:rsid w:val="00F82141"/>
    <w:rsid w:val="00FA0B7B"/>
    <w:rsid w:val="00FA61AA"/>
    <w:rsid w:val="00FA7CBE"/>
    <w:rsid w:val="00FB3628"/>
    <w:rsid w:val="00FB3A52"/>
    <w:rsid w:val="00FB5BC7"/>
    <w:rsid w:val="00FB6210"/>
    <w:rsid w:val="00FB6E3D"/>
    <w:rsid w:val="00FC0D8B"/>
    <w:rsid w:val="00FC2B99"/>
    <w:rsid w:val="00FC319A"/>
    <w:rsid w:val="00FC3299"/>
    <w:rsid w:val="00FC5996"/>
    <w:rsid w:val="00FC5A36"/>
    <w:rsid w:val="00FC6017"/>
    <w:rsid w:val="00FC73D2"/>
    <w:rsid w:val="00FC7E14"/>
    <w:rsid w:val="00FD09FD"/>
    <w:rsid w:val="00FD4096"/>
    <w:rsid w:val="00FD5AD9"/>
    <w:rsid w:val="00FD7454"/>
    <w:rsid w:val="00FE00C1"/>
    <w:rsid w:val="00FE0135"/>
    <w:rsid w:val="00FE1615"/>
    <w:rsid w:val="00FE7AF6"/>
    <w:rsid w:val="00FF0723"/>
    <w:rsid w:val="00FF0E1B"/>
    <w:rsid w:val="00FF11BC"/>
    <w:rsid w:val="00FF1A52"/>
    <w:rsid w:val="00FF3583"/>
    <w:rsid w:val="00FF4DE1"/>
    <w:rsid w:val="00FF698A"/>
    <w:rsid w:val="00FF7D8F"/>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286B"/>
  </w:style>
  <w:style w:type="paragraph" w:styleId="Heading1">
    <w:name w:val="heading 1"/>
    <w:basedOn w:val="Normal"/>
    <w:next w:val="Normal"/>
    <w:link w:val="Heading1Char"/>
    <w:uiPriority w:val="9"/>
    <w:qFormat/>
    <w:rsid w:val="00FC7E1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7E1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1D468F"/>
    <w:pPr>
      <w:ind w:left="720"/>
      <w:contextualSpacing/>
    </w:pPr>
  </w:style>
  <w:style w:type="paragraph" w:styleId="BalloonText">
    <w:name w:val="Balloon Text"/>
    <w:basedOn w:val="Normal"/>
    <w:link w:val="BalloonTextChar"/>
    <w:uiPriority w:val="99"/>
    <w:semiHidden/>
    <w:unhideWhenUsed/>
    <w:rsid w:val="001907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075A"/>
    <w:rPr>
      <w:rFonts w:ascii="Tahoma" w:hAnsi="Tahoma" w:cs="Tahoma"/>
      <w:sz w:val="16"/>
      <w:szCs w:val="16"/>
    </w:rPr>
  </w:style>
  <w:style w:type="character" w:customStyle="1" w:styleId="Heading1Char">
    <w:name w:val="Heading 1 Char"/>
    <w:basedOn w:val="DefaultParagraphFont"/>
    <w:link w:val="Heading1"/>
    <w:uiPriority w:val="9"/>
    <w:rsid w:val="00FC7E1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7E14"/>
    <w:rPr>
      <w:rFonts w:asciiTheme="majorHAnsi" w:eastAsiaTheme="majorEastAsia" w:hAnsiTheme="majorHAnsi" w:cstheme="majorBidi"/>
      <w:b/>
      <w:bCs/>
      <w:color w:val="4F81BD" w:themeColor="accent1"/>
      <w:sz w:val="26"/>
      <w:szCs w:val="26"/>
    </w:rPr>
  </w:style>
  <w:style w:type="paragraph" w:styleId="BodyTextIndent">
    <w:name w:val="Body Text Indent"/>
    <w:basedOn w:val="Normal"/>
    <w:link w:val="BodyTextIndentChar"/>
    <w:uiPriority w:val="99"/>
    <w:semiHidden/>
    <w:unhideWhenUsed/>
    <w:rsid w:val="009116D6"/>
    <w:pPr>
      <w:spacing w:after="120"/>
      <w:ind w:left="283"/>
    </w:pPr>
  </w:style>
  <w:style w:type="character" w:customStyle="1" w:styleId="BodyTextIndentChar">
    <w:name w:val="Body Text Indent Char"/>
    <w:basedOn w:val="DefaultParagraphFont"/>
    <w:link w:val="BodyTextIndent"/>
    <w:uiPriority w:val="99"/>
    <w:semiHidden/>
    <w:rsid w:val="009116D6"/>
  </w:style>
  <w:style w:type="character" w:styleId="Hyperlink">
    <w:name w:val="Hyperlink"/>
    <w:basedOn w:val="DefaultParagraphFont"/>
    <w:unhideWhenUsed/>
    <w:rsid w:val="009116D6"/>
    <w:rPr>
      <w:color w:val="0000FF"/>
      <w:u w:val="single"/>
    </w:rPr>
  </w:style>
  <w:style w:type="paragraph" w:styleId="Header">
    <w:name w:val="header"/>
    <w:basedOn w:val="Normal"/>
    <w:link w:val="HeaderChar"/>
    <w:uiPriority w:val="99"/>
    <w:unhideWhenUsed/>
    <w:rsid w:val="009116D6"/>
    <w:pPr>
      <w:tabs>
        <w:tab w:val="center" w:pos="4153"/>
        <w:tab w:val="right" w:pos="8306"/>
      </w:tabs>
      <w:spacing w:after="0" w:line="240" w:lineRule="auto"/>
    </w:pPr>
    <w:rPr>
      <w:rFonts w:ascii="Times New Roman" w:eastAsia="Times New Roman" w:hAnsi="Times New Roman" w:cs="Times New Roman"/>
      <w:sz w:val="24"/>
      <w:szCs w:val="20"/>
    </w:rPr>
  </w:style>
  <w:style w:type="character" w:customStyle="1" w:styleId="HeaderChar">
    <w:name w:val="Header Char"/>
    <w:basedOn w:val="DefaultParagraphFont"/>
    <w:link w:val="Header"/>
    <w:uiPriority w:val="99"/>
    <w:rsid w:val="009116D6"/>
    <w:rPr>
      <w:rFonts w:ascii="Times New Roman" w:eastAsia="Times New Roman" w:hAnsi="Times New Roman" w:cs="Times New Roman"/>
      <w:sz w:val="24"/>
      <w:szCs w:val="20"/>
    </w:rPr>
  </w:style>
  <w:style w:type="character" w:customStyle="1" w:styleId="apple-converted-space">
    <w:name w:val="apple-converted-space"/>
    <w:basedOn w:val="DefaultParagraphFont"/>
    <w:rsid w:val="007B33A7"/>
  </w:style>
  <w:style w:type="table" w:styleId="TableGrid">
    <w:name w:val="Table Grid"/>
    <w:basedOn w:val="TableNormal"/>
    <w:uiPriority w:val="39"/>
    <w:rsid w:val="009C731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DA2246"/>
    <w:pPr>
      <w:tabs>
        <w:tab w:val="center" w:pos="4819"/>
        <w:tab w:val="right" w:pos="9638"/>
      </w:tabs>
      <w:spacing w:after="0" w:line="240" w:lineRule="auto"/>
    </w:pPr>
  </w:style>
  <w:style w:type="character" w:customStyle="1" w:styleId="FooterChar">
    <w:name w:val="Footer Char"/>
    <w:basedOn w:val="DefaultParagraphFont"/>
    <w:link w:val="Footer"/>
    <w:uiPriority w:val="99"/>
    <w:rsid w:val="00DA2246"/>
  </w:style>
  <w:style w:type="table" w:customStyle="1" w:styleId="GridTableLight">
    <w:name w:val="Grid Table Light"/>
    <w:basedOn w:val="TableNormal"/>
    <w:uiPriority w:val="40"/>
    <w:rsid w:val="001F04EE"/>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NormalWeb">
    <w:name w:val="Normal (Web)"/>
    <w:basedOn w:val="Normal"/>
    <w:rsid w:val="00A91A8C"/>
    <w:pPr>
      <w:widowControl w:val="0"/>
      <w:adjustRightInd w:val="0"/>
      <w:spacing w:before="100" w:beforeAutospacing="1" w:after="100" w:afterAutospacing="1" w:line="360" w:lineRule="atLeast"/>
      <w:jc w:val="both"/>
    </w:pPr>
    <w:rPr>
      <w:rFonts w:ascii="Times New Roman" w:eastAsia="Times New Roman" w:hAnsi="Times New Roman" w:cs="Times New Roman"/>
      <w:sz w:val="24"/>
      <w:szCs w:val="24"/>
      <w:lang w:eastAsia="lt-LT"/>
    </w:rPr>
  </w:style>
  <w:style w:type="character" w:customStyle="1" w:styleId="textexposedshow">
    <w:name w:val="text_exposed_show"/>
    <w:basedOn w:val="DefaultParagraphFont"/>
    <w:rsid w:val="00EC1BD8"/>
  </w:style>
  <w:style w:type="paragraph" w:customStyle="1" w:styleId="NormalWeb1">
    <w:name w:val="Normal (Web)1"/>
    <w:basedOn w:val="Normal"/>
    <w:rsid w:val="00B018CA"/>
    <w:pPr>
      <w:suppressAutoHyphens/>
      <w:spacing w:before="280" w:after="280" w:line="240" w:lineRule="auto"/>
    </w:pPr>
    <w:rPr>
      <w:rFonts w:ascii="Times New Roman" w:eastAsia="Times New Roman" w:hAnsi="Times New Roman" w:cs="Times New Roman"/>
      <w:sz w:val="24"/>
      <w:szCs w:val="24"/>
      <w:lang w:eastAsia="zh-CN"/>
    </w:rPr>
  </w:style>
  <w:style w:type="table" w:customStyle="1" w:styleId="TableGrid1">
    <w:name w:val="Table Grid1"/>
    <w:basedOn w:val="TableNormal"/>
    <w:next w:val="TableGrid"/>
    <w:uiPriority w:val="39"/>
    <w:rsid w:val="004B3E2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96021975">
      <w:bodyDiv w:val="1"/>
      <w:marLeft w:val="0"/>
      <w:marRight w:val="0"/>
      <w:marTop w:val="0"/>
      <w:marBottom w:val="0"/>
      <w:divBdr>
        <w:top w:val="none" w:sz="0" w:space="0" w:color="auto"/>
        <w:left w:val="none" w:sz="0" w:space="0" w:color="auto"/>
        <w:bottom w:val="none" w:sz="0" w:space="0" w:color="auto"/>
        <w:right w:val="none" w:sz="0" w:space="0" w:color="auto"/>
      </w:divBdr>
    </w:div>
    <w:div w:id="136922544">
      <w:bodyDiv w:val="1"/>
      <w:marLeft w:val="0"/>
      <w:marRight w:val="0"/>
      <w:marTop w:val="0"/>
      <w:marBottom w:val="0"/>
      <w:divBdr>
        <w:top w:val="none" w:sz="0" w:space="0" w:color="auto"/>
        <w:left w:val="none" w:sz="0" w:space="0" w:color="auto"/>
        <w:bottom w:val="none" w:sz="0" w:space="0" w:color="auto"/>
        <w:right w:val="none" w:sz="0" w:space="0" w:color="auto"/>
      </w:divBdr>
    </w:div>
    <w:div w:id="141242622">
      <w:bodyDiv w:val="1"/>
      <w:marLeft w:val="0"/>
      <w:marRight w:val="0"/>
      <w:marTop w:val="0"/>
      <w:marBottom w:val="0"/>
      <w:divBdr>
        <w:top w:val="none" w:sz="0" w:space="0" w:color="auto"/>
        <w:left w:val="none" w:sz="0" w:space="0" w:color="auto"/>
        <w:bottom w:val="none" w:sz="0" w:space="0" w:color="auto"/>
        <w:right w:val="none" w:sz="0" w:space="0" w:color="auto"/>
      </w:divBdr>
      <w:divsChild>
        <w:div w:id="1093893815">
          <w:marLeft w:val="0"/>
          <w:marRight w:val="0"/>
          <w:marTop w:val="0"/>
          <w:marBottom w:val="0"/>
          <w:divBdr>
            <w:top w:val="none" w:sz="0" w:space="0" w:color="auto"/>
            <w:left w:val="none" w:sz="0" w:space="0" w:color="auto"/>
            <w:bottom w:val="none" w:sz="0" w:space="0" w:color="auto"/>
            <w:right w:val="none" w:sz="0" w:space="0" w:color="auto"/>
          </w:divBdr>
        </w:div>
        <w:div w:id="1544100190">
          <w:marLeft w:val="0"/>
          <w:marRight w:val="0"/>
          <w:marTop w:val="0"/>
          <w:marBottom w:val="0"/>
          <w:divBdr>
            <w:top w:val="none" w:sz="0" w:space="0" w:color="auto"/>
            <w:left w:val="none" w:sz="0" w:space="0" w:color="auto"/>
            <w:bottom w:val="none" w:sz="0" w:space="0" w:color="auto"/>
            <w:right w:val="none" w:sz="0" w:space="0" w:color="auto"/>
          </w:divBdr>
        </w:div>
        <w:div w:id="1210721510">
          <w:marLeft w:val="0"/>
          <w:marRight w:val="0"/>
          <w:marTop w:val="0"/>
          <w:marBottom w:val="0"/>
          <w:divBdr>
            <w:top w:val="none" w:sz="0" w:space="0" w:color="auto"/>
            <w:left w:val="none" w:sz="0" w:space="0" w:color="auto"/>
            <w:bottom w:val="none" w:sz="0" w:space="0" w:color="auto"/>
            <w:right w:val="none" w:sz="0" w:space="0" w:color="auto"/>
          </w:divBdr>
        </w:div>
        <w:div w:id="355497410">
          <w:marLeft w:val="0"/>
          <w:marRight w:val="0"/>
          <w:marTop w:val="0"/>
          <w:marBottom w:val="0"/>
          <w:divBdr>
            <w:top w:val="none" w:sz="0" w:space="0" w:color="auto"/>
            <w:left w:val="none" w:sz="0" w:space="0" w:color="auto"/>
            <w:bottom w:val="none" w:sz="0" w:space="0" w:color="auto"/>
            <w:right w:val="none" w:sz="0" w:space="0" w:color="auto"/>
          </w:divBdr>
        </w:div>
        <w:div w:id="992221653">
          <w:marLeft w:val="0"/>
          <w:marRight w:val="0"/>
          <w:marTop w:val="0"/>
          <w:marBottom w:val="0"/>
          <w:divBdr>
            <w:top w:val="none" w:sz="0" w:space="0" w:color="auto"/>
            <w:left w:val="none" w:sz="0" w:space="0" w:color="auto"/>
            <w:bottom w:val="none" w:sz="0" w:space="0" w:color="auto"/>
            <w:right w:val="none" w:sz="0" w:space="0" w:color="auto"/>
          </w:divBdr>
        </w:div>
        <w:div w:id="510603930">
          <w:marLeft w:val="0"/>
          <w:marRight w:val="0"/>
          <w:marTop w:val="0"/>
          <w:marBottom w:val="0"/>
          <w:divBdr>
            <w:top w:val="none" w:sz="0" w:space="0" w:color="auto"/>
            <w:left w:val="none" w:sz="0" w:space="0" w:color="auto"/>
            <w:bottom w:val="none" w:sz="0" w:space="0" w:color="auto"/>
            <w:right w:val="none" w:sz="0" w:space="0" w:color="auto"/>
          </w:divBdr>
        </w:div>
        <w:div w:id="1340160337">
          <w:marLeft w:val="0"/>
          <w:marRight w:val="0"/>
          <w:marTop w:val="0"/>
          <w:marBottom w:val="0"/>
          <w:divBdr>
            <w:top w:val="none" w:sz="0" w:space="0" w:color="auto"/>
            <w:left w:val="none" w:sz="0" w:space="0" w:color="auto"/>
            <w:bottom w:val="none" w:sz="0" w:space="0" w:color="auto"/>
            <w:right w:val="none" w:sz="0" w:space="0" w:color="auto"/>
          </w:divBdr>
        </w:div>
        <w:div w:id="1707370906">
          <w:marLeft w:val="0"/>
          <w:marRight w:val="0"/>
          <w:marTop w:val="0"/>
          <w:marBottom w:val="0"/>
          <w:divBdr>
            <w:top w:val="none" w:sz="0" w:space="0" w:color="auto"/>
            <w:left w:val="none" w:sz="0" w:space="0" w:color="auto"/>
            <w:bottom w:val="none" w:sz="0" w:space="0" w:color="auto"/>
            <w:right w:val="none" w:sz="0" w:space="0" w:color="auto"/>
          </w:divBdr>
        </w:div>
        <w:div w:id="1844396457">
          <w:marLeft w:val="0"/>
          <w:marRight w:val="0"/>
          <w:marTop w:val="0"/>
          <w:marBottom w:val="0"/>
          <w:divBdr>
            <w:top w:val="none" w:sz="0" w:space="0" w:color="auto"/>
            <w:left w:val="none" w:sz="0" w:space="0" w:color="auto"/>
            <w:bottom w:val="none" w:sz="0" w:space="0" w:color="auto"/>
            <w:right w:val="none" w:sz="0" w:space="0" w:color="auto"/>
          </w:divBdr>
        </w:div>
        <w:div w:id="2110466530">
          <w:marLeft w:val="0"/>
          <w:marRight w:val="0"/>
          <w:marTop w:val="0"/>
          <w:marBottom w:val="0"/>
          <w:divBdr>
            <w:top w:val="none" w:sz="0" w:space="0" w:color="auto"/>
            <w:left w:val="none" w:sz="0" w:space="0" w:color="auto"/>
            <w:bottom w:val="none" w:sz="0" w:space="0" w:color="auto"/>
            <w:right w:val="none" w:sz="0" w:space="0" w:color="auto"/>
          </w:divBdr>
        </w:div>
        <w:div w:id="1163351171">
          <w:marLeft w:val="0"/>
          <w:marRight w:val="0"/>
          <w:marTop w:val="0"/>
          <w:marBottom w:val="0"/>
          <w:divBdr>
            <w:top w:val="none" w:sz="0" w:space="0" w:color="auto"/>
            <w:left w:val="none" w:sz="0" w:space="0" w:color="auto"/>
            <w:bottom w:val="none" w:sz="0" w:space="0" w:color="auto"/>
            <w:right w:val="none" w:sz="0" w:space="0" w:color="auto"/>
          </w:divBdr>
        </w:div>
        <w:div w:id="1243367708">
          <w:marLeft w:val="0"/>
          <w:marRight w:val="0"/>
          <w:marTop w:val="0"/>
          <w:marBottom w:val="0"/>
          <w:divBdr>
            <w:top w:val="none" w:sz="0" w:space="0" w:color="auto"/>
            <w:left w:val="none" w:sz="0" w:space="0" w:color="auto"/>
            <w:bottom w:val="none" w:sz="0" w:space="0" w:color="auto"/>
            <w:right w:val="none" w:sz="0" w:space="0" w:color="auto"/>
          </w:divBdr>
        </w:div>
        <w:div w:id="1305744170">
          <w:marLeft w:val="0"/>
          <w:marRight w:val="0"/>
          <w:marTop w:val="0"/>
          <w:marBottom w:val="0"/>
          <w:divBdr>
            <w:top w:val="none" w:sz="0" w:space="0" w:color="auto"/>
            <w:left w:val="none" w:sz="0" w:space="0" w:color="auto"/>
            <w:bottom w:val="none" w:sz="0" w:space="0" w:color="auto"/>
            <w:right w:val="none" w:sz="0" w:space="0" w:color="auto"/>
          </w:divBdr>
        </w:div>
        <w:div w:id="1132093154">
          <w:marLeft w:val="0"/>
          <w:marRight w:val="0"/>
          <w:marTop w:val="0"/>
          <w:marBottom w:val="0"/>
          <w:divBdr>
            <w:top w:val="none" w:sz="0" w:space="0" w:color="auto"/>
            <w:left w:val="none" w:sz="0" w:space="0" w:color="auto"/>
            <w:bottom w:val="none" w:sz="0" w:space="0" w:color="auto"/>
            <w:right w:val="none" w:sz="0" w:space="0" w:color="auto"/>
          </w:divBdr>
        </w:div>
        <w:div w:id="555050217">
          <w:marLeft w:val="0"/>
          <w:marRight w:val="0"/>
          <w:marTop w:val="0"/>
          <w:marBottom w:val="0"/>
          <w:divBdr>
            <w:top w:val="none" w:sz="0" w:space="0" w:color="auto"/>
            <w:left w:val="none" w:sz="0" w:space="0" w:color="auto"/>
            <w:bottom w:val="none" w:sz="0" w:space="0" w:color="auto"/>
            <w:right w:val="none" w:sz="0" w:space="0" w:color="auto"/>
          </w:divBdr>
        </w:div>
        <w:div w:id="1959216401">
          <w:marLeft w:val="0"/>
          <w:marRight w:val="0"/>
          <w:marTop w:val="0"/>
          <w:marBottom w:val="0"/>
          <w:divBdr>
            <w:top w:val="none" w:sz="0" w:space="0" w:color="auto"/>
            <w:left w:val="none" w:sz="0" w:space="0" w:color="auto"/>
            <w:bottom w:val="none" w:sz="0" w:space="0" w:color="auto"/>
            <w:right w:val="none" w:sz="0" w:space="0" w:color="auto"/>
          </w:divBdr>
        </w:div>
        <w:div w:id="1078599878">
          <w:marLeft w:val="0"/>
          <w:marRight w:val="0"/>
          <w:marTop w:val="0"/>
          <w:marBottom w:val="0"/>
          <w:divBdr>
            <w:top w:val="none" w:sz="0" w:space="0" w:color="auto"/>
            <w:left w:val="none" w:sz="0" w:space="0" w:color="auto"/>
            <w:bottom w:val="none" w:sz="0" w:space="0" w:color="auto"/>
            <w:right w:val="none" w:sz="0" w:space="0" w:color="auto"/>
          </w:divBdr>
        </w:div>
        <w:div w:id="1760566523">
          <w:marLeft w:val="0"/>
          <w:marRight w:val="0"/>
          <w:marTop w:val="0"/>
          <w:marBottom w:val="0"/>
          <w:divBdr>
            <w:top w:val="none" w:sz="0" w:space="0" w:color="auto"/>
            <w:left w:val="none" w:sz="0" w:space="0" w:color="auto"/>
            <w:bottom w:val="none" w:sz="0" w:space="0" w:color="auto"/>
            <w:right w:val="none" w:sz="0" w:space="0" w:color="auto"/>
          </w:divBdr>
        </w:div>
        <w:div w:id="1447655905">
          <w:marLeft w:val="0"/>
          <w:marRight w:val="0"/>
          <w:marTop w:val="0"/>
          <w:marBottom w:val="0"/>
          <w:divBdr>
            <w:top w:val="none" w:sz="0" w:space="0" w:color="auto"/>
            <w:left w:val="none" w:sz="0" w:space="0" w:color="auto"/>
            <w:bottom w:val="none" w:sz="0" w:space="0" w:color="auto"/>
            <w:right w:val="none" w:sz="0" w:space="0" w:color="auto"/>
          </w:divBdr>
        </w:div>
        <w:div w:id="1505977385">
          <w:marLeft w:val="0"/>
          <w:marRight w:val="0"/>
          <w:marTop w:val="0"/>
          <w:marBottom w:val="0"/>
          <w:divBdr>
            <w:top w:val="none" w:sz="0" w:space="0" w:color="auto"/>
            <w:left w:val="none" w:sz="0" w:space="0" w:color="auto"/>
            <w:bottom w:val="none" w:sz="0" w:space="0" w:color="auto"/>
            <w:right w:val="none" w:sz="0" w:space="0" w:color="auto"/>
          </w:divBdr>
        </w:div>
        <w:div w:id="265163801">
          <w:marLeft w:val="0"/>
          <w:marRight w:val="0"/>
          <w:marTop w:val="0"/>
          <w:marBottom w:val="0"/>
          <w:divBdr>
            <w:top w:val="none" w:sz="0" w:space="0" w:color="auto"/>
            <w:left w:val="none" w:sz="0" w:space="0" w:color="auto"/>
            <w:bottom w:val="none" w:sz="0" w:space="0" w:color="auto"/>
            <w:right w:val="none" w:sz="0" w:space="0" w:color="auto"/>
          </w:divBdr>
        </w:div>
        <w:div w:id="363141780">
          <w:marLeft w:val="0"/>
          <w:marRight w:val="0"/>
          <w:marTop w:val="0"/>
          <w:marBottom w:val="0"/>
          <w:divBdr>
            <w:top w:val="none" w:sz="0" w:space="0" w:color="auto"/>
            <w:left w:val="none" w:sz="0" w:space="0" w:color="auto"/>
            <w:bottom w:val="none" w:sz="0" w:space="0" w:color="auto"/>
            <w:right w:val="none" w:sz="0" w:space="0" w:color="auto"/>
          </w:divBdr>
        </w:div>
        <w:div w:id="780609694">
          <w:marLeft w:val="0"/>
          <w:marRight w:val="0"/>
          <w:marTop w:val="0"/>
          <w:marBottom w:val="0"/>
          <w:divBdr>
            <w:top w:val="none" w:sz="0" w:space="0" w:color="auto"/>
            <w:left w:val="none" w:sz="0" w:space="0" w:color="auto"/>
            <w:bottom w:val="none" w:sz="0" w:space="0" w:color="auto"/>
            <w:right w:val="none" w:sz="0" w:space="0" w:color="auto"/>
          </w:divBdr>
        </w:div>
        <w:div w:id="1469277867">
          <w:marLeft w:val="0"/>
          <w:marRight w:val="0"/>
          <w:marTop w:val="0"/>
          <w:marBottom w:val="0"/>
          <w:divBdr>
            <w:top w:val="none" w:sz="0" w:space="0" w:color="auto"/>
            <w:left w:val="none" w:sz="0" w:space="0" w:color="auto"/>
            <w:bottom w:val="none" w:sz="0" w:space="0" w:color="auto"/>
            <w:right w:val="none" w:sz="0" w:space="0" w:color="auto"/>
          </w:divBdr>
        </w:div>
        <w:div w:id="1335764352">
          <w:marLeft w:val="0"/>
          <w:marRight w:val="0"/>
          <w:marTop w:val="0"/>
          <w:marBottom w:val="0"/>
          <w:divBdr>
            <w:top w:val="none" w:sz="0" w:space="0" w:color="auto"/>
            <w:left w:val="none" w:sz="0" w:space="0" w:color="auto"/>
            <w:bottom w:val="none" w:sz="0" w:space="0" w:color="auto"/>
            <w:right w:val="none" w:sz="0" w:space="0" w:color="auto"/>
          </w:divBdr>
        </w:div>
        <w:div w:id="1113330948">
          <w:marLeft w:val="0"/>
          <w:marRight w:val="0"/>
          <w:marTop w:val="0"/>
          <w:marBottom w:val="0"/>
          <w:divBdr>
            <w:top w:val="none" w:sz="0" w:space="0" w:color="auto"/>
            <w:left w:val="none" w:sz="0" w:space="0" w:color="auto"/>
            <w:bottom w:val="none" w:sz="0" w:space="0" w:color="auto"/>
            <w:right w:val="none" w:sz="0" w:space="0" w:color="auto"/>
          </w:divBdr>
        </w:div>
        <w:div w:id="1446920349">
          <w:marLeft w:val="0"/>
          <w:marRight w:val="0"/>
          <w:marTop w:val="0"/>
          <w:marBottom w:val="0"/>
          <w:divBdr>
            <w:top w:val="none" w:sz="0" w:space="0" w:color="auto"/>
            <w:left w:val="none" w:sz="0" w:space="0" w:color="auto"/>
            <w:bottom w:val="none" w:sz="0" w:space="0" w:color="auto"/>
            <w:right w:val="none" w:sz="0" w:space="0" w:color="auto"/>
          </w:divBdr>
        </w:div>
        <w:div w:id="1625118572">
          <w:marLeft w:val="0"/>
          <w:marRight w:val="0"/>
          <w:marTop w:val="0"/>
          <w:marBottom w:val="0"/>
          <w:divBdr>
            <w:top w:val="none" w:sz="0" w:space="0" w:color="auto"/>
            <w:left w:val="none" w:sz="0" w:space="0" w:color="auto"/>
            <w:bottom w:val="none" w:sz="0" w:space="0" w:color="auto"/>
            <w:right w:val="none" w:sz="0" w:space="0" w:color="auto"/>
          </w:divBdr>
        </w:div>
        <w:div w:id="2137522831">
          <w:marLeft w:val="0"/>
          <w:marRight w:val="0"/>
          <w:marTop w:val="0"/>
          <w:marBottom w:val="0"/>
          <w:divBdr>
            <w:top w:val="none" w:sz="0" w:space="0" w:color="auto"/>
            <w:left w:val="none" w:sz="0" w:space="0" w:color="auto"/>
            <w:bottom w:val="none" w:sz="0" w:space="0" w:color="auto"/>
            <w:right w:val="none" w:sz="0" w:space="0" w:color="auto"/>
          </w:divBdr>
        </w:div>
        <w:div w:id="580220879">
          <w:marLeft w:val="0"/>
          <w:marRight w:val="0"/>
          <w:marTop w:val="0"/>
          <w:marBottom w:val="0"/>
          <w:divBdr>
            <w:top w:val="none" w:sz="0" w:space="0" w:color="auto"/>
            <w:left w:val="none" w:sz="0" w:space="0" w:color="auto"/>
            <w:bottom w:val="none" w:sz="0" w:space="0" w:color="auto"/>
            <w:right w:val="none" w:sz="0" w:space="0" w:color="auto"/>
          </w:divBdr>
        </w:div>
        <w:div w:id="1884900955">
          <w:marLeft w:val="0"/>
          <w:marRight w:val="0"/>
          <w:marTop w:val="0"/>
          <w:marBottom w:val="0"/>
          <w:divBdr>
            <w:top w:val="none" w:sz="0" w:space="0" w:color="auto"/>
            <w:left w:val="none" w:sz="0" w:space="0" w:color="auto"/>
            <w:bottom w:val="none" w:sz="0" w:space="0" w:color="auto"/>
            <w:right w:val="none" w:sz="0" w:space="0" w:color="auto"/>
          </w:divBdr>
        </w:div>
        <w:div w:id="249705507">
          <w:marLeft w:val="0"/>
          <w:marRight w:val="0"/>
          <w:marTop w:val="0"/>
          <w:marBottom w:val="0"/>
          <w:divBdr>
            <w:top w:val="none" w:sz="0" w:space="0" w:color="auto"/>
            <w:left w:val="none" w:sz="0" w:space="0" w:color="auto"/>
            <w:bottom w:val="none" w:sz="0" w:space="0" w:color="auto"/>
            <w:right w:val="none" w:sz="0" w:space="0" w:color="auto"/>
          </w:divBdr>
        </w:div>
        <w:div w:id="1248999082">
          <w:marLeft w:val="0"/>
          <w:marRight w:val="0"/>
          <w:marTop w:val="0"/>
          <w:marBottom w:val="0"/>
          <w:divBdr>
            <w:top w:val="none" w:sz="0" w:space="0" w:color="auto"/>
            <w:left w:val="none" w:sz="0" w:space="0" w:color="auto"/>
            <w:bottom w:val="none" w:sz="0" w:space="0" w:color="auto"/>
            <w:right w:val="none" w:sz="0" w:space="0" w:color="auto"/>
          </w:divBdr>
        </w:div>
        <w:div w:id="951131345">
          <w:marLeft w:val="0"/>
          <w:marRight w:val="0"/>
          <w:marTop w:val="0"/>
          <w:marBottom w:val="0"/>
          <w:divBdr>
            <w:top w:val="none" w:sz="0" w:space="0" w:color="auto"/>
            <w:left w:val="none" w:sz="0" w:space="0" w:color="auto"/>
            <w:bottom w:val="none" w:sz="0" w:space="0" w:color="auto"/>
            <w:right w:val="none" w:sz="0" w:space="0" w:color="auto"/>
          </w:divBdr>
        </w:div>
        <w:div w:id="527304087">
          <w:marLeft w:val="0"/>
          <w:marRight w:val="0"/>
          <w:marTop w:val="0"/>
          <w:marBottom w:val="0"/>
          <w:divBdr>
            <w:top w:val="none" w:sz="0" w:space="0" w:color="auto"/>
            <w:left w:val="none" w:sz="0" w:space="0" w:color="auto"/>
            <w:bottom w:val="none" w:sz="0" w:space="0" w:color="auto"/>
            <w:right w:val="none" w:sz="0" w:space="0" w:color="auto"/>
          </w:divBdr>
        </w:div>
        <w:div w:id="2079546493">
          <w:marLeft w:val="0"/>
          <w:marRight w:val="0"/>
          <w:marTop w:val="0"/>
          <w:marBottom w:val="0"/>
          <w:divBdr>
            <w:top w:val="none" w:sz="0" w:space="0" w:color="auto"/>
            <w:left w:val="none" w:sz="0" w:space="0" w:color="auto"/>
            <w:bottom w:val="none" w:sz="0" w:space="0" w:color="auto"/>
            <w:right w:val="none" w:sz="0" w:space="0" w:color="auto"/>
          </w:divBdr>
        </w:div>
        <w:div w:id="1341346348">
          <w:marLeft w:val="0"/>
          <w:marRight w:val="0"/>
          <w:marTop w:val="0"/>
          <w:marBottom w:val="0"/>
          <w:divBdr>
            <w:top w:val="none" w:sz="0" w:space="0" w:color="auto"/>
            <w:left w:val="none" w:sz="0" w:space="0" w:color="auto"/>
            <w:bottom w:val="none" w:sz="0" w:space="0" w:color="auto"/>
            <w:right w:val="none" w:sz="0" w:space="0" w:color="auto"/>
          </w:divBdr>
        </w:div>
        <w:div w:id="7100838">
          <w:marLeft w:val="0"/>
          <w:marRight w:val="0"/>
          <w:marTop w:val="0"/>
          <w:marBottom w:val="0"/>
          <w:divBdr>
            <w:top w:val="none" w:sz="0" w:space="0" w:color="auto"/>
            <w:left w:val="none" w:sz="0" w:space="0" w:color="auto"/>
            <w:bottom w:val="none" w:sz="0" w:space="0" w:color="auto"/>
            <w:right w:val="none" w:sz="0" w:space="0" w:color="auto"/>
          </w:divBdr>
        </w:div>
        <w:div w:id="1176765811">
          <w:marLeft w:val="0"/>
          <w:marRight w:val="0"/>
          <w:marTop w:val="0"/>
          <w:marBottom w:val="0"/>
          <w:divBdr>
            <w:top w:val="none" w:sz="0" w:space="0" w:color="auto"/>
            <w:left w:val="none" w:sz="0" w:space="0" w:color="auto"/>
            <w:bottom w:val="none" w:sz="0" w:space="0" w:color="auto"/>
            <w:right w:val="none" w:sz="0" w:space="0" w:color="auto"/>
          </w:divBdr>
        </w:div>
        <w:div w:id="80180336">
          <w:marLeft w:val="0"/>
          <w:marRight w:val="0"/>
          <w:marTop w:val="0"/>
          <w:marBottom w:val="0"/>
          <w:divBdr>
            <w:top w:val="none" w:sz="0" w:space="0" w:color="auto"/>
            <w:left w:val="none" w:sz="0" w:space="0" w:color="auto"/>
            <w:bottom w:val="none" w:sz="0" w:space="0" w:color="auto"/>
            <w:right w:val="none" w:sz="0" w:space="0" w:color="auto"/>
          </w:divBdr>
        </w:div>
        <w:div w:id="280887931">
          <w:marLeft w:val="0"/>
          <w:marRight w:val="0"/>
          <w:marTop w:val="0"/>
          <w:marBottom w:val="0"/>
          <w:divBdr>
            <w:top w:val="none" w:sz="0" w:space="0" w:color="auto"/>
            <w:left w:val="none" w:sz="0" w:space="0" w:color="auto"/>
            <w:bottom w:val="none" w:sz="0" w:space="0" w:color="auto"/>
            <w:right w:val="none" w:sz="0" w:space="0" w:color="auto"/>
          </w:divBdr>
        </w:div>
        <w:div w:id="943730680">
          <w:marLeft w:val="0"/>
          <w:marRight w:val="0"/>
          <w:marTop w:val="0"/>
          <w:marBottom w:val="0"/>
          <w:divBdr>
            <w:top w:val="none" w:sz="0" w:space="0" w:color="auto"/>
            <w:left w:val="none" w:sz="0" w:space="0" w:color="auto"/>
            <w:bottom w:val="none" w:sz="0" w:space="0" w:color="auto"/>
            <w:right w:val="none" w:sz="0" w:space="0" w:color="auto"/>
          </w:divBdr>
        </w:div>
        <w:div w:id="1459101505">
          <w:marLeft w:val="0"/>
          <w:marRight w:val="0"/>
          <w:marTop w:val="0"/>
          <w:marBottom w:val="0"/>
          <w:divBdr>
            <w:top w:val="none" w:sz="0" w:space="0" w:color="auto"/>
            <w:left w:val="none" w:sz="0" w:space="0" w:color="auto"/>
            <w:bottom w:val="none" w:sz="0" w:space="0" w:color="auto"/>
            <w:right w:val="none" w:sz="0" w:space="0" w:color="auto"/>
          </w:divBdr>
        </w:div>
        <w:div w:id="382287758">
          <w:marLeft w:val="0"/>
          <w:marRight w:val="0"/>
          <w:marTop w:val="0"/>
          <w:marBottom w:val="0"/>
          <w:divBdr>
            <w:top w:val="none" w:sz="0" w:space="0" w:color="auto"/>
            <w:left w:val="none" w:sz="0" w:space="0" w:color="auto"/>
            <w:bottom w:val="none" w:sz="0" w:space="0" w:color="auto"/>
            <w:right w:val="none" w:sz="0" w:space="0" w:color="auto"/>
          </w:divBdr>
        </w:div>
        <w:div w:id="1035890770">
          <w:marLeft w:val="0"/>
          <w:marRight w:val="0"/>
          <w:marTop w:val="0"/>
          <w:marBottom w:val="0"/>
          <w:divBdr>
            <w:top w:val="none" w:sz="0" w:space="0" w:color="auto"/>
            <w:left w:val="none" w:sz="0" w:space="0" w:color="auto"/>
            <w:bottom w:val="none" w:sz="0" w:space="0" w:color="auto"/>
            <w:right w:val="none" w:sz="0" w:space="0" w:color="auto"/>
          </w:divBdr>
        </w:div>
        <w:div w:id="377820164">
          <w:marLeft w:val="0"/>
          <w:marRight w:val="0"/>
          <w:marTop w:val="0"/>
          <w:marBottom w:val="0"/>
          <w:divBdr>
            <w:top w:val="none" w:sz="0" w:space="0" w:color="auto"/>
            <w:left w:val="none" w:sz="0" w:space="0" w:color="auto"/>
            <w:bottom w:val="none" w:sz="0" w:space="0" w:color="auto"/>
            <w:right w:val="none" w:sz="0" w:space="0" w:color="auto"/>
          </w:divBdr>
        </w:div>
        <w:div w:id="2096393472">
          <w:marLeft w:val="0"/>
          <w:marRight w:val="0"/>
          <w:marTop w:val="0"/>
          <w:marBottom w:val="0"/>
          <w:divBdr>
            <w:top w:val="none" w:sz="0" w:space="0" w:color="auto"/>
            <w:left w:val="none" w:sz="0" w:space="0" w:color="auto"/>
            <w:bottom w:val="none" w:sz="0" w:space="0" w:color="auto"/>
            <w:right w:val="none" w:sz="0" w:space="0" w:color="auto"/>
          </w:divBdr>
        </w:div>
        <w:div w:id="1311328015">
          <w:marLeft w:val="0"/>
          <w:marRight w:val="0"/>
          <w:marTop w:val="0"/>
          <w:marBottom w:val="0"/>
          <w:divBdr>
            <w:top w:val="none" w:sz="0" w:space="0" w:color="auto"/>
            <w:left w:val="none" w:sz="0" w:space="0" w:color="auto"/>
            <w:bottom w:val="none" w:sz="0" w:space="0" w:color="auto"/>
            <w:right w:val="none" w:sz="0" w:space="0" w:color="auto"/>
          </w:divBdr>
        </w:div>
        <w:div w:id="533151971">
          <w:marLeft w:val="0"/>
          <w:marRight w:val="0"/>
          <w:marTop w:val="0"/>
          <w:marBottom w:val="0"/>
          <w:divBdr>
            <w:top w:val="none" w:sz="0" w:space="0" w:color="auto"/>
            <w:left w:val="none" w:sz="0" w:space="0" w:color="auto"/>
            <w:bottom w:val="none" w:sz="0" w:space="0" w:color="auto"/>
            <w:right w:val="none" w:sz="0" w:space="0" w:color="auto"/>
          </w:divBdr>
        </w:div>
        <w:div w:id="1330059348">
          <w:marLeft w:val="0"/>
          <w:marRight w:val="0"/>
          <w:marTop w:val="0"/>
          <w:marBottom w:val="0"/>
          <w:divBdr>
            <w:top w:val="none" w:sz="0" w:space="0" w:color="auto"/>
            <w:left w:val="none" w:sz="0" w:space="0" w:color="auto"/>
            <w:bottom w:val="none" w:sz="0" w:space="0" w:color="auto"/>
            <w:right w:val="none" w:sz="0" w:space="0" w:color="auto"/>
          </w:divBdr>
        </w:div>
        <w:div w:id="1590195912">
          <w:marLeft w:val="0"/>
          <w:marRight w:val="0"/>
          <w:marTop w:val="0"/>
          <w:marBottom w:val="0"/>
          <w:divBdr>
            <w:top w:val="none" w:sz="0" w:space="0" w:color="auto"/>
            <w:left w:val="none" w:sz="0" w:space="0" w:color="auto"/>
            <w:bottom w:val="none" w:sz="0" w:space="0" w:color="auto"/>
            <w:right w:val="none" w:sz="0" w:space="0" w:color="auto"/>
          </w:divBdr>
        </w:div>
        <w:div w:id="1883904789">
          <w:marLeft w:val="0"/>
          <w:marRight w:val="0"/>
          <w:marTop w:val="0"/>
          <w:marBottom w:val="0"/>
          <w:divBdr>
            <w:top w:val="none" w:sz="0" w:space="0" w:color="auto"/>
            <w:left w:val="none" w:sz="0" w:space="0" w:color="auto"/>
            <w:bottom w:val="none" w:sz="0" w:space="0" w:color="auto"/>
            <w:right w:val="none" w:sz="0" w:space="0" w:color="auto"/>
          </w:divBdr>
        </w:div>
        <w:div w:id="232785739">
          <w:marLeft w:val="0"/>
          <w:marRight w:val="0"/>
          <w:marTop w:val="0"/>
          <w:marBottom w:val="0"/>
          <w:divBdr>
            <w:top w:val="none" w:sz="0" w:space="0" w:color="auto"/>
            <w:left w:val="none" w:sz="0" w:space="0" w:color="auto"/>
            <w:bottom w:val="none" w:sz="0" w:space="0" w:color="auto"/>
            <w:right w:val="none" w:sz="0" w:space="0" w:color="auto"/>
          </w:divBdr>
        </w:div>
        <w:div w:id="1343505934">
          <w:marLeft w:val="0"/>
          <w:marRight w:val="0"/>
          <w:marTop w:val="0"/>
          <w:marBottom w:val="0"/>
          <w:divBdr>
            <w:top w:val="none" w:sz="0" w:space="0" w:color="auto"/>
            <w:left w:val="none" w:sz="0" w:space="0" w:color="auto"/>
            <w:bottom w:val="none" w:sz="0" w:space="0" w:color="auto"/>
            <w:right w:val="none" w:sz="0" w:space="0" w:color="auto"/>
          </w:divBdr>
        </w:div>
        <w:div w:id="580333514">
          <w:marLeft w:val="0"/>
          <w:marRight w:val="0"/>
          <w:marTop w:val="0"/>
          <w:marBottom w:val="0"/>
          <w:divBdr>
            <w:top w:val="none" w:sz="0" w:space="0" w:color="auto"/>
            <w:left w:val="none" w:sz="0" w:space="0" w:color="auto"/>
            <w:bottom w:val="none" w:sz="0" w:space="0" w:color="auto"/>
            <w:right w:val="none" w:sz="0" w:space="0" w:color="auto"/>
          </w:divBdr>
        </w:div>
        <w:div w:id="1764691560">
          <w:marLeft w:val="0"/>
          <w:marRight w:val="0"/>
          <w:marTop w:val="0"/>
          <w:marBottom w:val="0"/>
          <w:divBdr>
            <w:top w:val="none" w:sz="0" w:space="0" w:color="auto"/>
            <w:left w:val="none" w:sz="0" w:space="0" w:color="auto"/>
            <w:bottom w:val="none" w:sz="0" w:space="0" w:color="auto"/>
            <w:right w:val="none" w:sz="0" w:space="0" w:color="auto"/>
          </w:divBdr>
        </w:div>
        <w:div w:id="1090201232">
          <w:marLeft w:val="0"/>
          <w:marRight w:val="0"/>
          <w:marTop w:val="0"/>
          <w:marBottom w:val="0"/>
          <w:divBdr>
            <w:top w:val="none" w:sz="0" w:space="0" w:color="auto"/>
            <w:left w:val="none" w:sz="0" w:space="0" w:color="auto"/>
            <w:bottom w:val="none" w:sz="0" w:space="0" w:color="auto"/>
            <w:right w:val="none" w:sz="0" w:space="0" w:color="auto"/>
          </w:divBdr>
        </w:div>
        <w:div w:id="476877">
          <w:marLeft w:val="0"/>
          <w:marRight w:val="0"/>
          <w:marTop w:val="0"/>
          <w:marBottom w:val="0"/>
          <w:divBdr>
            <w:top w:val="none" w:sz="0" w:space="0" w:color="auto"/>
            <w:left w:val="none" w:sz="0" w:space="0" w:color="auto"/>
            <w:bottom w:val="none" w:sz="0" w:space="0" w:color="auto"/>
            <w:right w:val="none" w:sz="0" w:space="0" w:color="auto"/>
          </w:divBdr>
        </w:div>
        <w:div w:id="989871129">
          <w:marLeft w:val="0"/>
          <w:marRight w:val="0"/>
          <w:marTop w:val="0"/>
          <w:marBottom w:val="0"/>
          <w:divBdr>
            <w:top w:val="none" w:sz="0" w:space="0" w:color="auto"/>
            <w:left w:val="none" w:sz="0" w:space="0" w:color="auto"/>
            <w:bottom w:val="none" w:sz="0" w:space="0" w:color="auto"/>
            <w:right w:val="none" w:sz="0" w:space="0" w:color="auto"/>
          </w:divBdr>
        </w:div>
        <w:div w:id="849952189">
          <w:marLeft w:val="0"/>
          <w:marRight w:val="0"/>
          <w:marTop w:val="0"/>
          <w:marBottom w:val="0"/>
          <w:divBdr>
            <w:top w:val="none" w:sz="0" w:space="0" w:color="auto"/>
            <w:left w:val="none" w:sz="0" w:space="0" w:color="auto"/>
            <w:bottom w:val="none" w:sz="0" w:space="0" w:color="auto"/>
            <w:right w:val="none" w:sz="0" w:space="0" w:color="auto"/>
          </w:divBdr>
        </w:div>
        <w:div w:id="489173196">
          <w:marLeft w:val="0"/>
          <w:marRight w:val="0"/>
          <w:marTop w:val="0"/>
          <w:marBottom w:val="0"/>
          <w:divBdr>
            <w:top w:val="none" w:sz="0" w:space="0" w:color="auto"/>
            <w:left w:val="none" w:sz="0" w:space="0" w:color="auto"/>
            <w:bottom w:val="none" w:sz="0" w:space="0" w:color="auto"/>
            <w:right w:val="none" w:sz="0" w:space="0" w:color="auto"/>
          </w:divBdr>
        </w:div>
        <w:div w:id="702249145">
          <w:marLeft w:val="0"/>
          <w:marRight w:val="0"/>
          <w:marTop w:val="0"/>
          <w:marBottom w:val="0"/>
          <w:divBdr>
            <w:top w:val="none" w:sz="0" w:space="0" w:color="auto"/>
            <w:left w:val="none" w:sz="0" w:space="0" w:color="auto"/>
            <w:bottom w:val="none" w:sz="0" w:space="0" w:color="auto"/>
            <w:right w:val="none" w:sz="0" w:space="0" w:color="auto"/>
          </w:divBdr>
        </w:div>
        <w:div w:id="2053262109">
          <w:marLeft w:val="0"/>
          <w:marRight w:val="0"/>
          <w:marTop w:val="0"/>
          <w:marBottom w:val="0"/>
          <w:divBdr>
            <w:top w:val="none" w:sz="0" w:space="0" w:color="auto"/>
            <w:left w:val="none" w:sz="0" w:space="0" w:color="auto"/>
            <w:bottom w:val="none" w:sz="0" w:space="0" w:color="auto"/>
            <w:right w:val="none" w:sz="0" w:space="0" w:color="auto"/>
          </w:divBdr>
        </w:div>
        <w:div w:id="896162620">
          <w:marLeft w:val="0"/>
          <w:marRight w:val="0"/>
          <w:marTop w:val="0"/>
          <w:marBottom w:val="0"/>
          <w:divBdr>
            <w:top w:val="none" w:sz="0" w:space="0" w:color="auto"/>
            <w:left w:val="none" w:sz="0" w:space="0" w:color="auto"/>
            <w:bottom w:val="none" w:sz="0" w:space="0" w:color="auto"/>
            <w:right w:val="none" w:sz="0" w:space="0" w:color="auto"/>
          </w:divBdr>
        </w:div>
        <w:div w:id="959454061">
          <w:marLeft w:val="0"/>
          <w:marRight w:val="0"/>
          <w:marTop w:val="0"/>
          <w:marBottom w:val="0"/>
          <w:divBdr>
            <w:top w:val="none" w:sz="0" w:space="0" w:color="auto"/>
            <w:left w:val="none" w:sz="0" w:space="0" w:color="auto"/>
            <w:bottom w:val="none" w:sz="0" w:space="0" w:color="auto"/>
            <w:right w:val="none" w:sz="0" w:space="0" w:color="auto"/>
          </w:divBdr>
        </w:div>
        <w:div w:id="586959015">
          <w:marLeft w:val="0"/>
          <w:marRight w:val="0"/>
          <w:marTop w:val="0"/>
          <w:marBottom w:val="0"/>
          <w:divBdr>
            <w:top w:val="none" w:sz="0" w:space="0" w:color="auto"/>
            <w:left w:val="none" w:sz="0" w:space="0" w:color="auto"/>
            <w:bottom w:val="none" w:sz="0" w:space="0" w:color="auto"/>
            <w:right w:val="none" w:sz="0" w:space="0" w:color="auto"/>
          </w:divBdr>
        </w:div>
        <w:div w:id="1554803713">
          <w:marLeft w:val="0"/>
          <w:marRight w:val="0"/>
          <w:marTop w:val="0"/>
          <w:marBottom w:val="0"/>
          <w:divBdr>
            <w:top w:val="none" w:sz="0" w:space="0" w:color="auto"/>
            <w:left w:val="none" w:sz="0" w:space="0" w:color="auto"/>
            <w:bottom w:val="none" w:sz="0" w:space="0" w:color="auto"/>
            <w:right w:val="none" w:sz="0" w:space="0" w:color="auto"/>
          </w:divBdr>
        </w:div>
        <w:div w:id="415320202">
          <w:marLeft w:val="0"/>
          <w:marRight w:val="0"/>
          <w:marTop w:val="0"/>
          <w:marBottom w:val="0"/>
          <w:divBdr>
            <w:top w:val="none" w:sz="0" w:space="0" w:color="auto"/>
            <w:left w:val="none" w:sz="0" w:space="0" w:color="auto"/>
            <w:bottom w:val="none" w:sz="0" w:space="0" w:color="auto"/>
            <w:right w:val="none" w:sz="0" w:space="0" w:color="auto"/>
          </w:divBdr>
        </w:div>
        <w:div w:id="1705903437">
          <w:marLeft w:val="0"/>
          <w:marRight w:val="0"/>
          <w:marTop w:val="0"/>
          <w:marBottom w:val="0"/>
          <w:divBdr>
            <w:top w:val="none" w:sz="0" w:space="0" w:color="auto"/>
            <w:left w:val="none" w:sz="0" w:space="0" w:color="auto"/>
            <w:bottom w:val="none" w:sz="0" w:space="0" w:color="auto"/>
            <w:right w:val="none" w:sz="0" w:space="0" w:color="auto"/>
          </w:divBdr>
        </w:div>
        <w:div w:id="1872375416">
          <w:marLeft w:val="0"/>
          <w:marRight w:val="0"/>
          <w:marTop w:val="0"/>
          <w:marBottom w:val="0"/>
          <w:divBdr>
            <w:top w:val="none" w:sz="0" w:space="0" w:color="auto"/>
            <w:left w:val="none" w:sz="0" w:space="0" w:color="auto"/>
            <w:bottom w:val="none" w:sz="0" w:space="0" w:color="auto"/>
            <w:right w:val="none" w:sz="0" w:space="0" w:color="auto"/>
          </w:divBdr>
        </w:div>
        <w:div w:id="1139959743">
          <w:marLeft w:val="0"/>
          <w:marRight w:val="0"/>
          <w:marTop w:val="0"/>
          <w:marBottom w:val="0"/>
          <w:divBdr>
            <w:top w:val="none" w:sz="0" w:space="0" w:color="auto"/>
            <w:left w:val="none" w:sz="0" w:space="0" w:color="auto"/>
            <w:bottom w:val="none" w:sz="0" w:space="0" w:color="auto"/>
            <w:right w:val="none" w:sz="0" w:space="0" w:color="auto"/>
          </w:divBdr>
        </w:div>
        <w:div w:id="894969448">
          <w:marLeft w:val="0"/>
          <w:marRight w:val="0"/>
          <w:marTop w:val="0"/>
          <w:marBottom w:val="0"/>
          <w:divBdr>
            <w:top w:val="none" w:sz="0" w:space="0" w:color="auto"/>
            <w:left w:val="none" w:sz="0" w:space="0" w:color="auto"/>
            <w:bottom w:val="none" w:sz="0" w:space="0" w:color="auto"/>
            <w:right w:val="none" w:sz="0" w:space="0" w:color="auto"/>
          </w:divBdr>
        </w:div>
        <w:div w:id="91559125">
          <w:marLeft w:val="0"/>
          <w:marRight w:val="0"/>
          <w:marTop w:val="0"/>
          <w:marBottom w:val="0"/>
          <w:divBdr>
            <w:top w:val="none" w:sz="0" w:space="0" w:color="auto"/>
            <w:left w:val="none" w:sz="0" w:space="0" w:color="auto"/>
            <w:bottom w:val="none" w:sz="0" w:space="0" w:color="auto"/>
            <w:right w:val="none" w:sz="0" w:space="0" w:color="auto"/>
          </w:divBdr>
        </w:div>
        <w:div w:id="1005860626">
          <w:marLeft w:val="0"/>
          <w:marRight w:val="0"/>
          <w:marTop w:val="0"/>
          <w:marBottom w:val="0"/>
          <w:divBdr>
            <w:top w:val="none" w:sz="0" w:space="0" w:color="auto"/>
            <w:left w:val="none" w:sz="0" w:space="0" w:color="auto"/>
            <w:bottom w:val="none" w:sz="0" w:space="0" w:color="auto"/>
            <w:right w:val="none" w:sz="0" w:space="0" w:color="auto"/>
          </w:divBdr>
        </w:div>
        <w:div w:id="1458983584">
          <w:marLeft w:val="0"/>
          <w:marRight w:val="0"/>
          <w:marTop w:val="0"/>
          <w:marBottom w:val="0"/>
          <w:divBdr>
            <w:top w:val="none" w:sz="0" w:space="0" w:color="auto"/>
            <w:left w:val="none" w:sz="0" w:space="0" w:color="auto"/>
            <w:bottom w:val="none" w:sz="0" w:space="0" w:color="auto"/>
            <w:right w:val="none" w:sz="0" w:space="0" w:color="auto"/>
          </w:divBdr>
        </w:div>
        <w:div w:id="1376075386">
          <w:marLeft w:val="0"/>
          <w:marRight w:val="0"/>
          <w:marTop w:val="0"/>
          <w:marBottom w:val="0"/>
          <w:divBdr>
            <w:top w:val="none" w:sz="0" w:space="0" w:color="auto"/>
            <w:left w:val="none" w:sz="0" w:space="0" w:color="auto"/>
            <w:bottom w:val="none" w:sz="0" w:space="0" w:color="auto"/>
            <w:right w:val="none" w:sz="0" w:space="0" w:color="auto"/>
          </w:divBdr>
        </w:div>
        <w:div w:id="1518693502">
          <w:marLeft w:val="0"/>
          <w:marRight w:val="0"/>
          <w:marTop w:val="0"/>
          <w:marBottom w:val="0"/>
          <w:divBdr>
            <w:top w:val="none" w:sz="0" w:space="0" w:color="auto"/>
            <w:left w:val="none" w:sz="0" w:space="0" w:color="auto"/>
            <w:bottom w:val="none" w:sz="0" w:space="0" w:color="auto"/>
            <w:right w:val="none" w:sz="0" w:space="0" w:color="auto"/>
          </w:divBdr>
        </w:div>
        <w:div w:id="1202284441">
          <w:marLeft w:val="0"/>
          <w:marRight w:val="0"/>
          <w:marTop w:val="0"/>
          <w:marBottom w:val="0"/>
          <w:divBdr>
            <w:top w:val="none" w:sz="0" w:space="0" w:color="auto"/>
            <w:left w:val="none" w:sz="0" w:space="0" w:color="auto"/>
            <w:bottom w:val="none" w:sz="0" w:space="0" w:color="auto"/>
            <w:right w:val="none" w:sz="0" w:space="0" w:color="auto"/>
          </w:divBdr>
        </w:div>
        <w:div w:id="247157786">
          <w:marLeft w:val="0"/>
          <w:marRight w:val="0"/>
          <w:marTop w:val="0"/>
          <w:marBottom w:val="0"/>
          <w:divBdr>
            <w:top w:val="none" w:sz="0" w:space="0" w:color="auto"/>
            <w:left w:val="none" w:sz="0" w:space="0" w:color="auto"/>
            <w:bottom w:val="none" w:sz="0" w:space="0" w:color="auto"/>
            <w:right w:val="none" w:sz="0" w:space="0" w:color="auto"/>
          </w:divBdr>
        </w:div>
        <w:div w:id="2028749621">
          <w:marLeft w:val="0"/>
          <w:marRight w:val="0"/>
          <w:marTop w:val="0"/>
          <w:marBottom w:val="0"/>
          <w:divBdr>
            <w:top w:val="none" w:sz="0" w:space="0" w:color="auto"/>
            <w:left w:val="none" w:sz="0" w:space="0" w:color="auto"/>
            <w:bottom w:val="none" w:sz="0" w:space="0" w:color="auto"/>
            <w:right w:val="none" w:sz="0" w:space="0" w:color="auto"/>
          </w:divBdr>
        </w:div>
        <w:div w:id="1565292305">
          <w:marLeft w:val="0"/>
          <w:marRight w:val="0"/>
          <w:marTop w:val="0"/>
          <w:marBottom w:val="0"/>
          <w:divBdr>
            <w:top w:val="none" w:sz="0" w:space="0" w:color="auto"/>
            <w:left w:val="none" w:sz="0" w:space="0" w:color="auto"/>
            <w:bottom w:val="none" w:sz="0" w:space="0" w:color="auto"/>
            <w:right w:val="none" w:sz="0" w:space="0" w:color="auto"/>
          </w:divBdr>
        </w:div>
        <w:div w:id="1687055976">
          <w:marLeft w:val="0"/>
          <w:marRight w:val="0"/>
          <w:marTop w:val="0"/>
          <w:marBottom w:val="0"/>
          <w:divBdr>
            <w:top w:val="none" w:sz="0" w:space="0" w:color="auto"/>
            <w:left w:val="none" w:sz="0" w:space="0" w:color="auto"/>
            <w:bottom w:val="none" w:sz="0" w:space="0" w:color="auto"/>
            <w:right w:val="none" w:sz="0" w:space="0" w:color="auto"/>
          </w:divBdr>
        </w:div>
        <w:div w:id="754977065">
          <w:marLeft w:val="0"/>
          <w:marRight w:val="0"/>
          <w:marTop w:val="0"/>
          <w:marBottom w:val="0"/>
          <w:divBdr>
            <w:top w:val="none" w:sz="0" w:space="0" w:color="auto"/>
            <w:left w:val="none" w:sz="0" w:space="0" w:color="auto"/>
            <w:bottom w:val="none" w:sz="0" w:space="0" w:color="auto"/>
            <w:right w:val="none" w:sz="0" w:space="0" w:color="auto"/>
          </w:divBdr>
        </w:div>
        <w:div w:id="1710110939">
          <w:marLeft w:val="0"/>
          <w:marRight w:val="0"/>
          <w:marTop w:val="0"/>
          <w:marBottom w:val="0"/>
          <w:divBdr>
            <w:top w:val="none" w:sz="0" w:space="0" w:color="auto"/>
            <w:left w:val="none" w:sz="0" w:space="0" w:color="auto"/>
            <w:bottom w:val="none" w:sz="0" w:space="0" w:color="auto"/>
            <w:right w:val="none" w:sz="0" w:space="0" w:color="auto"/>
          </w:divBdr>
        </w:div>
        <w:div w:id="929580252">
          <w:marLeft w:val="0"/>
          <w:marRight w:val="0"/>
          <w:marTop w:val="0"/>
          <w:marBottom w:val="0"/>
          <w:divBdr>
            <w:top w:val="none" w:sz="0" w:space="0" w:color="auto"/>
            <w:left w:val="none" w:sz="0" w:space="0" w:color="auto"/>
            <w:bottom w:val="none" w:sz="0" w:space="0" w:color="auto"/>
            <w:right w:val="none" w:sz="0" w:space="0" w:color="auto"/>
          </w:divBdr>
        </w:div>
        <w:div w:id="1014382952">
          <w:marLeft w:val="0"/>
          <w:marRight w:val="0"/>
          <w:marTop w:val="0"/>
          <w:marBottom w:val="0"/>
          <w:divBdr>
            <w:top w:val="none" w:sz="0" w:space="0" w:color="auto"/>
            <w:left w:val="none" w:sz="0" w:space="0" w:color="auto"/>
            <w:bottom w:val="none" w:sz="0" w:space="0" w:color="auto"/>
            <w:right w:val="none" w:sz="0" w:space="0" w:color="auto"/>
          </w:divBdr>
        </w:div>
        <w:div w:id="1585458482">
          <w:marLeft w:val="0"/>
          <w:marRight w:val="0"/>
          <w:marTop w:val="0"/>
          <w:marBottom w:val="0"/>
          <w:divBdr>
            <w:top w:val="none" w:sz="0" w:space="0" w:color="auto"/>
            <w:left w:val="none" w:sz="0" w:space="0" w:color="auto"/>
            <w:bottom w:val="none" w:sz="0" w:space="0" w:color="auto"/>
            <w:right w:val="none" w:sz="0" w:space="0" w:color="auto"/>
          </w:divBdr>
        </w:div>
        <w:div w:id="1846967880">
          <w:marLeft w:val="0"/>
          <w:marRight w:val="0"/>
          <w:marTop w:val="0"/>
          <w:marBottom w:val="0"/>
          <w:divBdr>
            <w:top w:val="none" w:sz="0" w:space="0" w:color="auto"/>
            <w:left w:val="none" w:sz="0" w:space="0" w:color="auto"/>
            <w:bottom w:val="none" w:sz="0" w:space="0" w:color="auto"/>
            <w:right w:val="none" w:sz="0" w:space="0" w:color="auto"/>
          </w:divBdr>
        </w:div>
        <w:div w:id="801770717">
          <w:marLeft w:val="0"/>
          <w:marRight w:val="0"/>
          <w:marTop w:val="0"/>
          <w:marBottom w:val="0"/>
          <w:divBdr>
            <w:top w:val="none" w:sz="0" w:space="0" w:color="auto"/>
            <w:left w:val="none" w:sz="0" w:space="0" w:color="auto"/>
            <w:bottom w:val="none" w:sz="0" w:space="0" w:color="auto"/>
            <w:right w:val="none" w:sz="0" w:space="0" w:color="auto"/>
          </w:divBdr>
        </w:div>
        <w:div w:id="1943299585">
          <w:marLeft w:val="0"/>
          <w:marRight w:val="0"/>
          <w:marTop w:val="0"/>
          <w:marBottom w:val="0"/>
          <w:divBdr>
            <w:top w:val="none" w:sz="0" w:space="0" w:color="auto"/>
            <w:left w:val="none" w:sz="0" w:space="0" w:color="auto"/>
            <w:bottom w:val="none" w:sz="0" w:space="0" w:color="auto"/>
            <w:right w:val="none" w:sz="0" w:space="0" w:color="auto"/>
          </w:divBdr>
        </w:div>
        <w:div w:id="1811095917">
          <w:marLeft w:val="0"/>
          <w:marRight w:val="0"/>
          <w:marTop w:val="0"/>
          <w:marBottom w:val="0"/>
          <w:divBdr>
            <w:top w:val="none" w:sz="0" w:space="0" w:color="auto"/>
            <w:left w:val="none" w:sz="0" w:space="0" w:color="auto"/>
            <w:bottom w:val="none" w:sz="0" w:space="0" w:color="auto"/>
            <w:right w:val="none" w:sz="0" w:space="0" w:color="auto"/>
          </w:divBdr>
        </w:div>
        <w:div w:id="1497376876">
          <w:marLeft w:val="0"/>
          <w:marRight w:val="0"/>
          <w:marTop w:val="0"/>
          <w:marBottom w:val="0"/>
          <w:divBdr>
            <w:top w:val="none" w:sz="0" w:space="0" w:color="auto"/>
            <w:left w:val="none" w:sz="0" w:space="0" w:color="auto"/>
            <w:bottom w:val="none" w:sz="0" w:space="0" w:color="auto"/>
            <w:right w:val="none" w:sz="0" w:space="0" w:color="auto"/>
          </w:divBdr>
        </w:div>
        <w:div w:id="1232622111">
          <w:marLeft w:val="0"/>
          <w:marRight w:val="0"/>
          <w:marTop w:val="0"/>
          <w:marBottom w:val="0"/>
          <w:divBdr>
            <w:top w:val="none" w:sz="0" w:space="0" w:color="auto"/>
            <w:left w:val="none" w:sz="0" w:space="0" w:color="auto"/>
            <w:bottom w:val="none" w:sz="0" w:space="0" w:color="auto"/>
            <w:right w:val="none" w:sz="0" w:space="0" w:color="auto"/>
          </w:divBdr>
        </w:div>
        <w:div w:id="162284719">
          <w:marLeft w:val="0"/>
          <w:marRight w:val="0"/>
          <w:marTop w:val="0"/>
          <w:marBottom w:val="0"/>
          <w:divBdr>
            <w:top w:val="none" w:sz="0" w:space="0" w:color="auto"/>
            <w:left w:val="none" w:sz="0" w:space="0" w:color="auto"/>
            <w:bottom w:val="none" w:sz="0" w:space="0" w:color="auto"/>
            <w:right w:val="none" w:sz="0" w:space="0" w:color="auto"/>
          </w:divBdr>
        </w:div>
        <w:div w:id="350450929">
          <w:marLeft w:val="0"/>
          <w:marRight w:val="0"/>
          <w:marTop w:val="0"/>
          <w:marBottom w:val="0"/>
          <w:divBdr>
            <w:top w:val="none" w:sz="0" w:space="0" w:color="auto"/>
            <w:left w:val="none" w:sz="0" w:space="0" w:color="auto"/>
            <w:bottom w:val="none" w:sz="0" w:space="0" w:color="auto"/>
            <w:right w:val="none" w:sz="0" w:space="0" w:color="auto"/>
          </w:divBdr>
        </w:div>
        <w:div w:id="1990860526">
          <w:marLeft w:val="0"/>
          <w:marRight w:val="0"/>
          <w:marTop w:val="0"/>
          <w:marBottom w:val="0"/>
          <w:divBdr>
            <w:top w:val="none" w:sz="0" w:space="0" w:color="auto"/>
            <w:left w:val="none" w:sz="0" w:space="0" w:color="auto"/>
            <w:bottom w:val="none" w:sz="0" w:space="0" w:color="auto"/>
            <w:right w:val="none" w:sz="0" w:space="0" w:color="auto"/>
          </w:divBdr>
        </w:div>
        <w:div w:id="271402302">
          <w:marLeft w:val="0"/>
          <w:marRight w:val="0"/>
          <w:marTop w:val="0"/>
          <w:marBottom w:val="0"/>
          <w:divBdr>
            <w:top w:val="none" w:sz="0" w:space="0" w:color="auto"/>
            <w:left w:val="none" w:sz="0" w:space="0" w:color="auto"/>
            <w:bottom w:val="none" w:sz="0" w:space="0" w:color="auto"/>
            <w:right w:val="none" w:sz="0" w:space="0" w:color="auto"/>
          </w:divBdr>
        </w:div>
        <w:div w:id="83453697">
          <w:marLeft w:val="0"/>
          <w:marRight w:val="0"/>
          <w:marTop w:val="0"/>
          <w:marBottom w:val="0"/>
          <w:divBdr>
            <w:top w:val="none" w:sz="0" w:space="0" w:color="auto"/>
            <w:left w:val="none" w:sz="0" w:space="0" w:color="auto"/>
            <w:bottom w:val="none" w:sz="0" w:space="0" w:color="auto"/>
            <w:right w:val="none" w:sz="0" w:space="0" w:color="auto"/>
          </w:divBdr>
        </w:div>
        <w:div w:id="1071276040">
          <w:marLeft w:val="0"/>
          <w:marRight w:val="0"/>
          <w:marTop w:val="0"/>
          <w:marBottom w:val="0"/>
          <w:divBdr>
            <w:top w:val="none" w:sz="0" w:space="0" w:color="auto"/>
            <w:left w:val="none" w:sz="0" w:space="0" w:color="auto"/>
            <w:bottom w:val="none" w:sz="0" w:space="0" w:color="auto"/>
            <w:right w:val="none" w:sz="0" w:space="0" w:color="auto"/>
          </w:divBdr>
        </w:div>
        <w:div w:id="1154105251">
          <w:marLeft w:val="0"/>
          <w:marRight w:val="0"/>
          <w:marTop w:val="0"/>
          <w:marBottom w:val="0"/>
          <w:divBdr>
            <w:top w:val="none" w:sz="0" w:space="0" w:color="auto"/>
            <w:left w:val="none" w:sz="0" w:space="0" w:color="auto"/>
            <w:bottom w:val="none" w:sz="0" w:space="0" w:color="auto"/>
            <w:right w:val="none" w:sz="0" w:space="0" w:color="auto"/>
          </w:divBdr>
        </w:div>
        <w:div w:id="1784422603">
          <w:marLeft w:val="0"/>
          <w:marRight w:val="0"/>
          <w:marTop w:val="0"/>
          <w:marBottom w:val="0"/>
          <w:divBdr>
            <w:top w:val="none" w:sz="0" w:space="0" w:color="auto"/>
            <w:left w:val="none" w:sz="0" w:space="0" w:color="auto"/>
            <w:bottom w:val="none" w:sz="0" w:space="0" w:color="auto"/>
            <w:right w:val="none" w:sz="0" w:space="0" w:color="auto"/>
          </w:divBdr>
        </w:div>
        <w:div w:id="599337125">
          <w:marLeft w:val="0"/>
          <w:marRight w:val="0"/>
          <w:marTop w:val="0"/>
          <w:marBottom w:val="0"/>
          <w:divBdr>
            <w:top w:val="none" w:sz="0" w:space="0" w:color="auto"/>
            <w:left w:val="none" w:sz="0" w:space="0" w:color="auto"/>
            <w:bottom w:val="none" w:sz="0" w:space="0" w:color="auto"/>
            <w:right w:val="none" w:sz="0" w:space="0" w:color="auto"/>
          </w:divBdr>
        </w:div>
        <w:div w:id="1495143753">
          <w:marLeft w:val="0"/>
          <w:marRight w:val="0"/>
          <w:marTop w:val="0"/>
          <w:marBottom w:val="0"/>
          <w:divBdr>
            <w:top w:val="none" w:sz="0" w:space="0" w:color="auto"/>
            <w:left w:val="none" w:sz="0" w:space="0" w:color="auto"/>
            <w:bottom w:val="none" w:sz="0" w:space="0" w:color="auto"/>
            <w:right w:val="none" w:sz="0" w:space="0" w:color="auto"/>
          </w:divBdr>
        </w:div>
        <w:div w:id="796265102">
          <w:marLeft w:val="0"/>
          <w:marRight w:val="0"/>
          <w:marTop w:val="0"/>
          <w:marBottom w:val="0"/>
          <w:divBdr>
            <w:top w:val="none" w:sz="0" w:space="0" w:color="auto"/>
            <w:left w:val="none" w:sz="0" w:space="0" w:color="auto"/>
            <w:bottom w:val="none" w:sz="0" w:space="0" w:color="auto"/>
            <w:right w:val="none" w:sz="0" w:space="0" w:color="auto"/>
          </w:divBdr>
        </w:div>
        <w:div w:id="124852056">
          <w:marLeft w:val="0"/>
          <w:marRight w:val="0"/>
          <w:marTop w:val="0"/>
          <w:marBottom w:val="0"/>
          <w:divBdr>
            <w:top w:val="none" w:sz="0" w:space="0" w:color="auto"/>
            <w:left w:val="none" w:sz="0" w:space="0" w:color="auto"/>
            <w:bottom w:val="none" w:sz="0" w:space="0" w:color="auto"/>
            <w:right w:val="none" w:sz="0" w:space="0" w:color="auto"/>
          </w:divBdr>
        </w:div>
        <w:div w:id="475295469">
          <w:marLeft w:val="0"/>
          <w:marRight w:val="0"/>
          <w:marTop w:val="0"/>
          <w:marBottom w:val="0"/>
          <w:divBdr>
            <w:top w:val="none" w:sz="0" w:space="0" w:color="auto"/>
            <w:left w:val="none" w:sz="0" w:space="0" w:color="auto"/>
            <w:bottom w:val="none" w:sz="0" w:space="0" w:color="auto"/>
            <w:right w:val="none" w:sz="0" w:space="0" w:color="auto"/>
          </w:divBdr>
        </w:div>
        <w:div w:id="532574583">
          <w:marLeft w:val="0"/>
          <w:marRight w:val="0"/>
          <w:marTop w:val="0"/>
          <w:marBottom w:val="0"/>
          <w:divBdr>
            <w:top w:val="none" w:sz="0" w:space="0" w:color="auto"/>
            <w:left w:val="none" w:sz="0" w:space="0" w:color="auto"/>
            <w:bottom w:val="none" w:sz="0" w:space="0" w:color="auto"/>
            <w:right w:val="none" w:sz="0" w:space="0" w:color="auto"/>
          </w:divBdr>
        </w:div>
        <w:div w:id="293215986">
          <w:marLeft w:val="0"/>
          <w:marRight w:val="0"/>
          <w:marTop w:val="0"/>
          <w:marBottom w:val="0"/>
          <w:divBdr>
            <w:top w:val="none" w:sz="0" w:space="0" w:color="auto"/>
            <w:left w:val="none" w:sz="0" w:space="0" w:color="auto"/>
            <w:bottom w:val="none" w:sz="0" w:space="0" w:color="auto"/>
            <w:right w:val="none" w:sz="0" w:space="0" w:color="auto"/>
          </w:divBdr>
        </w:div>
        <w:div w:id="955595744">
          <w:marLeft w:val="0"/>
          <w:marRight w:val="0"/>
          <w:marTop w:val="0"/>
          <w:marBottom w:val="0"/>
          <w:divBdr>
            <w:top w:val="none" w:sz="0" w:space="0" w:color="auto"/>
            <w:left w:val="none" w:sz="0" w:space="0" w:color="auto"/>
            <w:bottom w:val="none" w:sz="0" w:space="0" w:color="auto"/>
            <w:right w:val="none" w:sz="0" w:space="0" w:color="auto"/>
          </w:divBdr>
        </w:div>
        <w:div w:id="553858595">
          <w:marLeft w:val="0"/>
          <w:marRight w:val="0"/>
          <w:marTop w:val="0"/>
          <w:marBottom w:val="0"/>
          <w:divBdr>
            <w:top w:val="none" w:sz="0" w:space="0" w:color="auto"/>
            <w:left w:val="none" w:sz="0" w:space="0" w:color="auto"/>
            <w:bottom w:val="none" w:sz="0" w:space="0" w:color="auto"/>
            <w:right w:val="none" w:sz="0" w:space="0" w:color="auto"/>
          </w:divBdr>
        </w:div>
        <w:div w:id="1932156612">
          <w:marLeft w:val="0"/>
          <w:marRight w:val="0"/>
          <w:marTop w:val="0"/>
          <w:marBottom w:val="0"/>
          <w:divBdr>
            <w:top w:val="none" w:sz="0" w:space="0" w:color="auto"/>
            <w:left w:val="none" w:sz="0" w:space="0" w:color="auto"/>
            <w:bottom w:val="none" w:sz="0" w:space="0" w:color="auto"/>
            <w:right w:val="none" w:sz="0" w:space="0" w:color="auto"/>
          </w:divBdr>
        </w:div>
        <w:div w:id="1014261412">
          <w:marLeft w:val="0"/>
          <w:marRight w:val="0"/>
          <w:marTop w:val="0"/>
          <w:marBottom w:val="0"/>
          <w:divBdr>
            <w:top w:val="none" w:sz="0" w:space="0" w:color="auto"/>
            <w:left w:val="none" w:sz="0" w:space="0" w:color="auto"/>
            <w:bottom w:val="none" w:sz="0" w:space="0" w:color="auto"/>
            <w:right w:val="none" w:sz="0" w:space="0" w:color="auto"/>
          </w:divBdr>
        </w:div>
        <w:div w:id="1067218120">
          <w:marLeft w:val="0"/>
          <w:marRight w:val="0"/>
          <w:marTop w:val="0"/>
          <w:marBottom w:val="0"/>
          <w:divBdr>
            <w:top w:val="none" w:sz="0" w:space="0" w:color="auto"/>
            <w:left w:val="none" w:sz="0" w:space="0" w:color="auto"/>
            <w:bottom w:val="none" w:sz="0" w:space="0" w:color="auto"/>
            <w:right w:val="none" w:sz="0" w:space="0" w:color="auto"/>
          </w:divBdr>
        </w:div>
        <w:div w:id="1054307540">
          <w:marLeft w:val="0"/>
          <w:marRight w:val="0"/>
          <w:marTop w:val="0"/>
          <w:marBottom w:val="0"/>
          <w:divBdr>
            <w:top w:val="none" w:sz="0" w:space="0" w:color="auto"/>
            <w:left w:val="none" w:sz="0" w:space="0" w:color="auto"/>
            <w:bottom w:val="none" w:sz="0" w:space="0" w:color="auto"/>
            <w:right w:val="none" w:sz="0" w:space="0" w:color="auto"/>
          </w:divBdr>
        </w:div>
        <w:div w:id="36513400">
          <w:marLeft w:val="0"/>
          <w:marRight w:val="0"/>
          <w:marTop w:val="0"/>
          <w:marBottom w:val="0"/>
          <w:divBdr>
            <w:top w:val="none" w:sz="0" w:space="0" w:color="auto"/>
            <w:left w:val="none" w:sz="0" w:space="0" w:color="auto"/>
            <w:bottom w:val="none" w:sz="0" w:space="0" w:color="auto"/>
            <w:right w:val="none" w:sz="0" w:space="0" w:color="auto"/>
          </w:divBdr>
        </w:div>
        <w:div w:id="1374227328">
          <w:marLeft w:val="0"/>
          <w:marRight w:val="0"/>
          <w:marTop w:val="0"/>
          <w:marBottom w:val="0"/>
          <w:divBdr>
            <w:top w:val="none" w:sz="0" w:space="0" w:color="auto"/>
            <w:left w:val="none" w:sz="0" w:space="0" w:color="auto"/>
            <w:bottom w:val="none" w:sz="0" w:space="0" w:color="auto"/>
            <w:right w:val="none" w:sz="0" w:space="0" w:color="auto"/>
          </w:divBdr>
        </w:div>
        <w:div w:id="950284827">
          <w:marLeft w:val="0"/>
          <w:marRight w:val="0"/>
          <w:marTop w:val="0"/>
          <w:marBottom w:val="0"/>
          <w:divBdr>
            <w:top w:val="none" w:sz="0" w:space="0" w:color="auto"/>
            <w:left w:val="none" w:sz="0" w:space="0" w:color="auto"/>
            <w:bottom w:val="none" w:sz="0" w:space="0" w:color="auto"/>
            <w:right w:val="none" w:sz="0" w:space="0" w:color="auto"/>
          </w:divBdr>
        </w:div>
        <w:div w:id="1122184749">
          <w:marLeft w:val="0"/>
          <w:marRight w:val="0"/>
          <w:marTop w:val="0"/>
          <w:marBottom w:val="0"/>
          <w:divBdr>
            <w:top w:val="none" w:sz="0" w:space="0" w:color="auto"/>
            <w:left w:val="none" w:sz="0" w:space="0" w:color="auto"/>
            <w:bottom w:val="none" w:sz="0" w:space="0" w:color="auto"/>
            <w:right w:val="none" w:sz="0" w:space="0" w:color="auto"/>
          </w:divBdr>
        </w:div>
        <w:div w:id="463351895">
          <w:marLeft w:val="0"/>
          <w:marRight w:val="0"/>
          <w:marTop w:val="0"/>
          <w:marBottom w:val="0"/>
          <w:divBdr>
            <w:top w:val="none" w:sz="0" w:space="0" w:color="auto"/>
            <w:left w:val="none" w:sz="0" w:space="0" w:color="auto"/>
            <w:bottom w:val="none" w:sz="0" w:space="0" w:color="auto"/>
            <w:right w:val="none" w:sz="0" w:space="0" w:color="auto"/>
          </w:divBdr>
        </w:div>
        <w:div w:id="397824405">
          <w:marLeft w:val="0"/>
          <w:marRight w:val="0"/>
          <w:marTop w:val="0"/>
          <w:marBottom w:val="0"/>
          <w:divBdr>
            <w:top w:val="none" w:sz="0" w:space="0" w:color="auto"/>
            <w:left w:val="none" w:sz="0" w:space="0" w:color="auto"/>
            <w:bottom w:val="none" w:sz="0" w:space="0" w:color="auto"/>
            <w:right w:val="none" w:sz="0" w:space="0" w:color="auto"/>
          </w:divBdr>
        </w:div>
        <w:div w:id="1656568079">
          <w:marLeft w:val="0"/>
          <w:marRight w:val="0"/>
          <w:marTop w:val="0"/>
          <w:marBottom w:val="0"/>
          <w:divBdr>
            <w:top w:val="none" w:sz="0" w:space="0" w:color="auto"/>
            <w:left w:val="none" w:sz="0" w:space="0" w:color="auto"/>
            <w:bottom w:val="none" w:sz="0" w:space="0" w:color="auto"/>
            <w:right w:val="none" w:sz="0" w:space="0" w:color="auto"/>
          </w:divBdr>
        </w:div>
        <w:div w:id="2051301055">
          <w:marLeft w:val="0"/>
          <w:marRight w:val="0"/>
          <w:marTop w:val="0"/>
          <w:marBottom w:val="0"/>
          <w:divBdr>
            <w:top w:val="none" w:sz="0" w:space="0" w:color="auto"/>
            <w:left w:val="none" w:sz="0" w:space="0" w:color="auto"/>
            <w:bottom w:val="none" w:sz="0" w:space="0" w:color="auto"/>
            <w:right w:val="none" w:sz="0" w:space="0" w:color="auto"/>
          </w:divBdr>
        </w:div>
        <w:div w:id="1585334234">
          <w:marLeft w:val="0"/>
          <w:marRight w:val="0"/>
          <w:marTop w:val="0"/>
          <w:marBottom w:val="0"/>
          <w:divBdr>
            <w:top w:val="none" w:sz="0" w:space="0" w:color="auto"/>
            <w:left w:val="none" w:sz="0" w:space="0" w:color="auto"/>
            <w:bottom w:val="none" w:sz="0" w:space="0" w:color="auto"/>
            <w:right w:val="none" w:sz="0" w:space="0" w:color="auto"/>
          </w:divBdr>
        </w:div>
        <w:div w:id="284586074">
          <w:marLeft w:val="0"/>
          <w:marRight w:val="0"/>
          <w:marTop w:val="0"/>
          <w:marBottom w:val="0"/>
          <w:divBdr>
            <w:top w:val="none" w:sz="0" w:space="0" w:color="auto"/>
            <w:left w:val="none" w:sz="0" w:space="0" w:color="auto"/>
            <w:bottom w:val="none" w:sz="0" w:space="0" w:color="auto"/>
            <w:right w:val="none" w:sz="0" w:space="0" w:color="auto"/>
          </w:divBdr>
        </w:div>
        <w:div w:id="1244729204">
          <w:marLeft w:val="0"/>
          <w:marRight w:val="0"/>
          <w:marTop w:val="0"/>
          <w:marBottom w:val="0"/>
          <w:divBdr>
            <w:top w:val="none" w:sz="0" w:space="0" w:color="auto"/>
            <w:left w:val="none" w:sz="0" w:space="0" w:color="auto"/>
            <w:bottom w:val="none" w:sz="0" w:space="0" w:color="auto"/>
            <w:right w:val="none" w:sz="0" w:space="0" w:color="auto"/>
          </w:divBdr>
        </w:div>
        <w:div w:id="1562717288">
          <w:marLeft w:val="0"/>
          <w:marRight w:val="0"/>
          <w:marTop w:val="0"/>
          <w:marBottom w:val="0"/>
          <w:divBdr>
            <w:top w:val="none" w:sz="0" w:space="0" w:color="auto"/>
            <w:left w:val="none" w:sz="0" w:space="0" w:color="auto"/>
            <w:bottom w:val="none" w:sz="0" w:space="0" w:color="auto"/>
            <w:right w:val="none" w:sz="0" w:space="0" w:color="auto"/>
          </w:divBdr>
        </w:div>
        <w:div w:id="720250198">
          <w:marLeft w:val="0"/>
          <w:marRight w:val="0"/>
          <w:marTop w:val="0"/>
          <w:marBottom w:val="0"/>
          <w:divBdr>
            <w:top w:val="none" w:sz="0" w:space="0" w:color="auto"/>
            <w:left w:val="none" w:sz="0" w:space="0" w:color="auto"/>
            <w:bottom w:val="none" w:sz="0" w:space="0" w:color="auto"/>
            <w:right w:val="none" w:sz="0" w:space="0" w:color="auto"/>
          </w:divBdr>
        </w:div>
        <w:div w:id="1677803876">
          <w:marLeft w:val="0"/>
          <w:marRight w:val="0"/>
          <w:marTop w:val="0"/>
          <w:marBottom w:val="0"/>
          <w:divBdr>
            <w:top w:val="none" w:sz="0" w:space="0" w:color="auto"/>
            <w:left w:val="none" w:sz="0" w:space="0" w:color="auto"/>
            <w:bottom w:val="none" w:sz="0" w:space="0" w:color="auto"/>
            <w:right w:val="none" w:sz="0" w:space="0" w:color="auto"/>
          </w:divBdr>
        </w:div>
        <w:div w:id="1126973785">
          <w:marLeft w:val="0"/>
          <w:marRight w:val="0"/>
          <w:marTop w:val="0"/>
          <w:marBottom w:val="0"/>
          <w:divBdr>
            <w:top w:val="none" w:sz="0" w:space="0" w:color="auto"/>
            <w:left w:val="none" w:sz="0" w:space="0" w:color="auto"/>
            <w:bottom w:val="none" w:sz="0" w:space="0" w:color="auto"/>
            <w:right w:val="none" w:sz="0" w:space="0" w:color="auto"/>
          </w:divBdr>
        </w:div>
        <w:div w:id="341054055">
          <w:marLeft w:val="0"/>
          <w:marRight w:val="0"/>
          <w:marTop w:val="0"/>
          <w:marBottom w:val="0"/>
          <w:divBdr>
            <w:top w:val="none" w:sz="0" w:space="0" w:color="auto"/>
            <w:left w:val="none" w:sz="0" w:space="0" w:color="auto"/>
            <w:bottom w:val="none" w:sz="0" w:space="0" w:color="auto"/>
            <w:right w:val="none" w:sz="0" w:space="0" w:color="auto"/>
          </w:divBdr>
        </w:div>
        <w:div w:id="5984295">
          <w:marLeft w:val="0"/>
          <w:marRight w:val="0"/>
          <w:marTop w:val="0"/>
          <w:marBottom w:val="0"/>
          <w:divBdr>
            <w:top w:val="none" w:sz="0" w:space="0" w:color="auto"/>
            <w:left w:val="none" w:sz="0" w:space="0" w:color="auto"/>
            <w:bottom w:val="none" w:sz="0" w:space="0" w:color="auto"/>
            <w:right w:val="none" w:sz="0" w:space="0" w:color="auto"/>
          </w:divBdr>
        </w:div>
        <w:div w:id="2089422923">
          <w:marLeft w:val="0"/>
          <w:marRight w:val="0"/>
          <w:marTop w:val="0"/>
          <w:marBottom w:val="0"/>
          <w:divBdr>
            <w:top w:val="none" w:sz="0" w:space="0" w:color="auto"/>
            <w:left w:val="none" w:sz="0" w:space="0" w:color="auto"/>
            <w:bottom w:val="none" w:sz="0" w:space="0" w:color="auto"/>
            <w:right w:val="none" w:sz="0" w:space="0" w:color="auto"/>
          </w:divBdr>
        </w:div>
        <w:div w:id="731848492">
          <w:marLeft w:val="0"/>
          <w:marRight w:val="0"/>
          <w:marTop w:val="0"/>
          <w:marBottom w:val="0"/>
          <w:divBdr>
            <w:top w:val="none" w:sz="0" w:space="0" w:color="auto"/>
            <w:left w:val="none" w:sz="0" w:space="0" w:color="auto"/>
            <w:bottom w:val="none" w:sz="0" w:space="0" w:color="auto"/>
            <w:right w:val="none" w:sz="0" w:space="0" w:color="auto"/>
          </w:divBdr>
        </w:div>
        <w:div w:id="1503935218">
          <w:marLeft w:val="0"/>
          <w:marRight w:val="0"/>
          <w:marTop w:val="0"/>
          <w:marBottom w:val="0"/>
          <w:divBdr>
            <w:top w:val="none" w:sz="0" w:space="0" w:color="auto"/>
            <w:left w:val="none" w:sz="0" w:space="0" w:color="auto"/>
            <w:bottom w:val="none" w:sz="0" w:space="0" w:color="auto"/>
            <w:right w:val="none" w:sz="0" w:space="0" w:color="auto"/>
          </w:divBdr>
        </w:div>
        <w:div w:id="2142308274">
          <w:marLeft w:val="0"/>
          <w:marRight w:val="0"/>
          <w:marTop w:val="0"/>
          <w:marBottom w:val="0"/>
          <w:divBdr>
            <w:top w:val="none" w:sz="0" w:space="0" w:color="auto"/>
            <w:left w:val="none" w:sz="0" w:space="0" w:color="auto"/>
            <w:bottom w:val="none" w:sz="0" w:space="0" w:color="auto"/>
            <w:right w:val="none" w:sz="0" w:space="0" w:color="auto"/>
          </w:divBdr>
        </w:div>
        <w:div w:id="956986731">
          <w:marLeft w:val="0"/>
          <w:marRight w:val="0"/>
          <w:marTop w:val="0"/>
          <w:marBottom w:val="0"/>
          <w:divBdr>
            <w:top w:val="none" w:sz="0" w:space="0" w:color="auto"/>
            <w:left w:val="none" w:sz="0" w:space="0" w:color="auto"/>
            <w:bottom w:val="none" w:sz="0" w:space="0" w:color="auto"/>
            <w:right w:val="none" w:sz="0" w:space="0" w:color="auto"/>
          </w:divBdr>
        </w:div>
        <w:div w:id="865485183">
          <w:marLeft w:val="0"/>
          <w:marRight w:val="0"/>
          <w:marTop w:val="0"/>
          <w:marBottom w:val="0"/>
          <w:divBdr>
            <w:top w:val="none" w:sz="0" w:space="0" w:color="auto"/>
            <w:left w:val="none" w:sz="0" w:space="0" w:color="auto"/>
            <w:bottom w:val="none" w:sz="0" w:space="0" w:color="auto"/>
            <w:right w:val="none" w:sz="0" w:space="0" w:color="auto"/>
          </w:divBdr>
        </w:div>
        <w:div w:id="957295861">
          <w:marLeft w:val="0"/>
          <w:marRight w:val="0"/>
          <w:marTop w:val="0"/>
          <w:marBottom w:val="0"/>
          <w:divBdr>
            <w:top w:val="none" w:sz="0" w:space="0" w:color="auto"/>
            <w:left w:val="none" w:sz="0" w:space="0" w:color="auto"/>
            <w:bottom w:val="none" w:sz="0" w:space="0" w:color="auto"/>
            <w:right w:val="none" w:sz="0" w:space="0" w:color="auto"/>
          </w:divBdr>
        </w:div>
        <w:div w:id="1054697526">
          <w:marLeft w:val="0"/>
          <w:marRight w:val="0"/>
          <w:marTop w:val="0"/>
          <w:marBottom w:val="0"/>
          <w:divBdr>
            <w:top w:val="none" w:sz="0" w:space="0" w:color="auto"/>
            <w:left w:val="none" w:sz="0" w:space="0" w:color="auto"/>
            <w:bottom w:val="none" w:sz="0" w:space="0" w:color="auto"/>
            <w:right w:val="none" w:sz="0" w:space="0" w:color="auto"/>
          </w:divBdr>
        </w:div>
        <w:div w:id="100149974">
          <w:marLeft w:val="0"/>
          <w:marRight w:val="0"/>
          <w:marTop w:val="0"/>
          <w:marBottom w:val="0"/>
          <w:divBdr>
            <w:top w:val="none" w:sz="0" w:space="0" w:color="auto"/>
            <w:left w:val="none" w:sz="0" w:space="0" w:color="auto"/>
            <w:bottom w:val="none" w:sz="0" w:space="0" w:color="auto"/>
            <w:right w:val="none" w:sz="0" w:space="0" w:color="auto"/>
          </w:divBdr>
        </w:div>
        <w:div w:id="2021200287">
          <w:marLeft w:val="0"/>
          <w:marRight w:val="0"/>
          <w:marTop w:val="0"/>
          <w:marBottom w:val="0"/>
          <w:divBdr>
            <w:top w:val="none" w:sz="0" w:space="0" w:color="auto"/>
            <w:left w:val="none" w:sz="0" w:space="0" w:color="auto"/>
            <w:bottom w:val="none" w:sz="0" w:space="0" w:color="auto"/>
            <w:right w:val="none" w:sz="0" w:space="0" w:color="auto"/>
          </w:divBdr>
        </w:div>
      </w:divsChild>
    </w:div>
    <w:div w:id="156700610">
      <w:bodyDiv w:val="1"/>
      <w:marLeft w:val="0"/>
      <w:marRight w:val="0"/>
      <w:marTop w:val="0"/>
      <w:marBottom w:val="0"/>
      <w:divBdr>
        <w:top w:val="none" w:sz="0" w:space="0" w:color="auto"/>
        <w:left w:val="none" w:sz="0" w:space="0" w:color="auto"/>
        <w:bottom w:val="none" w:sz="0" w:space="0" w:color="auto"/>
        <w:right w:val="none" w:sz="0" w:space="0" w:color="auto"/>
      </w:divBdr>
    </w:div>
    <w:div w:id="264845233">
      <w:bodyDiv w:val="1"/>
      <w:marLeft w:val="0"/>
      <w:marRight w:val="0"/>
      <w:marTop w:val="0"/>
      <w:marBottom w:val="0"/>
      <w:divBdr>
        <w:top w:val="none" w:sz="0" w:space="0" w:color="auto"/>
        <w:left w:val="none" w:sz="0" w:space="0" w:color="auto"/>
        <w:bottom w:val="none" w:sz="0" w:space="0" w:color="auto"/>
        <w:right w:val="none" w:sz="0" w:space="0" w:color="auto"/>
      </w:divBdr>
    </w:div>
    <w:div w:id="266305106">
      <w:bodyDiv w:val="1"/>
      <w:marLeft w:val="0"/>
      <w:marRight w:val="0"/>
      <w:marTop w:val="0"/>
      <w:marBottom w:val="0"/>
      <w:divBdr>
        <w:top w:val="none" w:sz="0" w:space="0" w:color="auto"/>
        <w:left w:val="none" w:sz="0" w:space="0" w:color="auto"/>
        <w:bottom w:val="none" w:sz="0" w:space="0" w:color="auto"/>
        <w:right w:val="none" w:sz="0" w:space="0" w:color="auto"/>
      </w:divBdr>
      <w:divsChild>
        <w:div w:id="1315992824">
          <w:marLeft w:val="0"/>
          <w:marRight w:val="0"/>
          <w:marTop w:val="0"/>
          <w:marBottom w:val="0"/>
          <w:divBdr>
            <w:top w:val="none" w:sz="0" w:space="0" w:color="auto"/>
            <w:left w:val="none" w:sz="0" w:space="0" w:color="auto"/>
            <w:bottom w:val="none" w:sz="0" w:space="0" w:color="auto"/>
            <w:right w:val="none" w:sz="0" w:space="0" w:color="auto"/>
          </w:divBdr>
          <w:divsChild>
            <w:div w:id="1582063254">
              <w:marLeft w:val="0"/>
              <w:marRight w:val="0"/>
              <w:marTop w:val="0"/>
              <w:marBottom w:val="0"/>
              <w:divBdr>
                <w:top w:val="none" w:sz="0" w:space="0" w:color="auto"/>
                <w:left w:val="none" w:sz="0" w:space="0" w:color="auto"/>
                <w:bottom w:val="none" w:sz="0" w:space="0" w:color="auto"/>
                <w:right w:val="none" w:sz="0" w:space="0" w:color="auto"/>
              </w:divBdr>
            </w:div>
            <w:div w:id="1034188947">
              <w:marLeft w:val="0"/>
              <w:marRight w:val="0"/>
              <w:marTop w:val="0"/>
              <w:marBottom w:val="0"/>
              <w:divBdr>
                <w:top w:val="none" w:sz="0" w:space="0" w:color="auto"/>
                <w:left w:val="none" w:sz="0" w:space="0" w:color="auto"/>
                <w:bottom w:val="none" w:sz="0" w:space="0" w:color="auto"/>
                <w:right w:val="none" w:sz="0" w:space="0" w:color="auto"/>
              </w:divBdr>
            </w:div>
          </w:divsChild>
        </w:div>
        <w:div w:id="89353971">
          <w:marLeft w:val="0"/>
          <w:marRight w:val="0"/>
          <w:marTop w:val="0"/>
          <w:marBottom w:val="0"/>
          <w:divBdr>
            <w:top w:val="none" w:sz="0" w:space="0" w:color="auto"/>
            <w:left w:val="none" w:sz="0" w:space="0" w:color="auto"/>
            <w:bottom w:val="none" w:sz="0" w:space="0" w:color="auto"/>
            <w:right w:val="none" w:sz="0" w:space="0" w:color="auto"/>
          </w:divBdr>
          <w:divsChild>
            <w:div w:id="103233015">
              <w:marLeft w:val="0"/>
              <w:marRight w:val="0"/>
              <w:marTop w:val="0"/>
              <w:marBottom w:val="0"/>
              <w:divBdr>
                <w:top w:val="none" w:sz="0" w:space="0" w:color="auto"/>
                <w:left w:val="none" w:sz="0" w:space="0" w:color="auto"/>
                <w:bottom w:val="none" w:sz="0" w:space="0" w:color="auto"/>
                <w:right w:val="none" w:sz="0" w:space="0" w:color="auto"/>
              </w:divBdr>
            </w:div>
            <w:div w:id="1326209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0167756">
      <w:bodyDiv w:val="1"/>
      <w:marLeft w:val="0"/>
      <w:marRight w:val="0"/>
      <w:marTop w:val="0"/>
      <w:marBottom w:val="0"/>
      <w:divBdr>
        <w:top w:val="none" w:sz="0" w:space="0" w:color="auto"/>
        <w:left w:val="none" w:sz="0" w:space="0" w:color="auto"/>
        <w:bottom w:val="none" w:sz="0" w:space="0" w:color="auto"/>
        <w:right w:val="none" w:sz="0" w:space="0" w:color="auto"/>
      </w:divBdr>
    </w:div>
    <w:div w:id="314844187">
      <w:bodyDiv w:val="1"/>
      <w:marLeft w:val="0"/>
      <w:marRight w:val="0"/>
      <w:marTop w:val="0"/>
      <w:marBottom w:val="0"/>
      <w:divBdr>
        <w:top w:val="none" w:sz="0" w:space="0" w:color="auto"/>
        <w:left w:val="none" w:sz="0" w:space="0" w:color="auto"/>
        <w:bottom w:val="none" w:sz="0" w:space="0" w:color="auto"/>
        <w:right w:val="none" w:sz="0" w:space="0" w:color="auto"/>
      </w:divBdr>
    </w:div>
    <w:div w:id="368458283">
      <w:bodyDiv w:val="1"/>
      <w:marLeft w:val="0"/>
      <w:marRight w:val="0"/>
      <w:marTop w:val="0"/>
      <w:marBottom w:val="0"/>
      <w:divBdr>
        <w:top w:val="none" w:sz="0" w:space="0" w:color="auto"/>
        <w:left w:val="none" w:sz="0" w:space="0" w:color="auto"/>
        <w:bottom w:val="none" w:sz="0" w:space="0" w:color="auto"/>
        <w:right w:val="none" w:sz="0" w:space="0" w:color="auto"/>
      </w:divBdr>
    </w:div>
    <w:div w:id="388922508">
      <w:bodyDiv w:val="1"/>
      <w:marLeft w:val="0"/>
      <w:marRight w:val="0"/>
      <w:marTop w:val="0"/>
      <w:marBottom w:val="0"/>
      <w:divBdr>
        <w:top w:val="none" w:sz="0" w:space="0" w:color="auto"/>
        <w:left w:val="none" w:sz="0" w:space="0" w:color="auto"/>
        <w:bottom w:val="none" w:sz="0" w:space="0" w:color="auto"/>
        <w:right w:val="none" w:sz="0" w:space="0" w:color="auto"/>
      </w:divBdr>
    </w:div>
    <w:div w:id="389813717">
      <w:bodyDiv w:val="1"/>
      <w:marLeft w:val="0"/>
      <w:marRight w:val="0"/>
      <w:marTop w:val="0"/>
      <w:marBottom w:val="0"/>
      <w:divBdr>
        <w:top w:val="none" w:sz="0" w:space="0" w:color="auto"/>
        <w:left w:val="none" w:sz="0" w:space="0" w:color="auto"/>
        <w:bottom w:val="none" w:sz="0" w:space="0" w:color="auto"/>
        <w:right w:val="none" w:sz="0" w:space="0" w:color="auto"/>
      </w:divBdr>
    </w:div>
    <w:div w:id="436294045">
      <w:bodyDiv w:val="1"/>
      <w:marLeft w:val="0"/>
      <w:marRight w:val="0"/>
      <w:marTop w:val="0"/>
      <w:marBottom w:val="0"/>
      <w:divBdr>
        <w:top w:val="none" w:sz="0" w:space="0" w:color="auto"/>
        <w:left w:val="none" w:sz="0" w:space="0" w:color="auto"/>
        <w:bottom w:val="none" w:sz="0" w:space="0" w:color="auto"/>
        <w:right w:val="none" w:sz="0" w:space="0" w:color="auto"/>
      </w:divBdr>
    </w:div>
    <w:div w:id="454174893">
      <w:bodyDiv w:val="1"/>
      <w:marLeft w:val="0"/>
      <w:marRight w:val="0"/>
      <w:marTop w:val="0"/>
      <w:marBottom w:val="0"/>
      <w:divBdr>
        <w:top w:val="none" w:sz="0" w:space="0" w:color="auto"/>
        <w:left w:val="none" w:sz="0" w:space="0" w:color="auto"/>
        <w:bottom w:val="none" w:sz="0" w:space="0" w:color="auto"/>
        <w:right w:val="none" w:sz="0" w:space="0" w:color="auto"/>
      </w:divBdr>
    </w:div>
    <w:div w:id="510487327">
      <w:bodyDiv w:val="1"/>
      <w:marLeft w:val="0"/>
      <w:marRight w:val="0"/>
      <w:marTop w:val="0"/>
      <w:marBottom w:val="0"/>
      <w:divBdr>
        <w:top w:val="none" w:sz="0" w:space="0" w:color="auto"/>
        <w:left w:val="none" w:sz="0" w:space="0" w:color="auto"/>
        <w:bottom w:val="none" w:sz="0" w:space="0" w:color="auto"/>
        <w:right w:val="none" w:sz="0" w:space="0" w:color="auto"/>
      </w:divBdr>
    </w:div>
    <w:div w:id="534658514">
      <w:bodyDiv w:val="1"/>
      <w:marLeft w:val="0"/>
      <w:marRight w:val="0"/>
      <w:marTop w:val="0"/>
      <w:marBottom w:val="0"/>
      <w:divBdr>
        <w:top w:val="none" w:sz="0" w:space="0" w:color="auto"/>
        <w:left w:val="none" w:sz="0" w:space="0" w:color="auto"/>
        <w:bottom w:val="none" w:sz="0" w:space="0" w:color="auto"/>
        <w:right w:val="none" w:sz="0" w:space="0" w:color="auto"/>
      </w:divBdr>
    </w:div>
    <w:div w:id="629211187">
      <w:bodyDiv w:val="1"/>
      <w:marLeft w:val="0"/>
      <w:marRight w:val="0"/>
      <w:marTop w:val="0"/>
      <w:marBottom w:val="0"/>
      <w:divBdr>
        <w:top w:val="none" w:sz="0" w:space="0" w:color="auto"/>
        <w:left w:val="none" w:sz="0" w:space="0" w:color="auto"/>
        <w:bottom w:val="none" w:sz="0" w:space="0" w:color="auto"/>
        <w:right w:val="none" w:sz="0" w:space="0" w:color="auto"/>
      </w:divBdr>
    </w:div>
    <w:div w:id="678772304">
      <w:bodyDiv w:val="1"/>
      <w:marLeft w:val="0"/>
      <w:marRight w:val="0"/>
      <w:marTop w:val="0"/>
      <w:marBottom w:val="0"/>
      <w:divBdr>
        <w:top w:val="none" w:sz="0" w:space="0" w:color="auto"/>
        <w:left w:val="none" w:sz="0" w:space="0" w:color="auto"/>
        <w:bottom w:val="none" w:sz="0" w:space="0" w:color="auto"/>
        <w:right w:val="none" w:sz="0" w:space="0" w:color="auto"/>
      </w:divBdr>
    </w:div>
    <w:div w:id="771440435">
      <w:bodyDiv w:val="1"/>
      <w:marLeft w:val="0"/>
      <w:marRight w:val="0"/>
      <w:marTop w:val="0"/>
      <w:marBottom w:val="0"/>
      <w:divBdr>
        <w:top w:val="none" w:sz="0" w:space="0" w:color="auto"/>
        <w:left w:val="none" w:sz="0" w:space="0" w:color="auto"/>
        <w:bottom w:val="none" w:sz="0" w:space="0" w:color="auto"/>
        <w:right w:val="none" w:sz="0" w:space="0" w:color="auto"/>
      </w:divBdr>
    </w:div>
    <w:div w:id="777335025">
      <w:bodyDiv w:val="1"/>
      <w:marLeft w:val="0"/>
      <w:marRight w:val="0"/>
      <w:marTop w:val="0"/>
      <w:marBottom w:val="0"/>
      <w:divBdr>
        <w:top w:val="none" w:sz="0" w:space="0" w:color="auto"/>
        <w:left w:val="none" w:sz="0" w:space="0" w:color="auto"/>
        <w:bottom w:val="none" w:sz="0" w:space="0" w:color="auto"/>
        <w:right w:val="none" w:sz="0" w:space="0" w:color="auto"/>
      </w:divBdr>
    </w:div>
    <w:div w:id="815411904">
      <w:bodyDiv w:val="1"/>
      <w:marLeft w:val="0"/>
      <w:marRight w:val="0"/>
      <w:marTop w:val="0"/>
      <w:marBottom w:val="0"/>
      <w:divBdr>
        <w:top w:val="none" w:sz="0" w:space="0" w:color="auto"/>
        <w:left w:val="none" w:sz="0" w:space="0" w:color="auto"/>
        <w:bottom w:val="none" w:sz="0" w:space="0" w:color="auto"/>
        <w:right w:val="none" w:sz="0" w:space="0" w:color="auto"/>
      </w:divBdr>
      <w:divsChild>
        <w:div w:id="2132431231">
          <w:marLeft w:val="0"/>
          <w:marRight w:val="0"/>
          <w:marTop w:val="0"/>
          <w:marBottom w:val="0"/>
          <w:divBdr>
            <w:top w:val="none" w:sz="0" w:space="0" w:color="auto"/>
            <w:left w:val="none" w:sz="0" w:space="0" w:color="auto"/>
            <w:bottom w:val="none" w:sz="0" w:space="0" w:color="auto"/>
            <w:right w:val="none" w:sz="0" w:space="0" w:color="auto"/>
          </w:divBdr>
          <w:divsChild>
            <w:div w:id="693533278">
              <w:marLeft w:val="0"/>
              <w:marRight w:val="0"/>
              <w:marTop w:val="0"/>
              <w:marBottom w:val="0"/>
              <w:divBdr>
                <w:top w:val="none" w:sz="0" w:space="0" w:color="auto"/>
                <w:left w:val="none" w:sz="0" w:space="0" w:color="auto"/>
                <w:bottom w:val="none" w:sz="0" w:space="0" w:color="auto"/>
                <w:right w:val="none" w:sz="0" w:space="0" w:color="auto"/>
              </w:divBdr>
            </w:div>
            <w:div w:id="436364198">
              <w:marLeft w:val="0"/>
              <w:marRight w:val="0"/>
              <w:marTop w:val="0"/>
              <w:marBottom w:val="0"/>
              <w:divBdr>
                <w:top w:val="none" w:sz="0" w:space="0" w:color="auto"/>
                <w:left w:val="none" w:sz="0" w:space="0" w:color="auto"/>
                <w:bottom w:val="none" w:sz="0" w:space="0" w:color="auto"/>
                <w:right w:val="none" w:sz="0" w:space="0" w:color="auto"/>
              </w:divBdr>
            </w:div>
          </w:divsChild>
        </w:div>
        <w:div w:id="268706609">
          <w:marLeft w:val="0"/>
          <w:marRight w:val="0"/>
          <w:marTop w:val="0"/>
          <w:marBottom w:val="0"/>
          <w:divBdr>
            <w:top w:val="none" w:sz="0" w:space="0" w:color="auto"/>
            <w:left w:val="none" w:sz="0" w:space="0" w:color="auto"/>
            <w:bottom w:val="none" w:sz="0" w:space="0" w:color="auto"/>
            <w:right w:val="none" w:sz="0" w:space="0" w:color="auto"/>
          </w:divBdr>
        </w:div>
      </w:divsChild>
    </w:div>
    <w:div w:id="853148985">
      <w:bodyDiv w:val="1"/>
      <w:marLeft w:val="0"/>
      <w:marRight w:val="0"/>
      <w:marTop w:val="0"/>
      <w:marBottom w:val="0"/>
      <w:divBdr>
        <w:top w:val="none" w:sz="0" w:space="0" w:color="auto"/>
        <w:left w:val="none" w:sz="0" w:space="0" w:color="auto"/>
        <w:bottom w:val="none" w:sz="0" w:space="0" w:color="auto"/>
        <w:right w:val="none" w:sz="0" w:space="0" w:color="auto"/>
      </w:divBdr>
    </w:div>
    <w:div w:id="904797278">
      <w:bodyDiv w:val="1"/>
      <w:marLeft w:val="0"/>
      <w:marRight w:val="0"/>
      <w:marTop w:val="0"/>
      <w:marBottom w:val="0"/>
      <w:divBdr>
        <w:top w:val="none" w:sz="0" w:space="0" w:color="auto"/>
        <w:left w:val="none" w:sz="0" w:space="0" w:color="auto"/>
        <w:bottom w:val="none" w:sz="0" w:space="0" w:color="auto"/>
        <w:right w:val="none" w:sz="0" w:space="0" w:color="auto"/>
      </w:divBdr>
    </w:div>
    <w:div w:id="1254320403">
      <w:bodyDiv w:val="1"/>
      <w:marLeft w:val="0"/>
      <w:marRight w:val="0"/>
      <w:marTop w:val="0"/>
      <w:marBottom w:val="0"/>
      <w:divBdr>
        <w:top w:val="none" w:sz="0" w:space="0" w:color="auto"/>
        <w:left w:val="none" w:sz="0" w:space="0" w:color="auto"/>
        <w:bottom w:val="none" w:sz="0" w:space="0" w:color="auto"/>
        <w:right w:val="none" w:sz="0" w:space="0" w:color="auto"/>
      </w:divBdr>
    </w:div>
    <w:div w:id="1527214460">
      <w:bodyDiv w:val="1"/>
      <w:marLeft w:val="0"/>
      <w:marRight w:val="0"/>
      <w:marTop w:val="0"/>
      <w:marBottom w:val="0"/>
      <w:divBdr>
        <w:top w:val="none" w:sz="0" w:space="0" w:color="auto"/>
        <w:left w:val="none" w:sz="0" w:space="0" w:color="auto"/>
        <w:bottom w:val="none" w:sz="0" w:space="0" w:color="auto"/>
        <w:right w:val="none" w:sz="0" w:space="0" w:color="auto"/>
      </w:divBdr>
    </w:div>
    <w:div w:id="1529756352">
      <w:bodyDiv w:val="1"/>
      <w:marLeft w:val="0"/>
      <w:marRight w:val="0"/>
      <w:marTop w:val="0"/>
      <w:marBottom w:val="0"/>
      <w:divBdr>
        <w:top w:val="none" w:sz="0" w:space="0" w:color="auto"/>
        <w:left w:val="none" w:sz="0" w:space="0" w:color="auto"/>
        <w:bottom w:val="none" w:sz="0" w:space="0" w:color="auto"/>
        <w:right w:val="none" w:sz="0" w:space="0" w:color="auto"/>
      </w:divBdr>
    </w:div>
    <w:div w:id="1550412359">
      <w:bodyDiv w:val="1"/>
      <w:marLeft w:val="0"/>
      <w:marRight w:val="0"/>
      <w:marTop w:val="0"/>
      <w:marBottom w:val="0"/>
      <w:divBdr>
        <w:top w:val="none" w:sz="0" w:space="0" w:color="auto"/>
        <w:left w:val="none" w:sz="0" w:space="0" w:color="auto"/>
        <w:bottom w:val="none" w:sz="0" w:space="0" w:color="auto"/>
        <w:right w:val="none" w:sz="0" w:space="0" w:color="auto"/>
      </w:divBdr>
    </w:div>
    <w:div w:id="1730612180">
      <w:bodyDiv w:val="1"/>
      <w:marLeft w:val="0"/>
      <w:marRight w:val="0"/>
      <w:marTop w:val="0"/>
      <w:marBottom w:val="0"/>
      <w:divBdr>
        <w:top w:val="none" w:sz="0" w:space="0" w:color="auto"/>
        <w:left w:val="none" w:sz="0" w:space="0" w:color="auto"/>
        <w:bottom w:val="none" w:sz="0" w:space="0" w:color="auto"/>
        <w:right w:val="none" w:sz="0" w:space="0" w:color="auto"/>
      </w:divBdr>
    </w:div>
    <w:div w:id="1854765384">
      <w:bodyDiv w:val="1"/>
      <w:marLeft w:val="0"/>
      <w:marRight w:val="0"/>
      <w:marTop w:val="0"/>
      <w:marBottom w:val="0"/>
      <w:divBdr>
        <w:top w:val="none" w:sz="0" w:space="0" w:color="auto"/>
        <w:left w:val="none" w:sz="0" w:space="0" w:color="auto"/>
        <w:bottom w:val="none" w:sz="0" w:space="0" w:color="auto"/>
        <w:right w:val="none" w:sz="0" w:space="0" w:color="auto"/>
      </w:divBdr>
    </w:div>
    <w:div w:id="2132823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msgn.lt/out_data/Paslaugos/koliazas_religija2.jpg"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sgn.lt/out_data/Paslaugos/kult.rengin.jpg"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sgn.lt/out_data/Paslaugos/i&#353;vykos.jpg" TargetMode="External"/><Relationship Id="rId5" Type="http://schemas.openxmlformats.org/officeDocument/2006/relationships/webSettings" Target="webSettings.xml"/><Relationship Id="rId15" Type="http://schemas.openxmlformats.org/officeDocument/2006/relationships/hyperlink" Target="http://www.pgn.lt" TargetMode="External"/><Relationship Id="rId10" Type="http://schemas.openxmlformats.org/officeDocument/2006/relationships/hyperlink" Target="http://www.msgn.lt/out_data/Paslaugos/i&#353;vykos.jpg" TargetMode="External"/><Relationship Id="rId4" Type="http://schemas.openxmlformats.org/officeDocument/2006/relationships/settings" Target="settings.xml"/><Relationship Id="rId9" Type="http://schemas.openxmlformats.org/officeDocument/2006/relationships/hyperlink" Target="http://www.msgn.lt/out_data/Paslaugos/koliazas_valstsventes.jpg" TargetMode="Externa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E09FE8-AAAE-4DC5-9AA0-2E781DA34A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37</Pages>
  <Words>58580</Words>
  <Characters>33392</Characters>
  <Application>Microsoft Office Word</Application>
  <DocSecurity>0</DocSecurity>
  <Lines>278</Lines>
  <Paragraphs>183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91789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xxx</dc:creator>
  <cp:lastModifiedBy>User</cp:lastModifiedBy>
  <cp:revision>3</cp:revision>
  <cp:lastPrinted>2021-02-12T08:32:00Z</cp:lastPrinted>
  <dcterms:created xsi:type="dcterms:W3CDTF">2021-04-30T06:49:00Z</dcterms:created>
  <dcterms:modified xsi:type="dcterms:W3CDTF">2021-04-30T06:50:00Z</dcterms:modified>
</cp:coreProperties>
</file>