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E65D09" w:rsidP="00E65D09">
      <w:pPr>
        <w:pStyle w:val="Header"/>
        <w:tabs>
          <w:tab w:val="clear" w:pos="4153"/>
          <w:tab w:val="clear" w:pos="8306"/>
          <w:tab w:val="left" w:pos="2127"/>
          <w:tab w:val="left" w:pos="4290"/>
          <w:tab w:val="left" w:pos="5103"/>
        </w:tabs>
        <w:spacing w:line="36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B73E84" w:rsidRDefault="00B73E84" w:rsidP="00D149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B73E84" w:rsidRPr="00824293" w:rsidRDefault="00B73E84" w:rsidP="00D149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</w:rPr>
      </w:pPr>
    </w:p>
    <w:p w:rsidR="00D14951" w:rsidRDefault="00D14951" w:rsidP="00D14951">
      <w:pPr>
        <w:spacing w:line="276" w:lineRule="auto"/>
        <w:jc w:val="center"/>
        <w:rPr>
          <w:b/>
        </w:rPr>
      </w:pPr>
    </w:p>
    <w:p w:rsidR="00AA7270" w:rsidRDefault="00AA7270" w:rsidP="00AA7270">
      <w:pPr>
        <w:spacing w:line="276" w:lineRule="auto"/>
        <w:jc w:val="center"/>
        <w:rPr>
          <w:b/>
        </w:rPr>
      </w:pPr>
    </w:p>
    <w:p w:rsidR="0062110A" w:rsidRDefault="0089429D" w:rsidP="00AA7270">
      <w:pPr>
        <w:spacing w:line="276" w:lineRule="auto"/>
        <w:jc w:val="center"/>
        <w:rPr>
          <w:b/>
        </w:rPr>
      </w:pPr>
      <w:r>
        <w:rPr>
          <w:b/>
        </w:rPr>
        <w:t>ĮSAKYMAS</w:t>
      </w:r>
    </w:p>
    <w:p w:rsidR="00B73E84" w:rsidRPr="00824293" w:rsidRDefault="0089429D" w:rsidP="00E65D09">
      <w:pPr>
        <w:keepNext/>
        <w:spacing w:line="276" w:lineRule="auto"/>
        <w:jc w:val="center"/>
        <w:outlineLvl w:val="2"/>
      </w:pPr>
      <w:r>
        <w:rPr>
          <w:b/>
          <w:lang w:eastAsia="pl-PL"/>
        </w:rPr>
        <w:t xml:space="preserve">DĖL </w:t>
      </w:r>
      <w:r w:rsidR="0062110A">
        <w:rPr>
          <w:b/>
          <w:lang w:eastAsia="pl-PL"/>
        </w:rPr>
        <w:t>PRIENŲ R. SKRIAUDŽIŲ PAGRINDINĖS M</w:t>
      </w:r>
      <w:r w:rsidR="00E44690">
        <w:rPr>
          <w:b/>
          <w:lang w:eastAsia="pl-PL"/>
        </w:rPr>
        <w:t>OKYKLOS PRADINIŲ KLASIŲ</w:t>
      </w:r>
      <w:r w:rsidR="0062110A">
        <w:rPr>
          <w:b/>
          <w:lang w:eastAsia="pl-PL"/>
        </w:rPr>
        <w:t xml:space="preserve"> MOKINIŲ </w:t>
      </w:r>
      <w:r w:rsidR="006F46BF">
        <w:rPr>
          <w:b/>
          <w:lang w:eastAsia="pl-PL"/>
        </w:rPr>
        <w:t xml:space="preserve">UGDYMO ORGANIZAVIMO </w:t>
      </w:r>
      <w:r w:rsidR="0062110A">
        <w:rPr>
          <w:b/>
          <w:lang w:eastAsia="pl-PL"/>
        </w:rPr>
        <w:t xml:space="preserve">KONTAKTINIU BŪDU IR </w:t>
      </w:r>
      <w:r w:rsidR="0062110A" w:rsidRPr="00F74759">
        <w:rPr>
          <w:b/>
        </w:rPr>
        <w:t>PAVED</w:t>
      </w:r>
      <w:r w:rsidR="0062110A">
        <w:rPr>
          <w:b/>
        </w:rPr>
        <w:t xml:space="preserve">IMO ORGANIZUOTI, KOORDINUOTI IR VYKDYTI </w:t>
      </w:r>
      <w:r w:rsidR="0062110A" w:rsidRPr="00F74759">
        <w:rPr>
          <w:b/>
        </w:rPr>
        <w:t>SAVIKONTROLĘ GREITAISIAIS ANTIGENO TESTAIS</w:t>
      </w:r>
      <w:r w:rsidR="0062110A">
        <w:rPr>
          <w:b/>
          <w:lang w:eastAsia="pl-PL"/>
        </w:rPr>
        <w:t xml:space="preserve">  </w:t>
      </w:r>
    </w:p>
    <w:p w:rsidR="00E44690" w:rsidRDefault="0089429D" w:rsidP="00D149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  <w:t xml:space="preserve">   </w:t>
      </w:r>
    </w:p>
    <w:p w:rsidR="00E44690" w:rsidRDefault="00E44690" w:rsidP="00D149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B73E84" w:rsidRPr="00824293" w:rsidRDefault="00E44690" w:rsidP="00D149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 w:rsidR="0089429D">
        <w:rPr>
          <w:sz w:val="24"/>
        </w:rPr>
        <w:t xml:space="preserve"> 2021 m.</w:t>
      </w:r>
      <w:r w:rsidR="009747C1">
        <w:rPr>
          <w:sz w:val="24"/>
        </w:rPr>
        <w:t xml:space="preserve">        </w:t>
      </w:r>
      <w:r w:rsidR="00B73E84">
        <w:rPr>
          <w:sz w:val="24"/>
        </w:rPr>
        <w:t xml:space="preserve">  </w:t>
      </w:r>
      <w:r w:rsidR="00115F01">
        <w:rPr>
          <w:sz w:val="24"/>
        </w:rPr>
        <w:t xml:space="preserve">  </w:t>
      </w:r>
      <w:r w:rsidR="00D14951">
        <w:rPr>
          <w:sz w:val="24"/>
        </w:rPr>
        <w:t xml:space="preserve"> </w:t>
      </w:r>
      <w:r w:rsidR="00B73E84" w:rsidRPr="00824293">
        <w:rPr>
          <w:sz w:val="24"/>
        </w:rPr>
        <w:t xml:space="preserve"> d.             </w:t>
      </w:r>
    </w:p>
    <w:p w:rsidR="0089429D" w:rsidRDefault="00B73E84" w:rsidP="00D14951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E65D09" w:rsidRDefault="00E65D09" w:rsidP="00D14951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276" w:lineRule="auto"/>
        <w:ind w:firstLine="0"/>
        <w:rPr>
          <w:szCs w:val="24"/>
        </w:rPr>
      </w:pPr>
    </w:p>
    <w:p w:rsidR="00F16620" w:rsidRDefault="0017368C" w:rsidP="00D14951">
      <w:pPr>
        <w:spacing w:line="276" w:lineRule="auto"/>
        <w:ind w:firstLine="1134"/>
        <w:jc w:val="both"/>
        <w:rPr>
          <w:color w:val="000000"/>
        </w:rPr>
      </w:pPr>
      <w:r w:rsidRPr="00FD2229">
        <w:t xml:space="preserve">Vadovaudamasi Lietuvos Respublikos vietos savivaldos įstatymo 29 straipsnio 8 dalies 2 punktu, </w:t>
      </w:r>
      <w:r w:rsidRPr="00FD2229">
        <w:rPr>
          <w:lang w:eastAsia="pl-PL"/>
        </w:rPr>
        <w:t xml:space="preserve">Lietuvos Respublikos žmonių užkrečiamųjų ligų profilaktikos ir kontrolės įstatymo 21 straipsnio 5 dalimi, Lietuvos Respublikos Vyriausybės 2020 m. lapkričio 4 d. nutarimo Nr. 1226 „Dėl karantino Lietuvos Respublikos teritorijoje paskelbimo“ </w:t>
      </w:r>
      <w:r w:rsidRPr="00FD2229">
        <w:t>2.2.9.2</w:t>
      </w:r>
      <w:r w:rsidRPr="00FD2229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D2229">
        <w:rPr>
          <w:lang w:eastAsia="pl-PL"/>
        </w:rPr>
        <w:t xml:space="preserve">papunkčiu, </w:t>
      </w:r>
      <w:r w:rsidR="006F46BF" w:rsidRPr="00FD2229">
        <w:rPr>
          <w:lang w:eastAsia="pl-PL"/>
        </w:rPr>
        <w:t xml:space="preserve">Lietuvos Respublikos </w:t>
      </w:r>
      <w:r w:rsidR="006F46BF" w:rsidRPr="00FD2229">
        <w:t xml:space="preserve">sveikatos apsaugos ministro valstybės lygio ekstremaliosios situacijos valstybės operacijų vadovo </w:t>
      </w:r>
      <w:r w:rsidRPr="00FD2229">
        <w:t>2021 m. gegužės</w:t>
      </w:r>
      <w:r>
        <w:t xml:space="preserve"> </w:t>
      </w:r>
      <w:r w:rsidRPr="00FD2229">
        <w:t>4 d. sprendimu Nr. V-1021 „Dėl pavedimo organizuoti, koordinuoti ir vykdyti savikontrolę greitaisiais antigeno testais ugdymo įstaigose“:</w:t>
      </w:r>
    </w:p>
    <w:p w:rsidR="00465DD5" w:rsidRDefault="0089429D" w:rsidP="00D14951">
      <w:pPr>
        <w:spacing w:line="276" w:lineRule="auto"/>
        <w:ind w:firstLine="1134"/>
        <w:jc w:val="both"/>
        <w:rPr>
          <w:bCs/>
          <w:color w:val="000000"/>
        </w:rPr>
      </w:pPr>
      <w:r>
        <w:rPr>
          <w:bCs/>
          <w:color w:val="000000"/>
          <w:shd w:val="clear" w:color="auto" w:fill="FFFFFF"/>
        </w:rPr>
        <w:t xml:space="preserve">1. </w:t>
      </w:r>
      <w:r w:rsidR="00E75563">
        <w:rPr>
          <w:bCs/>
          <w:color w:val="000000"/>
        </w:rPr>
        <w:t>N u r o d a u</w:t>
      </w:r>
      <w:r w:rsidR="00465DD5">
        <w:rPr>
          <w:bCs/>
          <w:color w:val="000000"/>
        </w:rPr>
        <w:t>:</w:t>
      </w:r>
    </w:p>
    <w:p w:rsidR="00BD34A0" w:rsidRDefault="00465DD5" w:rsidP="002930DF">
      <w:pPr>
        <w:spacing w:line="276" w:lineRule="auto"/>
        <w:ind w:firstLine="1134"/>
        <w:jc w:val="both"/>
        <w:rPr>
          <w:noProof/>
        </w:rPr>
      </w:pPr>
      <w:r>
        <w:rPr>
          <w:bCs/>
          <w:color w:val="000000"/>
        </w:rPr>
        <w:t>1.1.</w:t>
      </w:r>
      <w:r w:rsidR="00E75563">
        <w:rPr>
          <w:bCs/>
          <w:color w:val="000000"/>
        </w:rPr>
        <w:t xml:space="preserve"> Prienų r. Skriaudžių pagrindinės mokyklos </w:t>
      </w:r>
      <w:r w:rsidR="00464AF6">
        <w:rPr>
          <w:bCs/>
          <w:color w:val="000000"/>
        </w:rPr>
        <w:t xml:space="preserve">pradinių klasių </w:t>
      </w:r>
      <w:r w:rsidR="00E75563">
        <w:rPr>
          <w:bCs/>
          <w:color w:val="000000"/>
        </w:rPr>
        <w:t xml:space="preserve">mokinių ugdymo procesą </w:t>
      </w:r>
      <w:r w:rsidR="00584BA9">
        <w:rPr>
          <w:bCs/>
          <w:color w:val="000000"/>
        </w:rPr>
        <w:t xml:space="preserve">nuo 2021 m. gegužės 11 d. </w:t>
      </w:r>
      <w:r w:rsidR="00E75563">
        <w:rPr>
          <w:bCs/>
          <w:color w:val="000000"/>
        </w:rPr>
        <w:t xml:space="preserve">organizuoti </w:t>
      </w:r>
      <w:r w:rsidR="00A94DE4">
        <w:rPr>
          <w:bCs/>
          <w:color w:val="000000"/>
        </w:rPr>
        <w:t>kontaktiniu</w:t>
      </w:r>
      <w:r>
        <w:rPr>
          <w:bCs/>
          <w:color w:val="000000"/>
        </w:rPr>
        <w:t xml:space="preserve"> būdu</w:t>
      </w:r>
      <w:r w:rsidR="002930DF">
        <w:rPr>
          <w:bCs/>
          <w:color w:val="000000"/>
        </w:rPr>
        <w:t xml:space="preserve">, </w:t>
      </w:r>
      <w:r w:rsidR="0089429D">
        <w:rPr>
          <w:color w:val="000000"/>
        </w:rPr>
        <w:t>atliekant</w:t>
      </w:r>
      <w:r w:rsidR="000249C1">
        <w:rPr>
          <w:color w:val="000000"/>
        </w:rPr>
        <w:t xml:space="preserve"> </w:t>
      </w:r>
      <w:r w:rsidR="00D428E1">
        <w:t>savanorišką tyrimą savikontrolei skirtais greitaisiais SARS-</w:t>
      </w:r>
      <w:proofErr w:type="spellStart"/>
      <w:r w:rsidR="00D428E1">
        <w:t>CoV-2</w:t>
      </w:r>
      <w:proofErr w:type="spellEnd"/>
      <w:r w:rsidR="00D428E1">
        <w:t xml:space="preserve"> antigeno testais galimai COVID-19 ligai (</w:t>
      </w:r>
      <w:proofErr w:type="spellStart"/>
      <w:r w:rsidR="00D428E1">
        <w:t>koronaviruso</w:t>
      </w:r>
      <w:proofErr w:type="spellEnd"/>
      <w:r w:rsidR="00D428E1">
        <w:t xml:space="preserve"> infekcijai) nustatyti, kaip nustatyta Lietuvos Respublikos sveikatos apsaugos ministro 2021 m. balandžio 14 d. įsakyme Nr. V-802 „Dėl Profesionaliam naudojimui skirtų greitųjų SARS-</w:t>
      </w:r>
      <w:proofErr w:type="spellStart"/>
      <w:r w:rsidR="00D428E1">
        <w:t>CoV-2</w:t>
      </w:r>
      <w:proofErr w:type="spellEnd"/>
      <w:r w:rsidR="00D428E1">
        <w:t xml:space="preserve"> antigeno testų vertinimo ir naudojimo savikontrolės tikslais tvarkos aprašo patvirtinimo“ (toliau – antigeno testas) (toliau – savikontrolės tyrimas)</w:t>
      </w:r>
      <w:r w:rsidR="002A755B">
        <w:rPr>
          <w:noProof/>
        </w:rPr>
        <w:t>;</w:t>
      </w:r>
    </w:p>
    <w:p w:rsidR="0089429D" w:rsidRDefault="002A755B" w:rsidP="003B3F80">
      <w:pPr>
        <w:spacing w:line="276" w:lineRule="auto"/>
        <w:ind w:firstLine="1134"/>
        <w:jc w:val="both"/>
        <w:rPr>
          <w:color w:val="000000"/>
          <w:lang w:eastAsia="lt-LT"/>
        </w:rPr>
      </w:pPr>
      <w:r>
        <w:rPr>
          <w:color w:val="000000"/>
        </w:rPr>
        <w:t>1.</w:t>
      </w:r>
      <w:r w:rsidR="004F3861">
        <w:rPr>
          <w:color w:val="000000"/>
        </w:rPr>
        <w:t>2</w:t>
      </w:r>
      <w:r>
        <w:rPr>
          <w:color w:val="000000"/>
        </w:rPr>
        <w:t>.</w:t>
      </w:r>
      <w:r w:rsidR="0089429D">
        <w:rPr>
          <w:color w:val="000000"/>
        </w:rPr>
        <w:t xml:space="preserve"> </w:t>
      </w:r>
      <w:r w:rsidR="000141FB" w:rsidRPr="00A748A7">
        <w:rPr>
          <w:noProof/>
        </w:rPr>
        <w:t>savikontrol</w:t>
      </w:r>
      <w:r w:rsidR="004F3861">
        <w:rPr>
          <w:noProof/>
        </w:rPr>
        <w:t>ės tyrimą</w:t>
      </w:r>
      <w:r w:rsidR="000141FB" w:rsidRPr="00A748A7">
        <w:rPr>
          <w:noProof/>
        </w:rPr>
        <w:t xml:space="preserve"> antigeno testai</w:t>
      </w:r>
      <w:r w:rsidR="000141FB">
        <w:rPr>
          <w:noProof/>
        </w:rPr>
        <w:t xml:space="preserve">s atlikti </w:t>
      </w:r>
      <w:r w:rsidR="0089429D">
        <w:rPr>
          <w:color w:val="000000"/>
        </w:rPr>
        <w:t>visiems</w:t>
      </w:r>
      <w:r w:rsidR="000141FB">
        <w:rPr>
          <w:color w:val="000000"/>
        </w:rPr>
        <w:t>,</w:t>
      </w:r>
      <w:r w:rsidR="0089429D">
        <w:rPr>
          <w:color w:val="000000"/>
        </w:rPr>
        <w:t xml:space="preserve"> sutikusiems dalyvauti profilaktiniame tyrime mokiniams ir mokyklos darbuotojams, išskyrus asm</w:t>
      </w:r>
      <w:r w:rsidR="00A778B2">
        <w:rPr>
          <w:color w:val="000000"/>
        </w:rPr>
        <w:t xml:space="preserve">enis, nurodytus šio įsakymo </w:t>
      </w:r>
      <w:r w:rsidR="0017628C">
        <w:rPr>
          <w:color w:val="000000"/>
        </w:rPr>
        <w:t>2 punkte</w:t>
      </w:r>
      <w:r w:rsidR="0089429D">
        <w:rPr>
          <w:color w:val="000000"/>
        </w:rPr>
        <w:t xml:space="preserve">, laikantis Lietuvos Respublikos sveikatos apsaugos ministro valstybės lygio ekstremaliosios situacijos valstybės operacijų vadovo </w:t>
      </w:r>
      <w:r w:rsidR="003B3F80" w:rsidRPr="00FD2229">
        <w:t>2021 m. gegužės</w:t>
      </w:r>
      <w:r w:rsidR="003B3F80">
        <w:t xml:space="preserve"> </w:t>
      </w:r>
      <w:r w:rsidR="003B3F80" w:rsidRPr="00FD2229">
        <w:t>4 d. sprendimu Nr. V-1021 „Dėl pavedimo organizuoti, koordinuoti ir vykdyti savikontrolę greitaisiais antigeno testais ugdymo įstaigose“</w:t>
      </w:r>
      <w:r w:rsidR="0089429D">
        <w:rPr>
          <w:color w:val="000000"/>
        </w:rPr>
        <w:t xml:space="preserve"> bei 2020 m. gruodžio 17 d. sprendimu Nr. V-2934 „</w:t>
      </w:r>
      <w:r w:rsidR="0089429D">
        <w:rPr>
          <w:color w:val="000000"/>
          <w:shd w:val="clear" w:color="auto" w:fill="FFFFFF"/>
        </w:rPr>
        <w:t xml:space="preserve">Dėl </w:t>
      </w:r>
      <w:r w:rsidR="0089429D">
        <w:rPr>
          <w:color w:val="000000"/>
        </w:rPr>
        <w:t>pradinio ugdymo organizavimo būtinų sąlygų</w:t>
      </w:r>
      <w:r w:rsidR="0089429D">
        <w:rPr>
          <w:color w:val="000000"/>
          <w:shd w:val="clear" w:color="auto" w:fill="FFFFFF"/>
        </w:rPr>
        <w:t>“ nustatytų reikalavimų</w:t>
      </w:r>
      <w:r w:rsidR="003B3F80">
        <w:rPr>
          <w:color w:val="000000"/>
          <w:shd w:val="clear" w:color="auto" w:fill="FFFFFF"/>
        </w:rPr>
        <w:t>.</w:t>
      </w:r>
    </w:p>
    <w:p w:rsidR="0089429D" w:rsidRDefault="0089429D" w:rsidP="00D14951">
      <w:pPr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2. </w:t>
      </w:r>
      <w:r w:rsidR="00DA0B5A">
        <w:rPr>
          <w:color w:val="000000"/>
        </w:rPr>
        <w:t>T</w:t>
      </w:r>
      <w:r>
        <w:rPr>
          <w:color w:val="000000"/>
        </w:rPr>
        <w:t>yrimo neatlikti, kai ugdymas organizuojamas kontaktiniu būdu:</w:t>
      </w:r>
    </w:p>
    <w:p w:rsidR="0089429D" w:rsidRDefault="0089429D" w:rsidP="00D14951">
      <w:pPr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2.1. asmenims</w:t>
      </w:r>
      <w:r w:rsidR="00DA0B5A">
        <w:rPr>
          <w:color w:val="000000"/>
        </w:rPr>
        <w:t>,</w:t>
      </w:r>
      <w:r>
        <w:rPr>
          <w:color w:val="000000"/>
        </w:rPr>
        <w:t xml:space="preserve"> nurodytiems Lietuvos Respubli</w:t>
      </w:r>
      <w:r w:rsidR="00A778B2">
        <w:rPr>
          <w:color w:val="000000"/>
        </w:rPr>
        <w:t xml:space="preserve">kos sveikatos apsaugos ministro </w:t>
      </w:r>
      <w:r>
        <w:rPr>
          <w:color w:val="000000"/>
        </w:rPr>
        <w:t>valstybės lygio ekstremaliosios situacijos valstybės operacijų vadovo 2020 m. gegužės 29 d. sprendimo Nr. V-1336 „Dėl tyrimų dėl COVID-19 ligos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infekcijos) organizavimo“ 4.2 papunktyje;</w:t>
      </w:r>
    </w:p>
    <w:p w:rsidR="0089429D" w:rsidRDefault="0089429D" w:rsidP="00D14951">
      <w:pPr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lastRenderedPageBreak/>
        <w:t>2.2. mokiniams, kurie turi didelių ir labai didelių specialiųjų ugdymosi poreikių ir mokosi bendrojo ugdymo mokyklose (klasėse), tais atvejais, kai tokį prašymą pateikia mokinio atstovai pagal įstatymą.</w:t>
      </w:r>
    </w:p>
    <w:p w:rsidR="0089429D" w:rsidRDefault="00617376" w:rsidP="00D14951">
      <w:pPr>
        <w:spacing w:line="276" w:lineRule="auto"/>
        <w:ind w:firstLine="1134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="00A778B2">
        <w:rPr>
          <w:bCs/>
          <w:color w:val="000000"/>
        </w:rPr>
        <w:t xml:space="preserve">. Į p a r e i g o j u </w:t>
      </w:r>
      <w:r w:rsidR="00DA0B5A">
        <w:rPr>
          <w:bCs/>
          <w:color w:val="000000"/>
        </w:rPr>
        <w:t>Skriaudžių pagrindinės mokyklos vadovą</w:t>
      </w:r>
      <w:r w:rsidR="00762A09">
        <w:rPr>
          <w:bCs/>
          <w:color w:val="000000"/>
        </w:rPr>
        <w:t>:</w:t>
      </w:r>
    </w:p>
    <w:p w:rsidR="0089429D" w:rsidRDefault="00617376" w:rsidP="005E1EC2">
      <w:pPr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3</w:t>
      </w:r>
      <w:r w:rsidR="0089429D">
        <w:rPr>
          <w:color w:val="000000"/>
        </w:rPr>
        <w:t>.1.</w:t>
      </w:r>
      <w:r w:rsidR="00385E09">
        <w:rPr>
          <w:color w:val="000000"/>
        </w:rPr>
        <w:t xml:space="preserve"> </w:t>
      </w:r>
      <w:r w:rsidR="0089429D">
        <w:rPr>
          <w:color w:val="000000"/>
        </w:rPr>
        <w:t xml:space="preserve">informuoti mokinių atstovus pagal įstatymą ir mokyklos darbuotojus apie </w:t>
      </w:r>
      <w:r w:rsidR="00813446">
        <w:rPr>
          <w:color w:val="000000"/>
        </w:rPr>
        <w:t xml:space="preserve">savanoriško </w:t>
      </w:r>
      <w:r w:rsidR="0089429D">
        <w:rPr>
          <w:color w:val="000000"/>
        </w:rPr>
        <w:t xml:space="preserve">profilaktinio </w:t>
      </w:r>
      <w:r w:rsidR="00C615C7">
        <w:rPr>
          <w:color w:val="000000"/>
        </w:rPr>
        <w:t xml:space="preserve">savikontrolės </w:t>
      </w:r>
      <w:r w:rsidR="0089429D">
        <w:rPr>
          <w:color w:val="000000"/>
        </w:rPr>
        <w:t>tyrimo tikslą, sąlygas, atlikimo tvarką, asmens duomenų tvarkymą ir surinkti sutikusių dalyvauti profilaktiniame</w:t>
      </w:r>
      <w:r w:rsidR="0077450B">
        <w:rPr>
          <w:color w:val="000000"/>
        </w:rPr>
        <w:t xml:space="preserve"> savikontrolės</w:t>
      </w:r>
      <w:r w:rsidR="0089429D">
        <w:rPr>
          <w:color w:val="000000"/>
        </w:rPr>
        <w:t xml:space="preserve"> tyrime sutikimus</w:t>
      </w:r>
      <w:r w:rsidR="00762A09">
        <w:rPr>
          <w:color w:val="000000"/>
        </w:rPr>
        <w:t>;</w:t>
      </w:r>
    </w:p>
    <w:p w:rsidR="00762A09" w:rsidRDefault="00762A09" w:rsidP="005E1EC2">
      <w:pPr>
        <w:spacing w:line="276" w:lineRule="auto"/>
        <w:ind w:firstLine="1134"/>
        <w:jc w:val="both"/>
        <w:rPr>
          <w:b/>
          <w:color w:val="000000"/>
          <w:lang w:eastAsia="lt-LT"/>
        </w:rPr>
      </w:pPr>
      <w:r>
        <w:rPr>
          <w:color w:val="000000"/>
        </w:rPr>
        <w:t xml:space="preserve">3.2. užtikrinti, kad atliekant </w:t>
      </w:r>
      <w:r w:rsidRPr="00A748A7">
        <w:rPr>
          <w:noProof/>
        </w:rPr>
        <w:t>savikontrol</w:t>
      </w:r>
      <w:r>
        <w:rPr>
          <w:noProof/>
        </w:rPr>
        <w:t>ės tyrimą</w:t>
      </w:r>
      <w:r w:rsidRPr="00A748A7">
        <w:rPr>
          <w:noProof/>
        </w:rPr>
        <w:t xml:space="preserve"> antigeno testai</w:t>
      </w:r>
      <w:r>
        <w:rPr>
          <w:noProof/>
        </w:rPr>
        <w:t xml:space="preserve">s būtų laikomasi </w:t>
      </w:r>
      <w:r>
        <w:rPr>
          <w:color w:val="000000"/>
        </w:rPr>
        <w:t xml:space="preserve">Lietuvos Respublikos sveikatos apsaugos ministro valstybės lygio ekstremaliosios situacijos valstybės operacijų vadovo </w:t>
      </w:r>
      <w:r w:rsidRPr="00FD2229">
        <w:t>2021 m. gegužės</w:t>
      </w:r>
      <w:r>
        <w:t xml:space="preserve"> </w:t>
      </w:r>
      <w:r w:rsidRPr="00FD2229">
        <w:t>4 d. sprendimu Nr. V-1021 „Dėl pavedimo organizuoti, koordinuoti ir vykdyti savikontrolę greitaisiais antigeno testais ugdymo įstaigose“</w:t>
      </w:r>
      <w:r>
        <w:rPr>
          <w:color w:val="000000"/>
        </w:rPr>
        <w:t xml:space="preserve"> bei 2020 m. gruodžio 17 d. sprendimu Nr. V-2934 „</w:t>
      </w:r>
      <w:r>
        <w:rPr>
          <w:color w:val="000000"/>
          <w:shd w:val="clear" w:color="auto" w:fill="FFFFFF"/>
        </w:rPr>
        <w:t xml:space="preserve">Dėl </w:t>
      </w:r>
      <w:r>
        <w:rPr>
          <w:color w:val="000000"/>
        </w:rPr>
        <w:t>pradinio ugdymo organizavimo būtinų sąlygų</w:t>
      </w:r>
      <w:r>
        <w:rPr>
          <w:color w:val="000000"/>
          <w:shd w:val="clear" w:color="auto" w:fill="FFFFFF"/>
        </w:rPr>
        <w:t>“ nustatytų reikalavimų</w:t>
      </w:r>
      <w:r w:rsidR="004519FB">
        <w:rPr>
          <w:color w:val="000000"/>
          <w:shd w:val="clear" w:color="auto" w:fill="FFFFFF"/>
        </w:rPr>
        <w:t>.</w:t>
      </w:r>
    </w:p>
    <w:p w:rsidR="00CD401D" w:rsidRDefault="00617376" w:rsidP="00306159">
      <w:pPr>
        <w:spacing w:line="276" w:lineRule="auto"/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4</w:t>
      </w:r>
      <w:r w:rsidR="00B40512" w:rsidRPr="00B40512">
        <w:rPr>
          <w:color w:val="000000"/>
          <w:lang w:eastAsia="lt-LT"/>
        </w:rPr>
        <w:t xml:space="preserve">. </w:t>
      </w:r>
      <w:r w:rsidR="004519FB">
        <w:rPr>
          <w:color w:val="000000"/>
          <w:lang w:eastAsia="lt-LT"/>
        </w:rPr>
        <w:t>S k i r i u</w:t>
      </w:r>
      <w:r w:rsidR="008816AD">
        <w:rPr>
          <w:color w:val="000000"/>
          <w:lang w:eastAsia="lt-LT"/>
        </w:rPr>
        <w:t xml:space="preserve"> </w:t>
      </w:r>
      <w:proofErr w:type="spellStart"/>
      <w:r w:rsidR="008816AD">
        <w:rPr>
          <w:color w:val="000000"/>
          <w:lang w:eastAsia="lt-LT"/>
        </w:rPr>
        <w:t>VšĮ</w:t>
      </w:r>
      <w:proofErr w:type="spellEnd"/>
      <w:r w:rsidR="008816AD">
        <w:rPr>
          <w:color w:val="000000"/>
          <w:lang w:eastAsia="lt-LT"/>
        </w:rPr>
        <w:t xml:space="preserve"> Veiverių pirminės sveikatos priežiūros centr</w:t>
      </w:r>
      <w:r w:rsidR="004519FB">
        <w:rPr>
          <w:color w:val="000000"/>
          <w:lang w:eastAsia="lt-LT"/>
        </w:rPr>
        <w:t xml:space="preserve">ą </w:t>
      </w:r>
      <w:r w:rsidR="00591FD5">
        <w:rPr>
          <w:color w:val="000000"/>
          <w:lang w:eastAsia="lt-LT"/>
        </w:rPr>
        <w:t xml:space="preserve">įstaiga, atsakinga už </w:t>
      </w:r>
      <w:r w:rsidR="00CD401D">
        <w:rPr>
          <w:color w:val="000000"/>
          <w:lang w:eastAsia="lt-LT"/>
        </w:rPr>
        <w:t>konsultacij</w:t>
      </w:r>
      <w:r w:rsidR="00591FD5">
        <w:rPr>
          <w:color w:val="000000"/>
          <w:lang w:eastAsia="lt-LT"/>
        </w:rPr>
        <w:t xml:space="preserve">ų </w:t>
      </w:r>
      <w:r w:rsidR="00264FAD">
        <w:rPr>
          <w:color w:val="000000"/>
          <w:lang w:eastAsia="lt-LT"/>
        </w:rPr>
        <w:t xml:space="preserve">dėl </w:t>
      </w:r>
      <w:r w:rsidR="00AA7270" w:rsidRPr="004F00A6">
        <w:rPr>
          <w:lang w:eastAsia="lt-LT"/>
        </w:rPr>
        <w:t>antigeno testų</w:t>
      </w:r>
      <w:r w:rsidR="00AA7270">
        <w:rPr>
          <w:color w:val="000000"/>
          <w:lang w:eastAsia="lt-LT"/>
        </w:rPr>
        <w:t xml:space="preserve"> </w:t>
      </w:r>
      <w:r w:rsidR="00264FAD">
        <w:rPr>
          <w:color w:val="000000"/>
          <w:lang w:eastAsia="lt-LT"/>
        </w:rPr>
        <w:t xml:space="preserve">atlikimo </w:t>
      </w:r>
      <w:r w:rsidR="00591FD5">
        <w:rPr>
          <w:color w:val="000000"/>
          <w:lang w:eastAsia="lt-LT"/>
        </w:rPr>
        <w:t xml:space="preserve">teikimą </w:t>
      </w:r>
      <w:r w:rsidR="00BC5850">
        <w:rPr>
          <w:color w:val="000000"/>
          <w:lang w:eastAsia="lt-LT"/>
        </w:rPr>
        <w:t>Skriaudžių pagrindinei mokyklai</w:t>
      </w:r>
      <w:r w:rsidR="00CD401D">
        <w:rPr>
          <w:color w:val="000000"/>
          <w:lang w:eastAsia="lt-LT"/>
        </w:rPr>
        <w:t>.</w:t>
      </w:r>
    </w:p>
    <w:p w:rsidR="00B40512" w:rsidRPr="00B40512" w:rsidRDefault="00CD401D" w:rsidP="00306159">
      <w:pPr>
        <w:spacing w:line="276" w:lineRule="auto"/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5. </w:t>
      </w:r>
      <w:r w:rsidR="00B40512" w:rsidRPr="00B40512">
        <w:rPr>
          <w:color w:val="000000"/>
          <w:lang w:eastAsia="lt-LT"/>
        </w:rPr>
        <w:t>N u r o d a u:</w:t>
      </w:r>
      <w:bookmarkStart w:id="0" w:name="_GoBack"/>
      <w:bookmarkEnd w:id="0"/>
    </w:p>
    <w:p w:rsidR="0089429D" w:rsidRDefault="00CD401D" w:rsidP="00D14951">
      <w:pPr>
        <w:spacing w:line="276" w:lineRule="auto"/>
        <w:ind w:firstLine="1134"/>
        <w:jc w:val="both"/>
      </w:pPr>
      <w:r>
        <w:rPr>
          <w:color w:val="000000"/>
        </w:rPr>
        <w:t>5</w:t>
      </w:r>
      <w:r w:rsidR="00B40512">
        <w:rPr>
          <w:color w:val="000000"/>
        </w:rPr>
        <w:t>.1</w:t>
      </w:r>
      <w:r w:rsidR="0089429D">
        <w:rPr>
          <w:color w:val="000000"/>
        </w:rPr>
        <w:t xml:space="preserve">. </w:t>
      </w:r>
      <w:r w:rsidR="00B33C93">
        <w:rPr>
          <w:bCs/>
          <w:color w:val="000000"/>
        </w:rPr>
        <w:t>Švietimo</w:t>
      </w:r>
      <w:r w:rsidR="0089429D">
        <w:rPr>
          <w:bCs/>
          <w:color w:val="000000"/>
        </w:rPr>
        <w:t xml:space="preserve"> ir sporto skyriui</w:t>
      </w:r>
      <w:r w:rsidR="0089429D">
        <w:rPr>
          <w:b/>
          <w:color w:val="000000"/>
        </w:rPr>
        <w:t xml:space="preserve"> </w:t>
      </w:r>
      <w:r w:rsidR="00A168B5">
        <w:rPr>
          <w:color w:val="000000"/>
        </w:rPr>
        <w:t xml:space="preserve">šį įsakymą išsiųsti </w:t>
      </w:r>
      <w:r w:rsidR="00B40512">
        <w:rPr>
          <w:color w:val="000000"/>
        </w:rPr>
        <w:t>Prienų r. Skriaudžių pagrindinei</w:t>
      </w:r>
      <w:r w:rsidR="0089429D">
        <w:rPr>
          <w:color w:val="000000"/>
        </w:rPr>
        <w:t xml:space="preserve"> mokykl</w:t>
      </w:r>
      <w:r w:rsidR="00B40512">
        <w:rPr>
          <w:color w:val="000000"/>
        </w:rPr>
        <w:t>ai</w:t>
      </w:r>
      <w:r w:rsidR="0089429D">
        <w:t>;</w:t>
      </w:r>
    </w:p>
    <w:p w:rsidR="00537E1E" w:rsidRDefault="00537E1E" w:rsidP="00D14951">
      <w:pPr>
        <w:spacing w:line="276" w:lineRule="auto"/>
        <w:ind w:firstLine="1134"/>
        <w:jc w:val="both"/>
        <w:rPr>
          <w:b/>
          <w:color w:val="000000"/>
        </w:rPr>
      </w:pPr>
      <w:r>
        <w:t>5.</w:t>
      </w:r>
      <w:r w:rsidR="005363A6">
        <w:t>2</w:t>
      </w:r>
      <w:r>
        <w:t>. Socialinės paramos ir sveikatos skyriui</w:t>
      </w:r>
      <w:r w:rsidR="005363A6">
        <w:t xml:space="preserve"> </w:t>
      </w:r>
      <w:r w:rsidR="005363A6">
        <w:rPr>
          <w:color w:val="000000"/>
        </w:rPr>
        <w:t xml:space="preserve">šį įsakymą išsiųsti </w:t>
      </w:r>
      <w:proofErr w:type="spellStart"/>
      <w:r w:rsidR="005363A6">
        <w:rPr>
          <w:color w:val="000000"/>
          <w:lang w:eastAsia="lt-LT"/>
        </w:rPr>
        <w:t>VšĮ</w:t>
      </w:r>
      <w:proofErr w:type="spellEnd"/>
      <w:r w:rsidR="005363A6">
        <w:rPr>
          <w:color w:val="000000"/>
          <w:lang w:eastAsia="lt-LT"/>
        </w:rPr>
        <w:t xml:space="preserve"> Veiverių pirminės sveikatos priežiūros centrui;</w:t>
      </w:r>
    </w:p>
    <w:p w:rsidR="0089429D" w:rsidRDefault="008816AD" w:rsidP="00D14951">
      <w:pPr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5</w:t>
      </w:r>
      <w:r w:rsidR="0089429D">
        <w:rPr>
          <w:color w:val="000000"/>
        </w:rPr>
        <w:t>.</w:t>
      </w:r>
      <w:r w:rsidR="005363A6">
        <w:rPr>
          <w:color w:val="000000"/>
        </w:rPr>
        <w:t>3</w:t>
      </w:r>
      <w:r w:rsidR="0089429D">
        <w:rPr>
          <w:color w:val="000000"/>
        </w:rPr>
        <w:t xml:space="preserve">. </w:t>
      </w:r>
      <w:r w:rsidR="00EF6E47">
        <w:rPr>
          <w:bCs/>
          <w:color w:val="000000"/>
        </w:rPr>
        <w:t>Bendrojo</w:t>
      </w:r>
      <w:r w:rsidR="0089429D">
        <w:rPr>
          <w:bCs/>
          <w:color w:val="000000"/>
        </w:rPr>
        <w:t xml:space="preserve"> skyri</w:t>
      </w:r>
      <w:r w:rsidR="00A168B5">
        <w:rPr>
          <w:bCs/>
          <w:color w:val="000000"/>
        </w:rPr>
        <w:t>aus vyriausiajai</w:t>
      </w:r>
      <w:r w:rsidR="00BC541E">
        <w:rPr>
          <w:bCs/>
          <w:color w:val="000000"/>
        </w:rPr>
        <w:t xml:space="preserve"> specialistei D</w:t>
      </w:r>
      <w:r w:rsidR="00EF6E47">
        <w:rPr>
          <w:bCs/>
          <w:color w:val="000000"/>
        </w:rPr>
        <w:t xml:space="preserve">ianai </w:t>
      </w:r>
      <w:proofErr w:type="spellStart"/>
      <w:r w:rsidR="00EF6E47">
        <w:rPr>
          <w:bCs/>
          <w:color w:val="000000"/>
        </w:rPr>
        <w:t>Martusevičienei</w:t>
      </w:r>
      <w:proofErr w:type="spellEnd"/>
      <w:r w:rsidR="0089429D">
        <w:rPr>
          <w:b/>
          <w:color w:val="000000"/>
        </w:rPr>
        <w:t xml:space="preserve"> </w:t>
      </w:r>
      <w:r w:rsidR="0089429D">
        <w:rPr>
          <w:color w:val="000000"/>
        </w:rPr>
        <w:t>šį įsakymą paskelbti Teisės aktų</w:t>
      </w:r>
      <w:r w:rsidR="00BC541E">
        <w:rPr>
          <w:color w:val="000000"/>
        </w:rPr>
        <w:t xml:space="preserve"> registre ir </w:t>
      </w:r>
      <w:r w:rsidR="0089429D">
        <w:rPr>
          <w:color w:val="000000"/>
        </w:rPr>
        <w:t>Savivaldybės interneto svetainėje.</w:t>
      </w:r>
    </w:p>
    <w:p w:rsidR="00B73E84" w:rsidRDefault="00B73E84" w:rsidP="00D14951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932975" w:rsidRPr="00824293" w:rsidRDefault="00932975" w:rsidP="00D14951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B73E84" w:rsidRDefault="00B73E84" w:rsidP="00AA7270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  <w:jc w:val="left"/>
      </w:pPr>
      <w:r w:rsidRPr="00824293">
        <w:rPr>
          <w:sz w:val="24"/>
          <w:szCs w:val="24"/>
        </w:rPr>
        <w:t>Administracijos direktor</w:t>
      </w:r>
      <w:r w:rsidR="00AA7270">
        <w:rPr>
          <w:sz w:val="24"/>
          <w:szCs w:val="24"/>
        </w:rPr>
        <w:t>ė</w:t>
      </w:r>
      <w:r w:rsidR="00AA7270">
        <w:rPr>
          <w:sz w:val="24"/>
          <w:szCs w:val="24"/>
        </w:rPr>
        <w:tab/>
      </w:r>
      <w:r w:rsidR="005952B4">
        <w:rPr>
          <w:sz w:val="24"/>
          <w:szCs w:val="24"/>
        </w:rPr>
        <w:t xml:space="preserve">Jūratė </w:t>
      </w:r>
      <w:proofErr w:type="spellStart"/>
      <w:r w:rsidR="005952B4"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B73E84" w:rsidRPr="00824293" w:rsidRDefault="00B73E84" w:rsidP="00D14951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C541E" w:rsidRDefault="00BC541E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952B4" w:rsidRDefault="005952B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E1EC2" w:rsidRDefault="005E1EC2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E1EC2" w:rsidRDefault="005E1EC2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E1EC2" w:rsidRDefault="005E1EC2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E1EC2" w:rsidRDefault="005E1EC2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E1EC2" w:rsidRDefault="005E1EC2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E1EC2" w:rsidRDefault="005E1EC2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5E1EC2" w:rsidRDefault="005E1EC2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C541E" w:rsidRPr="00824293" w:rsidRDefault="00BC541E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932975" w:rsidRDefault="00B73E84" w:rsidP="00EF6E4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EF6E4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B73E84" w:rsidRDefault="00B73E84" w:rsidP="00B73E84"/>
    <w:p w:rsidR="00F80E49" w:rsidRDefault="001D4457"/>
    <w:sectPr w:rsidR="00F80E49" w:rsidSect="00BC541E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57" w:rsidRDefault="001D4457" w:rsidP="007560F2">
      <w:r>
        <w:separator/>
      </w:r>
    </w:p>
  </w:endnote>
  <w:endnote w:type="continuationSeparator" w:id="0">
    <w:p w:rsidR="001D4457" w:rsidRDefault="001D4457" w:rsidP="007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57" w:rsidRDefault="001D4457" w:rsidP="007560F2">
      <w:r>
        <w:separator/>
      </w:r>
    </w:p>
  </w:footnote>
  <w:footnote w:type="continuationSeparator" w:id="0">
    <w:p w:rsidR="001D4457" w:rsidRDefault="001D4457" w:rsidP="0075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646C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1D44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031251"/>
      <w:docPartObj>
        <w:docPartGallery w:val="Page Numbers (Top of Page)"/>
        <w:docPartUnique/>
      </w:docPartObj>
    </w:sdtPr>
    <w:sdtContent>
      <w:p w:rsidR="00A76AFE" w:rsidRDefault="00646CA1">
        <w:pPr>
          <w:pStyle w:val="Header"/>
          <w:jc w:val="center"/>
        </w:pPr>
        <w:r>
          <w:fldChar w:fldCharType="begin"/>
        </w:r>
        <w:r w:rsidR="000A2970">
          <w:instrText xml:space="preserve"> PAGE   \* MERGEFORMAT </w:instrText>
        </w:r>
        <w:r>
          <w:fldChar w:fldCharType="separate"/>
        </w:r>
        <w:r w:rsidR="009747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2CDE" w:rsidRDefault="001D44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1D4457" w:rsidP="005B3580">
    <w:pPr>
      <w:pStyle w:val="Header"/>
      <w:ind w:firstLine="0"/>
      <w:rPr>
        <w:sz w:val="16"/>
        <w:szCs w:val="16"/>
      </w:rPr>
    </w:pPr>
  </w:p>
  <w:p w:rsidR="008E2CDE" w:rsidRDefault="004F00A6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CDE" w:rsidRDefault="001D4457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1D445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1D445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1D445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1D445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1D445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1D445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E65D09" w:rsidRDefault="00E65D0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E65D09" w:rsidRDefault="00E65D0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E44690" w:rsidRDefault="00E4469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E44690" w:rsidRDefault="00E4469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1D4457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141FB"/>
    <w:rsid w:val="0002256E"/>
    <w:rsid w:val="00023DE7"/>
    <w:rsid w:val="000249C1"/>
    <w:rsid w:val="0006715A"/>
    <w:rsid w:val="000A2970"/>
    <w:rsid w:val="000D739A"/>
    <w:rsid w:val="00115F01"/>
    <w:rsid w:val="0017368C"/>
    <w:rsid w:val="0017628C"/>
    <w:rsid w:val="001A5D1B"/>
    <w:rsid w:val="001C5131"/>
    <w:rsid w:val="001D4457"/>
    <w:rsid w:val="001E6B6F"/>
    <w:rsid w:val="0021560E"/>
    <w:rsid w:val="002172DB"/>
    <w:rsid w:val="00227A59"/>
    <w:rsid w:val="00264FAD"/>
    <w:rsid w:val="002930DF"/>
    <w:rsid w:val="002A755B"/>
    <w:rsid w:val="002B0754"/>
    <w:rsid w:val="002C3838"/>
    <w:rsid w:val="00306159"/>
    <w:rsid w:val="00323133"/>
    <w:rsid w:val="00361295"/>
    <w:rsid w:val="00376143"/>
    <w:rsid w:val="00385E09"/>
    <w:rsid w:val="00393990"/>
    <w:rsid w:val="00395229"/>
    <w:rsid w:val="003B3F80"/>
    <w:rsid w:val="003F1838"/>
    <w:rsid w:val="00435D01"/>
    <w:rsid w:val="004519FB"/>
    <w:rsid w:val="00464AF6"/>
    <w:rsid w:val="00465DD5"/>
    <w:rsid w:val="004F00A6"/>
    <w:rsid w:val="004F3861"/>
    <w:rsid w:val="004F418E"/>
    <w:rsid w:val="004F711C"/>
    <w:rsid w:val="005363A6"/>
    <w:rsid w:val="00537E1E"/>
    <w:rsid w:val="005565A5"/>
    <w:rsid w:val="00584BA9"/>
    <w:rsid w:val="00591FD5"/>
    <w:rsid w:val="005952B4"/>
    <w:rsid w:val="005B52AF"/>
    <w:rsid w:val="005E1EC2"/>
    <w:rsid w:val="005E7398"/>
    <w:rsid w:val="00617376"/>
    <w:rsid w:val="0061778E"/>
    <w:rsid w:val="0062110A"/>
    <w:rsid w:val="00621573"/>
    <w:rsid w:val="0063488E"/>
    <w:rsid w:val="00646CA1"/>
    <w:rsid w:val="00677302"/>
    <w:rsid w:val="006D6082"/>
    <w:rsid w:val="006F46BF"/>
    <w:rsid w:val="007315D7"/>
    <w:rsid w:val="00735759"/>
    <w:rsid w:val="00740F31"/>
    <w:rsid w:val="007560F2"/>
    <w:rsid w:val="00762A09"/>
    <w:rsid w:val="0077450B"/>
    <w:rsid w:val="007B6806"/>
    <w:rsid w:val="0081140B"/>
    <w:rsid w:val="00813446"/>
    <w:rsid w:val="008446BA"/>
    <w:rsid w:val="008816AD"/>
    <w:rsid w:val="008902B8"/>
    <w:rsid w:val="00890813"/>
    <w:rsid w:val="0089429D"/>
    <w:rsid w:val="00895CA2"/>
    <w:rsid w:val="00916018"/>
    <w:rsid w:val="00932975"/>
    <w:rsid w:val="009747C1"/>
    <w:rsid w:val="009D504C"/>
    <w:rsid w:val="009E1D70"/>
    <w:rsid w:val="00A168B5"/>
    <w:rsid w:val="00A76AFE"/>
    <w:rsid w:val="00A778B2"/>
    <w:rsid w:val="00A94DE4"/>
    <w:rsid w:val="00AA3E0F"/>
    <w:rsid w:val="00AA7270"/>
    <w:rsid w:val="00AB4085"/>
    <w:rsid w:val="00AE58E6"/>
    <w:rsid w:val="00AF779C"/>
    <w:rsid w:val="00B33C93"/>
    <w:rsid w:val="00B36198"/>
    <w:rsid w:val="00B40512"/>
    <w:rsid w:val="00B655DE"/>
    <w:rsid w:val="00B73E84"/>
    <w:rsid w:val="00B77B25"/>
    <w:rsid w:val="00B95F31"/>
    <w:rsid w:val="00BC541E"/>
    <w:rsid w:val="00BC5850"/>
    <w:rsid w:val="00BC63D1"/>
    <w:rsid w:val="00BD34A0"/>
    <w:rsid w:val="00BD5A58"/>
    <w:rsid w:val="00C0300D"/>
    <w:rsid w:val="00C615C7"/>
    <w:rsid w:val="00CD401D"/>
    <w:rsid w:val="00CE29CF"/>
    <w:rsid w:val="00D14951"/>
    <w:rsid w:val="00D428E1"/>
    <w:rsid w:val="00D44548"/>
    <w:rsid w:val="00D66D28"/>
    <w:rsid w:val="00DA0B5A"/>
    <w:rsid w:val="00E04242"/>
    <w:rsid w:val="00E44690"/>
    <w:rsid w:val="00E47053"/>
    <w:rsid w:val="00E65D09"/>
    <w:rsid w:val="00E75563"/>
    <w:rsid w:val="00E956DE"/>
    <w:rsid w:val="00EA7906"/>
    <w:rsid w:val="00ED11E9"/>
    <w:rsid w:val="00EF6E47"/>
    <w:rsid w:val="00F04D55"/>
    <w:rsid w:val="00F16620"/>
    <w:rsid w:val="00FC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  <w:style w:type="character" w:styleId="CommentReference">
    <w:name w:val="annotation reference"/>
    <w:basedOn w:val="DefaultParagraphFont"/>
    <w:rsid w:val="008942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4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429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9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76AF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6AF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739A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465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cp:lastPrinted>2021-05-10T11:34:00Z</cp:lastPrinted>
  <dcterms:created xsi:type="dcterms:W3CDTF">2021-05-10T13:27:00Z</dcterms:created>
  <dcterms:modified xsi:type="dcterms:W3CDTF">2021-05-10T13:27:00Z</dcterms:modified>
</cp:coreProperties>
</file>