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B0" w:rsidRDefault="006363B0" w:rsidP="006363B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363B0" w:rsidRDefault="006363B0" w:rsidP="006363B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363B0" w:rsidRDefault="006363B0" w:rsidP="006363B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363B0" w:rsidRDefault="006363B0" w:rsidP="006363B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E34955" w:rsidRDefault="00E34955" w:rsidP="00E34955">
      <w:pPr>
        <w:pStyle w:val="Header"/>
        <w:tabs>
          <w:tab w:val="left" w:pos="129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</w:p>
    <w:p w:rsidR="00E34955" w:rsidRDefault="00E34955" w:rsidP="00E34955">
      <w:pPr>
        <w:pStyle w:val="Header"/>
        <w:tabs>
          <w:tab w:val="left" w:pos="129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įSAKYMAS</w:t>
      </w:r>
    </w:p>
    <w:p w:rsidR="00E34955" w:rsidRDefault="00E34955" w:rsidP="00E34955">
      <w:pPr>
        <w:pStyle w:val="Header"/>
        <w:tabs>
          <w:tab w:val="left" w:pos="129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dėl prienų rajono savivaldybės administracijos direktoriaus 20</w:t>
      </w:r>
      <w:r>
        <w:rPr>
          <w:b/>
          <w:caps/>
          <w:sz w:val="24"/>
          <w:szCs w:val="24"/>
          <w:lang w:val="en-US"/>
        </w:rPr>
        <w:t xml:space="preserve">20 </w:t>
      </w:r>
      <w:r>
        <w:rPr>
          <w:b/>
          <w:caps/>
          <w:sz w:val="24"/>
          <w:szCs w:val="24"/>
        </w:rPr>
        <w:t xml:space="preserve">m. lapkričio 10 d. įsakymo Nr. A3-978 „Dėl žemės sklypo </w:t>
      </w:r>
    </w:p>
    <w:p w:rsidR="00E34955" w:rsidRDefault="00E34955" w:rsidP="00E34955">
      <w:pPr>
        <w:pStyle w:val="Header"/>
        <w:tabs>
          <w:tab w:val="left" w:pos="1296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prienuose, laisvės a. 10b, formavimo ir pertvarkymo projekto patvirtinimo“ PAkeitimo </w:t>
      </w:r>
    </w:p>
    <w:p w:rsidR="00E34955" w:rsidRDefault="00E34955" w:rsidP="00E34955">
      <w:pPr>
        <w:pStyle w:val="Header"/>
        <w:tabs>
          <w:tab w:val="left" w:pos="1843"/>
          <w:tab w:val="left" w:pos="2694"/>
        </w:tabs>
        <w:spacing w:line="276" w:lineRule="auto"/>
        <w:ind w:firstLine="0"/>
        <w:rPr>
          <w:sz w:val="28"/>
          <w:szCs w:val="28"/>
        </w:rPr>
      </w:pPr>
      <w:r>
        <w:rPr>
          <w:b/>
          <w:caps/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</w:t>
      </w:r>
    </w:p>
    <w:p w:rsidR="00E34955" w:rsidRDefault="00E34955" w:rsidP="00E34955">
      <w:pPr>
        <w:pStyle w:val="Header"/>
        <w:tabs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2021 m.                     d.             A3- </w:t>
      </w:r>
    </w:p>
    <w:p w:rsidR="00E34955" w:rsidRDefault="00E34955" w:rsidP="00E34955">
      <w:pPr>
        <w:pStyle w:val="Header"/>
        <w:tabs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E34955" w:rsidRDefault="00E34955" w:rsidP="00E34955">
      <w:pPr>
        <w:pStyle w:val="Header"/>
        <w:tabs>
          <w:tab w:val="left" w:pos="1843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E34955" w:rsidRDefault="00E34955" w:rsidP="00E34955">
      <w:pPr>
        <w:pStyle w:val="Header"/>
        <w:tabs>
          <w:tab w:val="left" w:pos="1843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E34955" w:rsidRDefault="00E34955" w:rsidP="00E34955">
      <w:pPr>
        <w:spacing w:line="360" w:lineRule="auto"/>
        <w:ind w:firstLine="851"/>
        <w:rPr>
          <w:spacing w:val="40"/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dalimi:</w:t>
      </w:r>
      <w:r>
        <w:rPr>
          <w:spacing w:val="40"/>
          <w:sz w:val="24"/>
          <w:szCs w:val="24"/>
        </w:rPr>
        <w:t xml:space="preserve"> </w:t>
      </w:r>
    </w:p>
    <w:p w:rsidR="00E34955" w:rsidRDefault="00E34955" w:rsidP="00E34955">
      <w:pPr>
        <w:tabs>
          <w:tab w:val="left" w:pos="851"/>
        </w:tabs>
        <w:spacing w:line="360" w:lineRule="auto"/>
        <w:ind w:firstLine="851"/>
        <w:rPr>
          <w:szCs w:val="24"/>
        </w:rPr>
      </w:pPr>
      <w:r>
        <w:rPr>
          <w:spacing w:val="40"/>
          <w:sz w:val="24"/>
          <w:szCs w:val="24"/>
        </w:rPr>
        <w:t>1. Pakeičiu</w:t>
      </w:r>
      <w:r>
        <w:rPr>
          <w:sz w:val="24"/>
          <w:szCs w:val="24"/>
        </w:rPr>
        <w:t xml:space="preserve"> Prienų rajono savivaldybės administracijos direktoriaus 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m. lapkričio 10 d. įsakymo Nr. A3-978 „Dėl žemės sklypo Prienuose, Laisvės a. 10B, formavimo ir pertvarkymo projekto patvirtinimo“ 1.7 papunktį ir jį išdėstau taip:</w:t>
      </w:r>
    </w:p>
    <w:p w:rsidR="00E34955" w:rsidRDefault="00E34955" w:rsidP="00E34955">
      <w:pPr>
        <w:pStyle w:val="BodyText"/>
        <w:spacing w:line="360" w:lineRule="auto"/>
        <w:ind w:firstLine="851"/>
        <w:rPr>
          <w:szCs w:val="24"/>
        </w:rPr>
      </w:pPr>
      <w:r>
        <w:rPr>
          <w:szCs w:val="24"/>
        </w:rPr>
        <w:t>„1.7. esami servitutai:</w:t>
      </w:r>
    </w:p>
    <w:p w:rsidR="00E34955" w:rsidRDefault="00E34955" w:rsidP="00E34955">
      <w:pPr>
        <w:pStyle w:val="BodyText"/>
        <w:spacing w:line="360" w:lineRule="auto"/>
        <w:ind w:firstLine="851"/>
        <w:rPr>
          <w:szCs w:val="24"/>
        </w:rPr>
      </w:pPr>
      <w:r>
        <w:rPr>
          <w:szCs w:val="24"/>
        </w:rPr>
        <w:t>1.7.1. 0,0425 ha ploto (projektinis Nr. 1-1) žemės sklypui lieka galioti Nacionalinės žemės tarnybos prie Žemės ūkio ministerijos Prienų ir Birštono skyriaus vedėjo 2016-12-12 sprendimu Nr. 10SK-946-(14.10.110.) nustatytas servitutas: apie 0,011 ha ploto – S3 kelio servitutas, teisė važiuoti transporto priemonėmis, naudotis pėsčiųjų taku (tarnaujantis daiktas);</w:t>
      </w:r>
    </w:p>
    <w:p w:rsidR="00E34955" w:rsidRDefault="00E34955" w:rsidP="00E34955">
      <w:pPr>
        <w:pStyle w:val="BodyText"/>
        <w:spacing w:line="360" w:lineRule="auto"/>
        <w:ind w:firstLine="851"/>
        <w:rPr>
          <w:szCs w:val="24"/>
        </w:rPr>
      </w:pPr>
      <w:r>
        <w:rPr>
          <w:szCs w:val="24"/>
        </w:rPr>
        <w:t>1.7.2. 0,0442 ha ploto (projektinis Nr. 1-2) žemės sklypui lieka galioti Nacionalinės žemės tarnybos prie Žemės ūkio ministerijos Prienų ir Birštono skyriaus vedėjo 2016-12-12 sprendimu Nr. 10SK-946-(14.10.110.) nustatyti servitutai:</w:t>
      </w:r>
    </w:p>
    <w:p w:rsidR="00E34955" w:rsidRDefault="00E34955" w:rsidP="00E34955">
      <w:pPr>
        <w:pStyle w:val="BodyText"/>
        <w:spacing w:line="360" w:lineRule="auto"/>
        <w:ind w:firstLine="851"/>
        <w:rPr>
          <w:szCs w:val="24"/>
        </w:rPr>
      </w:pPr>
      <w:r>
        <w:rPr>
          <w:szCs w:val="24"/>
        </w:rPr>
        <w:t>1.7.2.1. apie 0,0014 ha ploto – S5 kiti servitutai – teisė naudotis 1 m atstumu nuo pastato sienos žemės sklypo (kadastriniu Nr. 6943/0010:162) dalimi, prižiūrint ar remontuojant pastatą (viešpataujantis daiktas);</w:t>
      </w:r>
    </w:p>
    <w:p w:rsidR="00E34955" w:rsidRDefault="00E34955" w:rsidP="00E34955">
      <w:pPr>
        <w:pStyle w:val="BodyText"/>
        <w:spacing w:line="360" w:lineRule="auto"/>
        <w:ind w:firstLine="851"/>
        <w:rPr>
          <w:szCs w:val="24"/>
        </w:rPr>
      </w:pPr>
      <w:r>
        <w:rPr>
          <w:szCs w:val="24"/>
        </w:rPr>
        <w:t>1.7.2.2. apie 0,0018 ha ploto – S4 kelio servitutas, teisė važiuoti transporto priemonėmis, naudotis pėsčiųjų taku (tarnaujantis daiktas).“</w:t>
      </w:r>
    </w:p>
    <w:p w:rsidR="00E34955" w:rsidRDefault="00E34955" w:rsidP="00E34955">
      <w:pPr>
        <w:pStyle w:val="BodyText"/>
        <w:tabs>
          <w:tab w:val="left" w:pos="851"/>
        </w:tabs>
        <w:spacing w:line="360" w:lineRule="auto"/>
        <w:ind w:firstLine="720"/>
        <w:rPr>
          <w:szCs w:val="24"/>
        </w:rPr>
      </w:pPr>
      <w:r>
        <w:rPr>
          <w:szCs w:val="24"/>
        </w:rPr>
        <w:tab/>
        <w:t xml:space="preserve">2. </w:t>
      </w:r>
      <w:r>
        <w:rPr>
          <w:spacing w:val="30"/>
          <w:szCs w:val="24"/>
        </w:rPr>
        <w:t>Nurodau</w:t>
      </w:r>
      <w:r>
        <w:rPr>
          <w:szCs w:val="24"/>
        </w:rPr>
        <w:t xml:space="preserve"> šį įsakymą paskelbti Savivaldybės interneto svetainėje.</w:t>
      </w:r>
    </w:p>
    <w:p w:rsidR="00E34955" w:rsidRDefault="00E34955" w:rsidP="00E34955">
      <w:pPr>
        <w:pStyle w:val="BodyText"/>
        <w:tabs>
          <w:tab w:val="left" w:pos="851"/>
        </w:tabs>
        <w:spacing w:line="360" w:lineRule="auto"/>
        <w:ind w:firstLine="851"/>
        <w:rPr>
          <w:szCs w:val="24"/>
        </w:rPr>
      </w:pPr>
      <w:r>
        <w:rPr>
          <w:szCs w:val="24"/>
        </w:rPr>
        <w:t xml:space="preserve">3. </w:t>
      </w:r>
      <w:r>
        <w:rPr>
          <w:spacing w:val="40"/>
          <w:szCs w:val="24"/>
        </w:rPr>
        <w:t>Pripažįstu</w:t>
      </w:r>
      <w:r>
        <w:rPr>
          <w:szCs w:val="24"/>
        </w:rPr>
        <w:t xml:space="preserve"> netekusiu galios Prienų rajono savivaldybės administracijos direktoriaus 2021 m. vasario 19 d. įsakymą Nr. A3-125 „Dėl Prienų rajono savivaldybės </w:t>
      </w:r>
      <w:r>
        <w:rPr>
          <w:szCs w:val="24"/>
        </w:rPr>
        <w:lastRenderedPageBreak/>
        <w:t>administracijos direktoriaus 2020 m. lapkričio 10 d. įsakymo Nr. A3-978 „Dėl žemės sklypo Prienuose, Laisvės a. 10B, formavimo ir pertvarkymo projekto patvirtinimo“ pakeitimo“.</w:t>
      </w:r>
    </w:p>
    <w:p w:rsidR="00E34955" w:rsidRDefault="00E34955" w:rsidP="00E34955">
      <w:pPr>
        <w:pStyle w:val="BodyText"/>
        <w:tabs>
          <w:tab w:val="left" w:pos="851"/>
        </w:tabs>
        <w:spacing w:line="360" w:lineRule="auto"/>
        <w:ind w:firstLine="851"/>
        <w:rPr>
          <w:bCs/>
          <w:szCs w:val="24"/>
        </w:rPr>
      </w:pPr>
      <w:r>
        <w:rPr>
          <w:szCs w:val="24"/>
        </w:rPr>
        <w:t xml:space="preserve">Šis įsakymas </w:t>
      </w:r>
      <w:r>
        <w:rPr>
          <w:bCs/>
          <w:szCs w:val="24"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Cs w:val="24"/>
        </w:rPr>
        <w:t>Laisvės al. 36, Kaunas</w:t>
      </w:r>
      <w:r>
        <w:rPr>
          <w:bCs/>
          <w:szCs w:val="24"/>
        </w:rPr>
        <w:t>) arba Regionų apygardos administraciniam teismui bet kuriuose teismo rūmuose (Šiaulių rūmai, Dvaro g. 80, Šiauliai; Panevėžio rūmai,</w:t>
      </w:r>
      <w:r>
        <w:rPr>
          <w:szCs w:val="24"/>
        </w:rPr>
        <w:t xml:space="preserve"> </w:t>
      </w:r>
      <w:r>
        <w:rPr>
          <w:bCs/>
          <w:szCs w:val="24"/>
        </w:rPr>
        <w:t>Respublikos g. 62, Panevėžys; Klaipėdos rūmai,</w:t>
      </w:r>
      <w:r>
        <w:rPr>
          <w:szCs w:val="24"/>
        </w:rPr>
        <w:t xml:space="preserve"> </w:t>
      </w:r>
      <w:r>
        <w:rPr>
          <w:bCs/>
          <w:szCs w:val="24"/>
        </w:rPr>
        <w:t>Galinio Pylimo g. 9, Klaipėda; Kauno rūmai,</w:t>
      </w:r>
      <w:r>
        <w:rPr>
          <w:szCs w:val="24"/>
        </w:rPr>
        <w:t xml:space="preserve"> </w:t>
      </w:r>
      <w:r>
        <w:rPr>
          <w:bCs/>
          <w:szCs w:val="24"/>
        </w:rPr>
        <w:t>A. Mickevičiaus g. 8A, Kaunas).</w:t>
      </w:r>
    </w:p>
    <w:p w:rsidR="00E34955" w:rsidRDefault="00E34955" w:rsidP="00E34955">
      <w:pPr>
        <w:spacing w:line="360" w:lineRule="auto"/>
        <w:ind w:firstLine="0"/>
        <w:rPr>
          <w:sz w:val="24"/>
          <w:szCs w:val="24"/>
        </w:rPr>
      </w:pPr>
    </w:p>
    <w:p w:rsidR="00E34955" w:rsidRDefault="00E34955" w:rsidP="00E34955">
      <w:pPr>
        <w:ind w:firstLine="0"/>
        <w:rPr>
          <w:sz w:val="24"/>
          <w:szCs w:val="24"/>
        </w:rPr>
      </w:pPr>
    </w:p>
    <w:p w:rsidR="00E34955" w:rsidRDefault="00E34955" w:rsidP="00E34955">
      <w:pPr>
        <w:ind w:firstLine="0"/>
        <w:rPr>
          <w:sz w:val="24"/>
          <w:szCs w:val="24"/>
        </w:rPr>
      </w:pPr>
    </w:p>
    <w:p w:rsidR="00E34955" w:rsidRDefault="00E34955" w:rsidP="00E34955">
      <w:pPr>
        <w:ind w:firstLine="0"/>
        <w:rPr>
          <w:sz w:val="24"/>
          <w:szCs w:val="24"/>
        </w:rPr>
      </w:pPr>
    </w:p>
    <w:p w:rsidR="00E34955" w:rsidRDefault="00E34955" w:rsidP="00E34955">
      <w:pPr>
        <w:ind w:firstLine="0"/>
        <w:rPr>
          <w:sz w:val="24"/>
          <w:szCs w:val="24"/>
        </w:rPr>
      </w:pPr>
    </w:p>
    <w:p w:rsidR="00E34955" w:rsidRDefault="00E34955" w:rsidP="00E34955">
      <w:pPr>
        <w:pStyle w:val="BodyText"/>
        <w:tabs>
          <w:tab w:val="num" w:pos="1701"/>
        </w:tabs>
        <w:jc w:val="left"/>
        <w:rPr>
          <w:sz w:val="24"/>
        </w:rPr>
      </w:pPr>
      <w:r>
        <w:t>Administracijos direktorė</w:t>
      </w:r>
      <w:r>
        <w:tab/>
      </w:r>
      <w:r>
        <w:tab/>
      </w:r>
      <w:r>
        <w:tab/>
      </w:r>
      <w:r>
        <w:tab/>
      </w:r>
      <w:r>
        <w:tab/>
        <w:t>Jūratė Zailskienė</w:t>
      </w: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ind w:firstLine="0"/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</w:p>
    <w:p w:rsidR="00E34955" w:rsidRDefault="00E34955" w:rsidP="00E34955">
      <w:pPr>
        <w:pStyle w:val="BodyText"/>
        <w:tabs>
          <w:tab w:val="num" w:pos="1701"/>
        </w:tabs>
        <w:jc w:val="left"/>
      </w:pPr>
      <w:r>
        <w:t>Parengė</w:t>
      </w:r>
    </w:p>
    <w:p w:rsidR="00E34955" w:rsidRDefault="00E34955" w:rsidP="00E34955">
      <w:pPr>
        <w:pStyle w:val="BodyText"/>
        <w:tabs>
          <w:tab w:val="num" w:pos="1701"/>
        </w:tabs>
        <w:jc w:val="left"/>
        <w:rPr>
          <w:sz w:val="24"/>
        </w:rPr>
      </w:pPr>
      <w:r>
        <w:rPr>
          <w:sz w:val="24"/>
        </w:rPr>
        <w:t>Rima Sodaitienė</w:t>
      </w:r>
    </w:p>
    <w:p w:rsidR="008C395B" w:rsidRPr="00047652" w:rsidRDefault="008C395B" w:rsidP="00E3495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  <w:szCs w:val="24"/>
        </w:rPr>
      </w:pPr>
    </w:p>
    <w:sectPr w:rsidR="008C395B" w:rsidRPr="00047652" w:rsidSect="000A062F">
      <w:headerReference w:type="even" r:id="rId8"/>
      <w:headerReference w:type="default" r:id="rId9"/>
      <w:headerReference w:type="first" r:id="rId10"/>
      <w:pgSz w:w="11907" w:h="16840" w:code="9"/>
      <w:pgMar w:top="-1276" w:right="567" w:bottom="142" w:left="1418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C6" w:rsidRDefault="00DF7FC6">
      <w:r>
        <w:separator/>
      </w:r>
    </w:p>
  </w:endnote>
  <w:endnote w:type="continuationSeparator" w:id="1">
    <w:p w:rsidR="00DF7FC6" w:rsidRDefault="00DF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C6" w:rsidRDefault="00DF7FC6">
      <w:r>
        <w:separator/>
      </w:r>
    </w:p>
  </w:footnote>
  <w:footnote w:type="continuationSeparator" w:id="1">
    <w:p w:rsidR="00DF7FC6" w:rsidRDefault="00DF7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E2" w:rsidRDefault="00F078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63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63E2" w:rsidRDefault="00F063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E2" w:rsidRDefault="00F078F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F063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955">
      <w:rPr>
        <w:rStyle w:val="PageNumber"/>
        <w:noProof/>
      </w:rPr>
      <w:t>2</w:t>
    </w:r>
    <w:r>
      <w:rPr>
        <w:rStyle w:val="PageNumber"/>
      </w:rPr>
      <w:fldChar w:fldCharType="end"/>
    </w:r>
  </w:p>
  <w:p w:rsidR="00F063E2" w:rsidRDefault="00F063E2">
    <w:pPr>
      <w:pStyle w:val="Header"/>
      <w:framePr w:wrap="around" w:vAnchor="text" w:hAnchor="margin" w:xAlign="center" w:y="1"/>
      <w:rPr>
        <w:rStyle w:val="PageNumber"/>
      </w:rPr>
    </w:pPr>
  </w:p>
  <w:p w:rsidR="00F063E2" w:rsidRDefault="00F063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E2" w:rsidRDefault="00F063E2">
    <w:pPr>
      <w:pStyle w:val="Header"/>
      <w:rPr>
        <w:b/>
        <w:bCs/>
        <w:sz w:val="24"/>
      </w:rPr>
    </w:pPr>
    <w:r>
      <w:tab/>
    </w:r>
    <w:r>
      <w:tab/>
    </w:r>
  </w:p>
  <w:p w:rsidR="00F063E2" w:rsidRDefault="000D5BAA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63E2" w:rsidRDefault="00F063E2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F063E2" w:rsidRDefault="00F063E2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9C4265" w:rsidRDefault="009C4265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34955" w:rsidRDefault="00E34955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34955" w:rsidRDefault="00E34955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 xml:space="preserve"> </w:t>
    </w:r>
  </w:p>
  <w:p w:rsidR="00F063E2" w:rsidRDefault="00F063E2" w:rsidP="00E34955">
    <w:pPr>
      <w:framePr w:w="5594" w:h="2685" w:hRule="exact" w:hSpace="181" w:wrap="around" w:vAnchor="page" w:hAnchor="page" w:x="3667" w:y="318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F063E2" w:rsidRDefault="00F063E2" w:rsidP="00E34955">
    <w:pPr>
      <w:pStyle w:val="Caption"/>
      <w:framePr w:w="5594" w:h="2685" w:hRule="exact" w:wrap="around" w:x="3667" w:y="3186"/>
      <w:rPr>
        <w:sz w:val="34"/>
        <w:u w:val="single"/>
      </w:rPr>
    </w:pPr>
    <w:r>
      <w:t xml:space="preserve">   Prienai</w:t>
    </w:r>
  </w:p>
  <w:p w:rsidR="00F063E2" w:rsidRDefault="00F063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5600"/>
    <w:multiLevelType w:val="hybridMultilevel"/>
    <w:tmpl w:val="32D0A15C"/>
    <w:lvl w:ilvl="0" w:tplc="AFE42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35A545DD"/>
    <w:multiLevelType w:val="hybridMultilevel"/>
    <w:tmpl w:val="5A640C18"/>
    <w:lvl w:ilvl="0" w:tplc="BF70A30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628D1A04"/>
    <w:multiLevelType w:val="multilevel"/>
    <w:tmpl w:val="39280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63C84C7D"/>
    <w:multiLevelType w:val="multilevel"/>
    <w:tmpl w:val="52E69DDC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8">
    <w:nsid w:val="76723554"/>
    <w:multiLevelType w:val="hybridMultilevel"/>
    <w:tmpl w:val="4A5E871E"/>
    <w:lvl w:ilvl="0" w:tplc="A454B9A4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143"/>
    <w:rsid w:val="00000012"/>
    <w:rsid w:val="00000976"/>
    <w:rsid w:val="0000255D"/>
    <w:rsid w:val="000118B9"/>
    <w:rsid w:val="00022E53"/>
    <w:rsid w:val="00030DB5"/>
    <w:rsid w:val="0004467B"/>
    <w:rsid w:val="000475E4"/>
    <w:rsid w:val="00047652"/>
    <w:rsid w:val="00047FC1"/>
    <w:rsid w:val="0005294E"/>
    <w:rsid w:val="00054D5B"/>
    <w:rsid w:val="00065D02"/>
    <w:rsid w:val="00071C97"/>
    <w:rsid w:val="00075909"/>
    <w:rsid w:val="00077BDF"/>
    <w:rsid w:val="000A062F"/>
    <w:rsid w:val="000A3FD5"/>
    <w:rsid w:val="000B5157"/>
    <w:rsid w:val="000C3013"/>
    <w:rsid w:val="000D3975"/>
    <w:rsid w:val="000D5BAA"/>
    <w:rsid w:val="000E252F"/>
    <w:rsid w:val="000E587E"/>
    <w:rsid w:val="000F081E"/>
    <w:rsid w:val="000F2465"/>
    <w:rsid w:val="000F53B0"/>
    <w:rsid w:val="00101103"/>
    <w:rsid w:val="001068DF"/>
    <w:rsid w:val="00110F21"/>
    <w:rsid w:val="00114FBA"/>
    <w:rsid w:val="00126FE1"/>
    <w:rsid w:val="0013345B"/>
    <w:rsid w:val="00134960"/>
    <w:rsid w:val="00147920"/>
    <w:rsid w:val="00147AD0"/>
    <w:rsid w:val="00153F31"/>
    <w:rsid w:val="0015416D"/>
    <w:rsid w:val="001556B0"/>
    <w:rsid w:val="00161333"/>
    <w:rsid w:val="00165F4F"/>
    <w:rsid w:val="00170970"/>
    <w:rsid w:val="00175A16"/>
    <w:rsid w:val="00175E26"/>
    <w:rsid w:val="00181722"/>
    <w:rsid w:val="00184DE3"/>
    <w:rsid w:val="001859A2"/>
    <w:rsid w:val="001921AF"/>
    <w:rsid w:val="001A5FED"/>
    <w:rsid w:val="001C23A6"/>
    <w:rsid w:val="001C2854"/>
    <w:rsid w:val="001D18C4"/>
    <w:rsid w:val="001D5AA2"/>
    <w:rsid w:val="001E1788"/>
    <w:rsid w:val="001E3E10"/>
    <w:rsid w:val="001E5E33"/>
    <w:rsid w:val="001F197A"/>
    <w:rsid w:val="001F1F2C"/>
    <w:rsid w:val="001F63B8"/>
    <w:rsid w:val="001F6991"/>
    <w:rsid w:val="0020093D"/>
    <w:rsid w:val="00200DE5"/>
    <w:rsid w:val="00201BBC"/>
    <w:rsid w:val="0020630A"/>
    <w:rsid w:val="00213B10"/>
    <w:rsid w:val="00220143"/>
    <w:rsid w:val="00223894"/>
    <w:rsid w:val="002332D8"/>
    <w:rsid w:val="002337B7"/>
    <w:rsid w:val="0023399A"/>
    <w:rsid w:val="0024201B"/>
    <w:rsid w:val="002478FD"/>
    <w:rsid w:val="00252716"/>
    <w:rsid w:val="00257CBD"/>
    <w:rsid w:val="00265FA7"/>
    <w:rsid w:val="00275210"/>
    <w:rsid w:val="002815CE"/>
    <w:rsid w:val="00291193"/>
    <w:rsid w:val="00292B1F"/>
    <w:rsid w:val="002965A2"/>
    <w:rsid w:val="002A38B0"/>
    <w:rsid w:val="002B0AB1"/>
    <w:rsid w:val="002B14D9"/>
    <w:rsid w:val="002B6769"/>
    <w:rsid w:val="002C1511"/>
    <w:rsid w:val="002C152C"/>
    <w:rsid w:val="002C6B9C"/>
    <w:rsid w:val="002C6E77"/>
    <w:rsid w:val="002D29C8"/>
    <w:rsid w:val="002E1C9B"/>
    <w:rsid w:val="002E45B7"/>
    <w:rsid w:val="002E7376"/>
    <w:rsid w:val="002F0E88"/>
    <w:rsid w:val="002F3431"/>
    <w:rsid w:val="002F4554"/>
    <w:rsid w:val="0030066B"/>
    <w:rsid w:val="003068E4"/>
    <w:rsid w:val="00312847"/>
    <w:rsid w:val="003217FE"/>
    <w:rsid w:val="003256CF"/>
    <w:rsid w:val="00327DCB"/>
    <w:rsid w:val="00331F86"/>
    <w:rsid w:val="00333694"/>
    <w:rsid w:val="00334BBE"/>
    <w:rsid w:val="003432FC"/>
    <w:rsid w:val="003461AA"/>
    <w:rsid w:val="00351EC8"/>
    <w:rsid w:val="003536E4"/>
    <w:rsid w:val="00357A6F"/>
    <w:rsid w:val="0036581D"/>
    <w:rsid w:val="00371F17"/>
    <w:rsid w:val="0037689E"/>
    <w:rsid w:val="00377341"/>
    <w:rsid w:val="0038121A"/>
    <w:rsid w:val="003819F9"/>
    <w:rsid w:val="00381EEE"/>
    <w:rsid w:val="003934DE"/>
    <w:rsid w:val="00395744"/>
    <w:rsid w:val="00395881"/>
    <w:rsid w:val="003A372B"/>
    <w:rsid w:val="003A37D3"/>
    <w:rsid w:val="003B22DA"/>
    <w:rsid w:val="003C0513"/>
    <w:rsid w:val="003C2DF1"/>
    <w:rsid w:val="003C3C16"/>
    <w:rsid w:val="003D5EB4"/>
    <w:rsid w:val="003D6F38"/>
    <w:rsid w:val="003E3CA5"/>
    <w:rsid w:val="003F64EB"/>
    <w:rsid w:val="004029CE"/>
    <w:rsid w:val="0041772D"/>
    <w:rsid w:val="00422DE6"/>
    <w:rsid w:val="00423B61"/>
    <w:rsid w:val="00435943"/>
    <w:rsid w:val="00440274"/>
    <w:rsid w:val="0045051F"/>
    <w:rsid w:val="0045323E"/>
    <w:rsid w:val="004549FC"/>
    <w:rsid w:val="00456A56"/>
    <w:rsid w:val="004669D4"/>
    <w:rsid w:val="004746FD"/>
    <w:rsid w:val="0047506A"/>
    <w:rsid w:val="00476659"/>
    <w:rsid w:val="00480378"/>
    <w:rsid w:val="00480D44"/>
    <w:rsid w:val="00491D32"/>
    <w:rsid w:val="00492702"/>
    <w:rsid w:val="004958B5"/>
    <w:rsid w:val="004A5A62"/>
    <w:rsid w:val="004A5B51"/>
    <w:rsid w:val="004B1346"/>
    <w:rsid w:val="004B4F44"/>
    <w:rsid w:val="004B722E"/>
    <w:rsid w:val="004C0E4D"/>
    <w:rsid w:val="004C29A6"/>
    <w:rsid w:val="004D355F"/>
    <w:rsid w:val="004E61FD"/>
    <w:rsid w:val="004F0BD9"/>
    <w:rsid w:val="00502318"/>
    <w:rsid w:val="00507945"/>
    <w:rsid w:val="00515171"/>
    <w:rsid w:val="00521077"/>
    <w:rsid w:val="00522E7C"/>
    <w:rsid w:val="0052422C"/>
    <w:rsid w:val="00532106"/>
    <w:rsid w:val="00533868"/>
    <w:rsid w:val="00533AAF"/>
    <w:rsid w:val="005377A9"/>
    <w:rsid w:val="00546482"/>
    <w:rsid w:val="005472D7"/>
    <w:rsid w:val="0055545F"/>
    <w:rsid w:val="0057270E"/>
    <w:rsid w:val="00584B25"/>
    <w:rsid w:val="00592D6B"/>
    <w:rsid w:val="005A4D9B"/>
    <w:rsid w:val="005A5623"/>
    <w:rsid w:val="005B0E93"/>
    <w:rsid w:val="005B6AE8"/>
    <w:rsid w:val="005C1DD4"/>
    <w:rsid w:val="005C7B1C"/>
    <w:rsid w:val="005E133A"/>
    <w:rsid w:val="005E18D7"/>
    <w:rsid w:val="005E2CB9"/>
    <w:rsid w:val="005E6275"/>
    <w:rsid w:val="005E6980"/>
    <w:rsid w:val="0060475D"/>
    <w:rsid w:val="00606A9B"/>
    <w:rsid w:val="00625896"/>
    <w:rsid w:val="00626AD5"/>
    <w:rsid w:val="006363B0"/>
    <w:rsid w:val="00641D20"/>
    <w:rsid w:val="006536F8"/>
    <w:rsid w:val="0065585E"/>
    <w:rsid w:val="00656F63"/>
    <w:rsid w:val="00657C36"/>
    <w:rsid w:val="006629FA"/>
    <w:rsid w:val="006632C9"/>
    <w:rsid w:val="00671D1A"/>
    <w:rsid w:val="00672BCF"/>
    <w:rsid w:val="00673846"/>
    <w:rsid w:val="00681994"/>
    <w:rsid w:val="00687BB4"/>
    <w:rsid w:val="0069371E"/>
    <w:rsid w:val="0069524B"/>
    <w:rsid w:val="00695385"/>
    <w:rsid w:val="006A03A0"/>
    <w:rsid w:val="006A5A08"/>
    <w:rsid w:val="006A60B1"/>
    <w:rsid w:val="006A727A"/>
    <w:rsid w:val="006B1628"/>
    <w:rsid w:val="006B79BE"/>
    <w:rsid w:val="006B7F6C"/>
    <w:rsid w:val="006C5AA7"/>
    <w:rsid w:val="006C5FC7"/>
    <w:rsid w:val="006D0343"/>
    <w:rsid w:val="006D3319"/>
    <w:rsid w:val="006E6CD7"/>
    <w:rsid w:val="006E7575"/>
    <w:rsid w:val="006F0C7D"/>
    <w:rsid w:val="006F1885"/>
    <w:rsid w:val="006F3146"/>
    <w:rsid w:val="006F6D9F"/>
    <w:rsid w:val="00702834"/>
    <w:rsid w:val="00714B87"/>
    <w:rsid w:val="00715DE7"/>
    <w:rsid w:val="00717FC8"/>
    <w:rsid w:val="00723952"/>
    <w:rsid w:val="0072486B"/>
    <w:rsid w:val="007251C1"/>
    <w:rsid w:val="00730BFF"/>
    <w:rsid w:val="00731E6E"/>
    <w:rsid w:val="00732502"/>
    <w:rsid w:val="007363E0"/>
    <w:rsid w:val="00744874"/>
    <w:rsid w:val="00751619"/>
    <w:rsid w:val="007537C3"/>
    <w:rsid w:val="00775F19"/>
    <w:rsid w:val="007808CD"/>
    <w:rsid w:val="00784D72"/>
    <w:rsid w:val="007A20F7"/>
    <w:rsid w:val="007A218D"/>
    <w:rsid w:val="007A61CB"/>
    <w:rsid w:val="007B2BDE"/>
    <w:rsid w:val="007B3935"/>
    <w:rsid w:val="007B3CF9"/>
    <w:rsid w:val="007C652A"/>
    <w:rsid w:val="007D38B7"/>
    <w:rsid w:val="007D4A0F"/>
    <w:rsid w:val="007E0489"/>
    <w:rsid w:val="008014E5"/>
    <w:rsid w:val="00803716"/>
    <w:rsid w:val="0081015C"/>
    <w:rsid w:val="00841212"/>
    <w:rsid w:val="00851B38"/>
    <w:rsid w:val="008609AA"/>
    <w:rsid w:val="008655AE"/>
    <w:rsid w:val="00867DE4"/>
    <w:rsid w:val="00871574"/>
    <w:rsid w:val="00873310"/>
    <w:rsid w:val="008807A8"/>
    <w:rsid w:val="00881E52"/>
    <w:rsid w:val="00882DF6"/>
    <w:rsid w:val="00896A84"/>
    <w:rsid w:val="00897784"/>
    <w:rsid w:val="008A1B20"/>
    <w:rsid w:val="008B178B"/>
    <w:rsid w:val="008C395B"/>
    <w:rsid w:val="008C4CA7"/>
    <w:rsid w:val="008C7562"/>
    <w:rsid w:val="008D461D"/>
    <w:rsid w:val="008E1F24"/>
    <w:rsid w:val="008E4387"/>
    <w:rsid w:val="00900F32"/>
    <w:rsid w:val="00906323"/>
    <w:rsid w:val="009226A8"/>
    <w:rsid w:val="00925A4F"/>
    <w:rsid w:val="009440ED"/>
    <w:rsid w:val="00950B6D"/>
    <w:rsid w:val="00951E48"/>
    <w:rsid w:val="00952765"/>
    <w:rsid w:val="00953D17"/>
    <w:rsid w:val="00954487"/>
    <w:rsid w:val="0096308D"/>
    <w:rsid w:val="0096530C"/>
    <w:rsid w:val="0097283C"/>
    <w:rsid w:val="00973E26"/>
    <w:rsid w:val="00981266"/>
    <w:rsid w:val="009813B0"/>
    <w:rsid w:val="00981506"/>
    <w:rsid w:val="009851D3"/>
    <w:rsid w:val="0098579E"/>
    <w:rsid w:val="00990330"/>
    <w:rsid w:val="009A404B"/>
    <w:rsid w:val="009A538E"/>
    <w:rsid w:val="009B6840"/>
    <w:rsid w:val="009B7A85"/>
    <w:rsid w:val="009C22F0"/>
    <w:rsid w:val="009C4265"/>
    <w:rsid w:val="009C5D2E"/>
    <w:rsid w:val="009D371E"/>
    <w:rsid w:val="009D3BA2"/>
    <w:rsid w:val="009E2EA2"/>
    <w:rsid w:val="009F2EEE"/>
    <w:rsid w:val="009F5D1A"/>
    <w:rsid w:val="00A058DA"/>
    <w:rsid w:val="00A10DFA"/>
    <w:rsid w:val="00A22F0C"/>
    <w:rsid w:val="00A247C5"/>
    <w:rsid w:val="00A322CF"/>
    <w:rsid w:val="00A34C90"/>
    <w:rsid w:val="00A37481"/>
    <w:rsid w:val="00A4525E"/>
    <w:rsid w:val="00A4655D"/>
    <w:rsid w:val="00A47C7D"/>
    <w:rsid w:val="00A53597"/>
    <w:rsid w:val="00A557B1"/>
    <w:rsid w:val="00A56959"/>
    <w:rsid w:val="00A63900"/>
    <w:rsid w:val="00A73E04"/>
    <w:rsid w:val="00A76903"/>
    <w:rsid w:val="00A77EE0"/>
    <w:rsid w:val="00AA75C4"/>
    <w:rsid w:val="00AB0A0E"/>
    <w:rsid w:val="00AB2DBE"/>
    <w:rsid w:val="00AD16A0"/>
    <w:rsid w:val="00AE00CF"/>
    <w:rsid w:val="00AF0EEC"/>
    <w:rsid w:val="00AF520C"/>
    <w:rsid w:val="00AF5814"/>
    <w:rsid w:val="00AF6862"/>
    <w:rsid w:val="00B06466"/>
    <w:rsid w:val="00B07A66"/>
    <w:rsid w:val="00B109DC"/>
    <w:rsid w:val="00B22679"/>
    <w:rsid w:val="00B22914"/>
    <w:rsid w:val="00B23FBB"/>
    <w:rsid w:val="00B24759"/>
    <w:rsid w:val="00B251F1"/>
    <w:rsid w:val="00B30766"/>
    <w:rsid w:val="00B311D9"/>
    <w:rsid w:val="00B3489B"/>
    <w:rsid w:val="00B541EF"/>
    <w:rsid w:val="00B54FC1"/>
    <w:rsid w:val="00B56C1B"/>
    <w:rsid w:val="00B70144"/>
    <w:rsid w:val="00B81367"/>
    <w:rsid w:val="00B85D83"/>
    <w:rsid w:val="00B85F4B"/>
    <w:rsid w:val="00B91E4A"/>
    <w:rsid w:val="00B977D6"/>
    <w:rsid w:val="00BB7AF9"/>
    <w:rsid w:val="00BC10FC"/>
    <w:rsid w:val="00BC37B9"/>
    <w:rsid w:val="00BD0993"/>
    <w:rsid w:val="00BD20BD"/>
    <w:rsid w:val="00BD7440"/>
    <w:rsid w:val="00BE012A"/>
    <w:rsid w:val="00BE02C8"/>
    <w:rsid w:val="00BE4932"/>
    <w:rsid w:val="00BF2AA6"/>
    <w:rsid w:val="00BF5C4D"/>
    <w:rsid w:val="00BF635E"/>
    <w:rsid w:val="00C1250E"/>
    <w:rsid w:val="00C127EE"/>
    <w:rsid w:val="00C13107"/>
    <w:rsid w:val="00C13DF3"/>
    <w:rsid w:val="00C16445"/>
    <w:rsid w:val="00C26B5A"/>
    <w:rsid w:val="00C35E86"/>
    <w:rsid w:val="00C37B45"/>
    <w:rsid w:val="00C42792"/>
    <w:rsid w:val="00C524F6"/>
    <w:rsid w:val="00C5465F"/>
    <w:rsid w:val="00C57BC0"/>
    <w:rsid w:val="00C66DC2"/>
    <w:rsid w:val="00C70B8A"/>
    <w:rsid w:val="00C74542"/>
    <w:rsid w:val="00C83B22"/>
    <w:rsid w:val="00C85E34"/>
    <w:rsid w:val="00C86F73"/>
    <w:rsid w:val="00C93F84"/>
    <w:rsid w:val="00CA032F"/>
    <w:rsid w:val="00CA50B8"/>
    <w:rsid w:val="00CB0E58"/>
    <w:rsid w:val="00CB0FA6"/>
    <w:rsid w:val="00CC0CA4"/>
    <w:rsid w:val="00CD143C"/>
    <w:rsid w:val="00CD6B23"/>
    <w:rsid w:val="00CF0DA9"/>
    <w:rsid w:val="00CF2144"/>
    <w:rsid w:val="00CF2816"/>
    <w:rsid w:val="00CF4F74"/>
    <w:rsid w:val="00CF6ABB"/>
    <w:rsid w:val="00D01C1D"/>
    <w:rsid w:val="00D07B00"/>
    <w:rsid w:val="00D07F4F"/>
    <w:rsid w:val="00D14A48"/>
    <w:rsid w:val="00D2044A"/>
    <w:rsid w:val="00D22D61"/>
    <w:rsid w:val="00D2496E"/>
    <w:rsid w:val="00D30109"/>
    <w:rsid w:val="00D33066"/>
    <w:rsid w:val="00D410F2"/>
    <w:rsid w:val="00D4149A"/>
    <w:rsid w:val="00D43F16"/>
    <w:rsid w:val="00D44126"/>
    <w:rsid w:val="00D44C95"/>
    <w:rsid w:val="00D46729"/>
    <w:rsid w:val="00D536B0"/>
    <w:rsid w:val="00D5416A"/>
    <w:rsid w:val="00D5712A"/>
    <w:rsid w:val="00D61F60"/>
    <w:rsid w:val="00D71B45"/>
    <w:rsid w:val="00D72F48"/>
    <w:rsid w:val="00D77668"/>
    <w:rsid w:val="00D77D5C"/>
    <w:rsid w:val="00D77E33"/>
    <w:rsid w:val="00D9603E"/>
    <w:rsid w:val="00D9795E"/>
    <w:rsid w:val="00DA05D7"/>
    <w:rsid w:val="00DA1EBB"/>
    <w:rsid w:val="00DB056D"/>
    <w:rsid w:val="00DC1037"/>
    <w:rsid w:val="00DC4A09"/>
    <w:rsid w:val="00DE0432"/>
    <w:rsid w:val="00DE17DD"/>
    <w:rsid w:val="00DF7FC6"/>
    <w:rsid w:val="00E056BA"/>
    <w:rsid w:val="00E1452E"/>
    <w:rsid w:val="00E15EF7"/>
    <w:rsid w:val="00E233D2"/>
    <w:rsid w:val="00E2578A"/>
    <w:rsid w:val="00E26C60"/>
    <w:rsid w:val="00E31EC6"/>
    <w:rsid w:val="00E3215B"/>
    <w:rsid w:val="00E34955"/>
    <w:rsid w:val="00E34E93"/>
    <w:rsid w:val="00E40DAA"/>
    <w:rsid w:val="00E5331C"/>
    <w:rsid w:val="00E53EBE"/>
    <w:rsid w:val="00E54AF0"/>
    <w:rsid w:val="00E57222"/>
    <w:rsid w:val="00E670F9"/>
    <w:rsid w:val="00E708A3"/>
    <w:rsid w:val="00E83535"/>
    <w:rsid w:val="00E863A3"/>
    <w:rsid w:val="00E910A0"/>
    <w:rsid w:val="00E94502"/>
    <w:rsid w:val="00E9504B"/>
    <w:rsid w:val="00EB10D7"/>
    <w:rsid w:val="00EB1A0A"/>
    <w:rsid w:val="00EB3B46"/>
    <w:rsid w:val="00ED72BF"/>
    <w:rsid w:val="00EE0BC1"/>
    <w:rsid w:val="00EE10BF"/>
    <w:rsid w:val="00EE3D1D"/>
    <w:rsid w:val="00EE4C11"/>
    <w:rsid w:val="00EF2564"/>
    <w:rsid w:val="00F016A1"/>
    <w:rsid w:val="00F040CA"/>
    <w:rsid w:val="00F063E2"/>
    <w:rsid w:val="00F078FA"/>
    <w:rsid w:val="00F12DE9"/>
    <w:rsid w:val="00F24997"/>
    <w:rsid w:val="00F263EB"/>
    <w:rsid w:val="00F32F6A"/>
    <w:rsid w:val="00F34F25"/>
    <w:rsid w:val="00F35F66"/>
    <w:rsid w:val="00F37B1B"/>
    <w:rsid w:val="00F40241"/>
    <w:rsid w:val="00F40730"/>
    <w:rsid w:val="00F54928"/>
    <w:rsid w:val="00F66280"/>
    <w:rsid w:val="00F741D0"/>
    <w:rsid w:val="00F76BB3"/>
    <w:rsid w:val="00F8069D"/>
    <w:rsid w:val="00F84AE8"/>
    <w:rsid w:val="00F8729A"/>
    <w:rsid w:val="00F90B86"/>
    <w:rsid w:val="00F91A4D"/>
    <w:rsid w:val="00FA0856"/>
    <w:rsid w:val="00FA28EF"/>
    <w:rsid w:val="00FA3D54"/>
    <w:rsid w:val="00FA6375"/>
    <w:rsid w:val="00FB2ADB"/>
    <w:rsid w:val="00FB5468"/>
    <w:rsid w:val="00FB6A36"/>
    <w:rsid w:val="00FB7410"/>
    <w:rsid w:val="00FB7956"/>
    <w:rsid w:val="00FC3AF6"/>
    <w:rsid w:val="00FD2C8F"/>
    <w:rsid w:val="00FE2D0D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AD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147AD0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47AD0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147AD0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A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7AD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47AD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47AD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147AD0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147AD0"/>
  </w:style>
  <w:style w:type="paragraph" w:styleId="BodyTextIndent3">
    <w:name w:val="Body Text Indent 3"/>
    <w:basedOn w:val="Normal"/>
    <w:rsid w:val="00147AD0"/>
    <w:pPr>
      <w:ind w:firstLine="1080"/>
    </w:pPr>
    <w:rPr>
      <w:sz w:val="24"/>
    </w:rPr>
  </w:style>
  <w:style w:type="paragraph" w:styleId="BodyText3">
    <w:name w:val="Body Text 3"/>
    <w:basedOn w:val="Normal"/>
    <w:rsid w:val="00147AD0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147AD0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147AD0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B22914"/>
    <w:pPr>
      <w:ind w:left="720" w:firstLine="0"/>
      <w:contextualSpacing/>
      <w:jc w:val="left"/>
    </w:pPr>
    <w:rPr>
      <w:rFonts w:ascii="TimesLT" w:hAnsi="TimesLT"/>
      <w:sz w:val="20"/>
    </w:rPr>
  </w:style>
  <w:style w:type="character" w:customStyle="1" w:styleId="HeaderChar">
    <w:name w:val="Header Char"/>
    <w:basedOn w:val="DefaultParagraphFont"/>
    <w:link w:val="Header"/>
    <w:rsid w:val="006363B0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7E0489"/>
  </w:style>
  <w:style w:type="character" w:customStyle="1" w:styleId="ui-layout-unit-header-title">
    <w:name w:val="ui-layout-unit-header-title"/>
    <w:basedOn w:val="DefaultParagraphFont"/>
    <w:rsid w:val="007E0489"/>
  </w:style>
  <w:style w:type="character" w:customStyle="1" w:styleId="BodyTextChar">
    <w:name w:val="Body Text Char"/>
    <w:basedOn w:val="DefaultParagraphFont"/>
    <w:link w:val="BodyText"/>
    <w:rsid w:val="00DC1037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7A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1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DF202-2F0A-4BD5-82EE-BF88858F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2618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7z</vt:lpwstr>
      </vt:variant>
      <vt:variant>
        <vt:i4>6488182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6z</vt:lpwstr>
      </vt:variant>
      <vt:variant>
        <vt:i4>6488181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5z</vt:lpwstr>
      </vt:variant>
      <vt:variant>
        <vt:i4>6488180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4z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2</cp:revision>
  <cp:lastPrinted>2020-10-08T08:27:00Z</cp:lastPrinted>
  <dcterms:created xsi:type="dcterms:W3CDTF">2021-06-16T12:08:00Z</dcterms:created>
  <dcterms:modified xsi:type="dcterms:W3CDTF">2021-06-16T12:08:00Z</dcterms:modified>
</cp:coreProperties>
</file>