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430A3" w:rsidRDefault="0041199F" w:rsidP="0041199F">
      <w:pPr>
        <w:ind w:firstLine="0"/>
        <w:jc w:val="center"/>
        <w:rPr>
          <w:b/>
          <w:sz w:val="24"/>
          <w:szCs w:val="24"/>
        </w:rPr>
      </w:pPr>
      <w:r w:rsidRPr="002430A3">
        <w:rPr>
          <w:b/>
          <w:sz w:val="24"/>
          <w:szCs w:val="24"/>
        </w:rPr>
        <w:t>ĮSAKYMAS</w:t>
      </w:r>
    </w:p>
    <w:p w:rsidR="00DD0C07" w:rsidRPr="002430A3" w:rsidRDefault="0041199F" w:rsidP="00DD0C0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2430A3">
        <w:rPr>
          <w:rFonts w:ascii="Times New Roman" w:hAnsi="Times New Roman"/>
          <w:b/>
          <w:szCs w:val="24"/>
        </w:rPr>
        <w:t>DĖL</w:t>
      </w:r>
      <w:r w:rsidR="00DD0C07" w:rsidRPr="002430A3">
        <w:rPr>
          <w:rFonts w:ascii="Times New Roman" w:hAnsi="Times New Roman"/>
          <w:b/>
          <w:szCs w:val="24"/>
        </w:rPr>
        <w:t xml:space="preserve"> PRIENŲ RAJONO SAVIVALDYBĖS ADMINISTRACIJOS DIREKTORIAUS </w:t>
      </w:r>
    </w:p>
    <w:p w:rsidR="00DD0C07" w:rsidRPr="002430A3" w:rsidRDefault="00DD0C07" w:rsidP="00DD0C0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2430A3">
        <w:rPr>
          <w:rFonts w:ascii="Times New Roman" w:hAnsi="Times New Roman"/>
          <w:b/>
          <w:szCs w:val="24"/>
        </w:rPr>
        <w:t>2021 M. KOVO 9 D. ĮSAKYMO NR. A3-169 ,,DĖL 2021 METŲ VIEŠŲJŲ PIRKIMŲ PLANO PATVIRTINIMO“ PAKEITIMO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Nr.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Prienai</w:t>
      </w: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</w:p>
    <w:p w:rsidR="0041199F" w:rsidRPr="002430A3" w:rsidRDefault="0041199F" w:rsidP="0041199F">
      <w:pPr>
        <w:ind w:firstLine="0"/>
        <w:jc w:val="center"/>
        <w:rPr>
          <w:sz w:val="24"/>
          <w:szCs w:val="24"/>
        </w:rPr>
      </w:pPr>
    </w:p>
    <w:p w:rsidR="00DD0C07" w:rsidRPr="002430A3" w:rsidRDefault="00DD0C07" w:rsidP="002430A3">
      <w:pPr>
        <w:pStyle w:val="Header"/>
        <w:tabs>
          <w:tab w:val="left" w:pos="2127"/>
          <w:tab w:val="left" w:pos="5103"/>
          <w:tab w:val="left" w:pos="9498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430A3">
        <w:rPr>
          <w:rFonts w:ascii="Times New Roman" w:hAnsi="Times New Roman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DD0C07" w:rsidRPr="002430A3" w:rsidRDefault="00DD0C07" w:rsidP="002430A3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left" w:pos="1134"/>
          <w:tab w:val="left" w:pos="5103"/>
          <w:tab w:val="left" w:pos="9498"/>
        </w:tabs>
        <w:spacing w:line="276" w:lineRule="auto"/>
        <w:ind w:left="0" w:firstLine="851"/>
        <w:jc w:val="both"/>
        <w:rPr>
          <w:rFonts w:ascii="Times New Roman" w:hAnsi="Times New Roman"/>
          <w:szCs w:val="24"/>
        </w:rPr>
      </w:pPr>
      <w:r w:rsidRPr="002430A3">
        <w:rPr>
          <w:rFonts w:ascii="Times New Roman" w:hAnsi="Times New Roman"/>
          <w:spacing w:val="120"/>
          <w:szCs w:val="24"/>
        </w:rPr>
        <w:t>Pakeičiu</w:t>
      </w:r>
      <w:r w:rsidRPr="002430A3">
        <w:rPr>
          <w:rFonts w:ascii="Times New Roman" w:hAnsi="Times New Roman"/>
          <w:szCs w:val="24"/>
        </w:rPr>
        <w:t xml:space="preserve"> Prienų rajono savivaldybės administracijos direktoriaus 2021 m. kovo 9 d. įsakymu Nr. A3-169 ,,Dėl 2021 metų viešųjų pirkimų plano patvirtinimo“ patvirtintą 2021 m. viešųjų pirkimų planą:</w:t>
      </w:r>
    </w:p>
    <w:p w:rsidR="00DD0C07" w:rsidRPr="002430A3" w:rsidRDefault="004B7D39" w:rsidP="004B7D39">
      <w:pPr>
        <w:pStyle w:val="Header"/>
        <w:numPr>
          <w:ilvl w:val="1"/>
          <w:numId w:val="1"/>
        </w:numPr>
        <w:tabs>
          <w:tab w:val="left" w:pos="851"/>
          <w:tab w:val="left" w:pos="1134"/>
          <w:tab w:val="left" w:pos="5103"/>
          <w:tab w:val="left" w:pos="9498"/>
        </w:tabs>
        <w:spacing w:line="276" w:lineRule="auto"/>
        <w:ind w:left="1276" w:hanging="425"/>
        <w:rPr>
          <w:rFonts w:ascii="Times New Roman" w:hAnsi="Times New Roman"/>
          <w:szCs w:val="24"/>
        </w:rPr>
      </w:pPr>
      <w:r w:rsidRPr="002430A3">
        <w:rPr>
          <w:rFonts w:ascii="Times New Roman" w:hAnsi="Times New Roman"/>
          <w:szCs w:val="24"/>
        </w:rPr>
        <w:t xml:space="preserve"> pakeičiu Paslaugų dalies </w:t>
      </w:r>
      <w:r w:rsidR="00695A27">
        <w:rPr>
          <w:rFonts w:ascii="Times New Roman" w:hAnsi="Times New Roman"/>
          <w:szCs w:val="24"/>
        </w:rPr>
        <w:t>6</w:t>
      </w:r>
      <w:r w:rsidRPr="002430A3">
        <w:rPr>
          <w:rFonts w:ascii="Times New Roman" w:hAnsi="Times New Roman"/>
          <w:szCs w:val="24"/>
        </w:rPr>
        <w:t>8 punktą ir išdėstau jį taip</w:t>
      </w:r>
      <w:r w:rsidR="00DD0C07" w:rsidRPr="002430A3">
        <w:rPr>
          <w:rFonts w:ascii="Times New Roman" w:hAnsi="Times New Roman"/>
          <w:szCs w:val="24"/>
        </w:rPr>
        <w:t>:</w:t>
      </w:r>
    </w:p>
    <w:tbl>
      <w:tblPr>
        <w:tblW w:w="9781" w:type="dxa"/>
        <w:tblInd w:w="-34" w:type="dxa"/>
        <w:tblLayout w:type="fixed"/>
        <w:tblLook w:val="04A0"/>
      </w:tblPr>
      <w:tblGrid>
        <w:gridCol w:w="568"/>
        <w:gridCol w:w="1417"/>
        <w:gridCol w:w="2410"/>
        <w:gridCol w:w="1276"/>
        <w:gridCol w:w="1417"/>
        <w:gridCol w:w="1276"/>
        <w:gridCol w:w="1417"/>
      </w:tblGrid>
      <w:tr w:rsidR="00DD0C07" w:rsidRPr="002430A3" w:rsidTr="00EA6AEF">
        <w:trPr>
          <w:trHeight w:val="1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2430A3" w:rsidRDefault="00DD0C07" w:rsidP="00EA6AEF">
            <w:pPr>
              <w:ind w:hanging="108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 xml:space="preserve">  Eil. Nr.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>Pirkimo objekto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 xml:space="preserve">Planuoja-mos pirkimo apimtys </w:t>
            </w:r>
          </w:p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>Eur su</w:t>
            </w:r>
            <w:r w:rsidRPr="002430A3">
              <w:rPr>
                <w:b/>
                <w:bCs/>
                <w:sz w:val="24"/>
                <w:szCs w:val="24"/>
              </w:rPr>
              <w:t xml:space="preserve"> </w:t>
            </w:r>
            <w:r w:rsidRPr="002430A3">
              <w:rPr>
                <w:bCs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>Planuoja-ma pirkimo pradžia (metų ketvirtis)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EA6AE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30A3">
              <w:rPr>
                <w:bCs/>
                <w:sz w:val="24"/>
                <w:szCs w:val="24"/>
              </w:rPr>
              <w:t>Pirkimo būdas</w:t>
            </w:r>
          </w:p>
        </w:tc>
      </w:tr>
      <w:tr w:rsidR="00695A27" w:rsidRPr="0041670C" w:rsidTr="00EA6AEF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41670C" w:rsidP="00EA6AEF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41670C">
              <w:rPr>
                <w:sz w:val="24"/>
                <w:szCs w:val="24"/>
              </w:rPr>
              <w:t>6</w:t>
            </w:r>
            <w:r w:rsidR="00695A27" w:rsidRPr="0041670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695A27" w:rsidP="00695A27">
            <w:pPr>
              <w:ind w:firstLine="33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79340000-9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41670C">
            <w:pPr>
              <w:ind w:firstLine="34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Skelbimai, straipsniai spaudoje (periodiniuose ir respublikiniuose leidiniuose)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695A27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color w:val="FF0000"/>
                <w:sz w:val="24"/>
                <w:szCs w:val="24"/>
              </w:rPr>
              <w:t xml:space="preserve">   </w:t>
            </w:r>
            <w:r w:rsidRPr="0041670C">
              <w:rPr>
                <w:sz w:val="24"/>
                <w:szCs w:val="24"/>
              </w:rP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>
            <w:pPr>
              <w:jc w:val="center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695A27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 xml:space="preserve">   I–IV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695A27">
            <w:pPr>
              <w:ind w:firstLine="34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Mažos vertės  pirkimo apklausa (atskiri pirkimai)</w:t>
            </w:r>
          </w:p>
        </w:tc>
      </w:tr>
    </w:tbl>
    <w:p w:rsidR="00DD0C07" w:rsidRPr="002430A3" w:rsidRDefault="00DD0C07" w:rsidP="00DD0C07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</w:p>
    <w:p w:rsidR="009E0AC3" w:rsidRPr="002430A3" w:rsidRDefault="009E0AC3" w:rsidP="00DD0C07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 xml:space="preserve">            1.2. papildau </w:t>
      </w:r>
      <w:r w:rsidR="004B7D39" w:rsidRPr="002430A3">
        <w:rPr>
          <w:sz w:val="24"/>
          <w:szCs w:val="24"/>
        </w:rPr>
        <w:t>Paslaugų dalį 5</w:t>
      </w:r>
      <w:r w:rsidR="00695A27">
        <w:rPr>
          <w:sz w:val="24"/>
          <w:szCs w:val="24"/>
        </w:rPr>
        <w:t>5</w:t>
      </w:r>
      <w:r w:rsidR="004B7D39" w:rsidRPr="002430A3">
        <w:rPr>
          <w:sz w:val="24"/>
          <w:szCs w:val="24"/>
          <w:vertAlign w:val="superscript"/>
        </w:rPr>
        <w:t xml:space="preserve">1 </w:t>
      </w:r>
      <w:r w:rsidR="00695A27">
        <w:rPr>
          <w:sz w:val="24"/>
          <w:szCs w:val="24"/>
        </w:rPr>
        <w:t xml:space="preserve">ir </w:t>
      </w:r>
      <w:r w:rsidR="00695A27" w:rsidRPr="00695A27">
        <w:rPr>
          <w:sz w:val="24"/>
          <w:szCs w:val="24"/>
        </w:rPr>
        <w:t>82</w:t>
      </w:r>
      <w:r w:rsidR="00695A27">
        <w:rPr>
          <w:sz w:val="24"/>
          <w:szCs w:val="24"/>
          <w:vertAlign w:val="superscript"/>
        </w:rPr>
        <w:t xml:space="preserve">2 </w:t>
      </w:r>
      <w:r w:rsidR="004B7D39" w:rsidRPr="00695A27">
        <w:rPr>
          <w:sz w:val="24"/>
          <w:szCs w:val="24"/>
        </w:rPr>
        <w:t>punkt</w:t>
      </w:r>
      <w:r w:rsidR="00695A27">
        <w:rPr>
          <w:sz w:val="24"/>
          <w:szCs w:val="24"/>
        </w:rPr>
        <w:t>ais</w:t>
      </w:r>
      <w:r w:rsidRPr="002430A3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276"/>
        <w:gridCol w:w="1417"/>
        <w:gridCol w:w="1276"/>
        <w:gridCol w:w="1417"/>
      </w:tblGrid>
      <w:tr w:rsidR="00695A27" w:rsidRPr="002430A3" w:rsidTr="0041670C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2430A3" w:rsidRDefault="00695A27" w:rsidP="00695A27">
            <w:pPr>
              <w:ind w:hanging="108"/>
              <w:jc w:val="left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2430A3">
              <w:rPr>
                <w:sz w:val="24"/>
                <w:szCs w:val="24"/>
              </w:rPr>
              <w:t xml:space="preserve"> </w:t>
            </w:r>
            <w:r w:rsidRPr="002430A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Default="00695A27" w:rsidP="00C50979">
            <w:pPr>
              <w:ind w:hanging="108"/>
              <w:rPr>
                <w:color w:val="2E0927"/>
                <w:sz w:val="24"/>
                <w:szCs w:val="24"/>
                <w:shd w:val="clear" w:color="auto" w:fill="FFFFFF"/>
              </w:rPr>
            </w:pPr>
            <w:r>
              <w:rPr>
                <w:color w:val="2E0927"/>
                <w:sz w:val="24"/>
                <w:szCs w:val="24"/>
                <w:shd w:val="clear" w:color="auto" w:fill="FFFFFF"/>
              </w:rPr>
              <w:t>72212224-5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Default="00695A27" w:rsidP="004B7D3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Interneto svetainės sukūrimo ir programavimo paslaugos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Default="00695A27" w:rsidP="00C509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Default="00695A27" w:rsidP="00C509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2430A3" w:rsidRDefault="00695A27" w:rsidP="000A02BF">
            <w:pPr>
              <w:ind w:firstLine="0"/>
              <w:jc w:val="center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2430A3" w:rsidRDefault="00695A27" w:rsidP="000A02BF">
            <w:pPr>
              <w:ind w:firstLine="0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 xml:space="preserve">Mažos vertės pirkimo apklausa </w:t>
            </w:r>
          </w:p>
        </w:tc>
      </w:tr>
      <w:tr w:rsidR="009E0AC3" w:rsidRPr="002430A3" w:rsidTr="0041670C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AC3" w:rsidRPr="00695A27" w:rsidRDefault="00695A27" w:rsidP="00695A2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695A2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AC3" w:rsidRPr="002430A3" w:rsidRDefault="00695A27" w:rsidP="00C50979">
            <w:pPr>
              <w:ind w:hanging="108"/>
              <w:rPr>
                <w:sz w:val="24"/>
                <w:szCs w:val="24"/>
              </w:rPr>
            </w:pPr>
            <w:r>
              <w:rPr>
                <w:color w:val="2E0927"/>
                <w:sz w:val="24"/>
                <w:szCs w:val="24"/>
                <w:shd w:val="clear" w:color="auto" w:fill="FFFFFF"/>
              </w:rPr>
              <w:t>79961000-8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C3" w:rsidRPr="002430A3" w:rsidRDefault="00695A27" w:rsidP="004B7D3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Fotografijos paslaugos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C3" w:rsidRPr="002430A3" w:rsidRDefault="00695A27" w:rsidP="00C509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C3" w:rsidRPr="002430A3" w:rsidRDefault="00695A27" w:rsidP="00C509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C3" w:rsidRPr="002430A3" w:rsidRDefault="009E0AC3" w:rsidP="00C50979">
            <w:pPr>
              <w:ind w:firstLine="0"/>
              <w:jc w:val="center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C3" w:rsidRPr="002430A3" w:rsidRDefault="009E0AC3" w:rsidP="00C50979">
            <w:pPr>
              <w:ind w:firstLine="0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 xml:space="preserve">Mažos vertės pirkimo apklausa </w:t>
            </w:r>
          </w:p>
        </w:tc>
      </w:tr>
    </w:tbl>
    <w:p w:rsidR="009E0AC3" w:rsidRPr="002430A3" w:rsidRDefault="009E0AC3" w:rsidP="00DD0C07">
      <w:pPr>
        <w:tabs>
          <w:tab w:val="left" w:pos="567"/>
        </w:tabs>
        <w:spacing w:line="276" w:lineRule="auto"/>
        <w:ind w:firstLine="0"/>
        <w:rPr>
          <w:sz w:val="24"/>
          <w:szCs w:val="24"/>
          <w:vertAlign w:val="superscript"/>
        </w:rPr>
      </w:pPr>
    </w:p>
    <w:p w:rsidR="0014382C" w:rsidRPr="002430A3" w:rsidRDefault="002430A3" w:rsidP="002430A3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 xml:space="preserve">            1.3. </w:t>
      </w:r>
      <w:r w:rsidR="0014382C" w:rsidRPr="002430A3">
        <w:rPr>
          <w:sz w:val="24"/>
          <w:szCs w:val="24"/>
        </w:rPr>
        <w:t xml:space="preserve">pakeičiu </w:t>
      </w:r>
      <w:r w:rsidR="00695A27">
        <w:rPr>
          <w:sz w:val="24"/>
          <w:szCs w:val="24"/>
        </w:rPr>
        <w:t>Prekių</w:t>
      </w:r>
      <w:r w:rsidR="0014382C" w:rsidRPr="002430A3">
        <w:rPr>
          <w:sz w:val="24"/>
          <w:szCs w:val="24"/>
        </w:rPr>
        <w:t xml:space="preserve"> dalies </w:t>
      </w:r>
      <w:r w:rsidR="00695A27">
        <w:rPr>
          <w:sz w:val="24"/>
          <w:szCs w:val="24"/>
        </w:rPr>
        <w:t>49</w:t>
      </w:r>
      <w:r w:rsidR="00695A27">
        <w:rPr>
          <w:sz w:val="24"/>
          <w:szCs w:val="24"/>
          <w:vertAlign w:val="superscript"/>
        </w:rPr>
        <w:t>1</w:t>
      </w:r>
      <w:r w:rsidR="00695A27">
        <w:rPr>
          <w:sz w:val="24"/>
          <w:szCs w:val="24"/>
        </w:rPr>
        <w:t>, 56</w:t>
      </w:r>
      <w:r w:rsidR="00695A27">
        <w:rPr>
          <w:sz w:val="24"/>
          <w:szCs w:val="24"/>
          <w:vertAlign w:val="superscript"/>
        </w:rPr>
        <w:t>2</w:t>
      </w:r>
      <w:r w:rsidR="00695A27">
        <w:rPr>
          <w:sz w:val="24"/>
          <w:szCs w:val="24"/>
        </w:rPr>
        <w:t xml:space="preserve"> ir 76</w:t>
      </w:r>
      <w:r w:rsidR="0014382C" w:rsidRPr="002430A3">
        <w:rPr>
          <w:sz w:val="24"/>
          <w:szCs w:val="24"/>
        </w:rPr>
        <w:t xml:space="preserve"> punkt</w:t>
      </w:r>
      <w:r w:rsidR="00695A27">
        <w:rPr>
          <w:sz w:val="24"/>
          <w:szCs w:val="24"/>
        </w:rPr>
        <w:t>us</w:t>
      </w:r>
      <w:r w:rsidR="0014382C" w:rsidRPr="002430A3">
        <w:rPr>
          <w:sz w:val="24"/>
          <w:szCs w:val="24"/>
        </w:rPr>
        <w:t xml:space="preserve"> ir išdėstau j</w:t>
      </w:r>
      <w:r w:rsidR="00695A27">
        <w:rPr>
          <w:sz w:val="24"/>
          <w:szCs w:val="24"/>
        </w:rPr>
        <w:t>uos</w:t>
      </w:r>
      <w:r w:rsidR="0014382C" w:rsidRPr="002430A3">
        <w:rPr>
          <w:sz w:val="24"/>
          <w:szCs w:val="24"/>
        </w:rPr>
        <w:t xml:space="preserve"> taip: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276"/>
        <w:gridCol w:w="1417"/>
        <w:gridCol w:w="992"/>
        <w:gridCol w:w="1701"/>
      </w:tblGrid>
      <w:tr w:rsidR="00695A27" w:rsidRPr="0041670C" w:rsidTr="0041670C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695A27" w:rsidP="000058F0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41670C">
              <w:rPr>
                <w:sz w:val="24"/>
                <w:szCs w:val="24"/>
              </w:rPr>
              <w:t>49</w:t>
            </w:r>
            <w:r w:rsidRPr="0041670C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695A27" w:rsidP="00695A27">
            <w:pPr>
              <w:ind w:hanging="108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35820000-8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695A27">
            <w:pPr>
              <w:ind w:firstLine="34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Dviračių remonto stotis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95A27" w:rsidRPr="0041670C">
              <w:rPr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41670C">
            <w:pPr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 xml:space="preserve">      </w:t>
            </w:r>
            <w:r w:rsidR="00695A27" w:rsidRPr="0041670C">
              <w:rPr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41670C">
            <w:pPr>
              <w:ind w:firstLine="0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Mažos vertės pirkimo apklausa</w:t>
            </w:r>
          </w:p>
        </w:tc>
      </w:tr>
      <w:tr w:rsidR="00695A27" w:rsidRPr="0041670C" w:rsidTr="0041670C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695A27" w:rsidP="000058F0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41670C">
              <w:rPr>
                <w:sz w:val="24"/>
                <w:szCs w:val="24"/>
              </w:rPr>
              <w:t>56</w:t>
            </w:r>
            <w:r w:rsidRPr="0041670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A27" w:rsidRPr="0041670C" w:rsidRDefault="00695A27" w:rsidP="0041670C">
            <w:pPr>
              <w:ind w:hanging="108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39113600-3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41670C">
            <w:pPr>
              <w:ind w:firstLine="0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Suolelis (su Pacų simbolika)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A00C98" w:rsidP="0041670C">
            <w:pPr>
              <w:ind w:firstLine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670C" w:rsidRPr="0041670C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695A27" w:rsidP="0041670C">
            <w:pPr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 xml:space="preserve">      </w:t>
            </w:r>
            <w:r w:rsidR="00695A27" w:rsidRPr="0041670C">
              <w:rPr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A27" w:rsidRPr="0041670C" w:rsidRDefault="00A00C98" w:rsidP="0041670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Nebus vykdoma</w:t>
            </w:r>
          </w:p>
        </w:tc>
      </w:tr>
      <w:tr w:rsidR="0041670C" w:rsidRPr="0041670C" w:rsidTr="0041670C">
        <w:trPr>
          <w:trHeight w:val="1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0C" w:rsidRPr="0041670C" w:rsidRDefault="0041670C" w:rsidP="000058F0">
            <w:pPr>
              <w:ind w:hanging="108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70C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9231100-4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0C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Stilizuotos skulptūros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0C" w:rsidRPr="0041670C" w:rsidRDefault="00A00C98" w:rsidP="00A00C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0C" w:rsidRPr="0041670C" w:rsidRDefault="0041670C" w:rsidP="0041670C">
            <w:pPr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0C" w:rsidRPr="0041670C" w:rsidRDefault="0041670C" w:rsidP="004167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1670C">
              <w:rPr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70C" w:rsidRPr="0041670C" w:rsidRDefault="0041670C" w:rsidP="0041670C">
            <w:pPr>
              <w:ind w:firstLine="0"/>
              <w:jc w:val="left"/>
              <w:rPr>
                <w:sz w:val="24"/>
                <w:szCs w:val="24"/>
              </w:rPr>
            </w:pPr>
            <w:r w:rsidRPr="0041670C">
              <w:rPr>
                <w:sz w:val="24"/>
                <w:szCs w:val="24"/>
              </w:rPr>
              <w:t>Mažos vertės  pirkimo apklausa (atskiri pirkimai)</w:t>
            </w:r>
          </w:p>
        </w:tc>
      </w:tr>
    </w:tbl>
    <w:p w:rsidR="0014382C" w:rsidRPr="002430A3" w:rsidRDefault="0014382C" w:rsidP="0014382C">
      <w:pPr>
        <w:pStyle w:val="ListParagraph"/>
        <w:tabs>
          <w:tab w:val="left" w:pos="567"/>
        </w:tabs>
        <w:spacing w:line="276" w:lineRule="auto"/>
        <w:ind w:left="360" w:firstLine="0"/>
        <w:rPr>
          <w:sz w:val="24"/>
          <w:szCs w:val="24"/>
        </w:rPr>
      </w:pPr>
    </w:p>
    <w:p w:rsidR="00DD0C07" w:rsidRPr="002430A3" w:rsidRDefault="002430A3" w:rsidP="00DD0C07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 xml:space="preserve">            </w:t>
      </w:r>
      <w:r w:rsidR="0014382C" w:rsidRPr="002430A3">
        <w:rPr>
          <w:sz w:val="24"/>
          <w:szCs w:val="24"/>
        </w:rPr>
        <w:t xml:space="preserve">1.4. </w:t>
      </w:r>
      <w:r w:rsidR="00DD0C07" w:rsidRPr="002430A3">
        <w:rPr>
          <w:sz w:val="24"/>
          <w:szCs w:val="24"/>
        </w:rPr>
        <w:t>papildau Darbų dalį 14</w:t>
      </w:r>
      <w:r w:rsidR="0041670C">
        <w:rPr>
          <w:sz w:val="24"/>
          <w:szCs w:val="24"/>
        </w:rPr>
        <w:t>8,149</w:t>
      </w:r>
      <w:r w:rsidR="004B7D39" w:rsidRPr="002430A3">
        <w:rPr>
          <w:sz w:val="24"/>
          <w:szCs w:val="24"/>
        </w:rPr>
        <w:t xml:space="preserve"> </w:t>
      </w:r>
      <w:r w:rsidR="00DD0C07" w:rsidRPr="002430A3">
        <w:rPr>
          <w:sz w:val="24"/>
          <w:szCs w:val="24"/>
        </w:rPr>
        <w:t>punkt</w:t>
      </w:r>
      <w:r w:rsidR="004B7D39" w:rsidRPr="002430A3">
        <w:rPr>
          <w:sz w:val="24"/>
          <w:szCs w:val="24"/>
        </w:rPr>
        <w:t>ais</w:t>
      </w:r>
      <w:r w:rsidR="00DD0C07" w:rsidRPr="002430A3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276"/>
        <w:gridCol w:w="1417"/>
        <w:gridCol w:w="992"/>
        <w:gridCol w:w="1701"/>
      </w:tblGrid>
      <w:tr w:rsidR="00DD0C07" w:rsidRPr="002430A3" w:rsidTr="0041670C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2430A3" w:rsidRDefault="00DD0C07" w:rsidP="0041670C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2430A3">
              <w:rPr>
                <w:sz w:val="24"/>
                <w:szCs w:val="24"/>
              </w:rPr>
              <w:t>14</w:t>
            </w:r>
            <w:r w:rsidR="0041670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C07" w:rsidRPr="002430A3" w:rsidRDefault="0041670C" w:rsidP="00EA6AEF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45261910-6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41670C" w:rsidP="0041670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Pastato, esančio Vilniaus g. 5-4, Jieznas, Prienų r. sav., stogo dangos remontas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41670C" w:rsidP="009E0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41670C" w:rsidP="00EA6A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41670C" w:rsidP="00EA6A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C07" w:rsidRPr="002430A3" w:rsidRDefault="00DD0C07" w:rsidP="0041670C">
            <w:pPr>
              <w:ind w:firstLine="0"/>
              <w:jc w:val="left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 xml:space="preserve">Mažos vertės pirkimo apklausa </w:t>
            </w:r>
          </w:p>
        </w:tc>
      </w:tr>
      <w:tr w:rsidR="002430A3" w:rsidRPr="002430A3" w:rsidTr="0041670C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0A3" w:rsidRPr="002430A3" w:rsidRDefault="002430A3" w:rsidP="0041670C">
            <w:pPr>
              <w:ind w:hanging="108"/>
              <w:jc w:val="left"/>
              <w:rPr>
                <w:sz w:val="24"/>
                <w:szCs w:val="24"/>
              </w:rPr>
            </w:pPr>
            <w:r w:rsidRPr="002430A3">
              <w:rPr>
                <w:sz w:val="24"/>
                <w:szCs w:val="24"/>
              </w:rPr>
              <w:t>14</w:t>
            </w:r>
            <w:r w:rsidR="0041670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30A3" w:rsidRPr="002430A3" w:rsidRDefault="0041670C" w:rsidP="00EA6AEF">
            <w:pPr>
              <w:ind w:hanging="108"/>
              <w:rPr>
                <w:color w:val="2E0927"/>
                <w:sz w:val="24"/>
                <w:szCs w:val="24"/>
                <w:shd w:val="clear" w:color="auto" w:fill="FFFFFF"/>
              </w:rPr>
            </w:pPr>
            <w:r>
              <w:rPr>
                <w:color w:val="2E0927"/>
                <w:sz w:val="24"/>
                <w:szCs w:val="24"/>
                <w:shd w:val="clear" w:color="auto" w:fill="FFFFFF"/>
              </w:rPr>
              <w:t>45112320-4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3" w:rsidRPr="002430A3" w:rsidRDefault="0041670C" w:rsidP="0014382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Projekto ,,Prienų rajono dalies melioracijos sistemų rekonstrukcija“ rangos darbai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3" w:rsidRPr="002430A3" w:rsidRDefault="0041670C" w:rsidP="009E0A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3" w:rsidRPr="002430A3" w:rsidRDefault="0041670C" w:rsidP="00EA6A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3" w:rsidRPr="002430A3" w:rsidRDefault="0041670C" w:rsidP="000058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3" w:rsidRPr="002430A3" w:rsidRDefault="0041670C" w:rsidP="000058F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Supaprastintas atviras konkursas</w:t>
            </w:r>
          </w:p>
        </w:tc>
      </w:tr>
    </w:tbl>
    <w:p w:rsidR="00DD0C07" w:rsidRPr="002430A3" w:rsidRDefault="00DD0C07" w:rsidP="00DD0C07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</w:p>
    <w:p w:rsidR="00DD0C07" w:rsidRPr="002430A3" w:rsidRDefault="00DD0C07" w:rsidP="00DD0C07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 xml:space="preserve">               2. </w:t>
      </w:r>
      <w:r w:rsidRPr="002430A3">
        <w:rPr>
          <w:spacing w:val="120"/>
          <w:sz w:val="24"/>
          <w:szCs w:val="24"/>
        </w:rPr>
        <w:t>Nurodau</w:t>
      </w:r>
      <w:r w:rsidRPr="002430A3">
        <w:rPr>
          <w:sz w:val="24"/>
          <w:szCs w:val="24"/>
        </w:rPr>
        <w:t>šį įsakymą paskelbti Savivaldybės interneto svetainėje.</w:t>
      </w:r>
    </w:p>
    <w:p w:rsidR="00DD0C07" w:rsidRPr="002430A3" w:rsidRDefault="00DD0C07" w:rsidP="00DD0C07">
      <w:pPr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spacing w:line="276" w:lineRule="auto"/>
        <w:ind w:firstLine="0"/>
        <w:rPr>
          <w:sz w:val="24"/>
          <w:szCs w:val="24"/>
        </w:rPr>
      </w:pPr>
    </w:p>
    <w:p w:rsidR="00DD0C07" w:rsidRPr="002430A3" w:rsidRDefault="00DD0C07" w:rsidP="00DD0C07">
      <w:pPr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>Administracijos direktor</w:t>
      </w:r>
      <w:r w:rsidR="002430A3" w:rsidRPr="002430A3">
        <w:rPr>
          <w:sz w:val="24"/>
          <w:szCs w:val="24"/>
        </w:rPr>
        <w:t>ė</w:t>
      </w:r>
      <w:r w:rsidR="002430A3" w:rsidRPr="002430A3">
        <w:rPr>
          <w:sz w:val="24"/>
          <w:szCs w:val="24"/>
        </w:rPr>
        <w:tab/>
      </w:r>
      <w:r w:rsidRPr="002430A3">
        <w:rPr>
          <w:sz w:val="24"/>
          <w:szCs w:val="24"/>
        </w:rPr>
        <w:tab/>
        <w:t xml:space="preserve">                                        </w:t>
      </w:r>
      <w:r w:rsidR="002430A3" w:rsidRPr="002430A3">
        <w:rPr>
          <w:sz w:val="24"/>
          <w:szCs w:val="24"/>
        </w:rPr>
        <w:t xml:space="preserve">              </w:t>
      </w:r>
      <w:r w:rsidRPr="002430A3">
        <w:rPr>
          <w:sz w:val="24"/>
          <w:szCs w:val="24"/>
        </w:rPr>
        <w:t xml:space="preserve"> </w:t>
      </w:r>
      <w:r w:rsidR="002430A3" w:rsidRPr="002430A3">
        <w:rPr>
          <w:sz w:val="24"/>
          <w:szCs w:val="24"/>
        </w:rPr>
        <w:t>Jūratė Zailskienė</w:t>
      </w:r>
    </w:p>
    <w:p w:rsidR="009E0AC3" w:rsidRPr="002430A3" w:rsidRDefault="009E0AC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E0AC3" w:rsidRPr="002430A3" w:rsidRDefault="009E0AC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41670C" w:rsidRPr="002430A3" w:rsidRDefault="0041670C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2430A3" w:rsidRPr="002430A3" w:rsidRDefault="002430A3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DD0C07" w:rsidRPr="002430A3" w:rsidRDefault="00DD0C07" w:rsidP="00DD0C0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>Parengė</w:t>
      </w:r>
    </w:p>
    <w:p w:rsidR="0041199F" w:rsidRPr="002430A3" w:rsidRDefault="00DD0C07" w:rsidP="00AF6125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>Linutė Mikušauskienė</w:t>
      </w:r>
    </w:p>
    <w:sectPr w:rsidR="0041199F" w:rsidRPr="002430A3" w:rsidSect="009E0AC3">
      <w:headerReference w:type="first" r:id="rId8"/>
      <w:pgSz w:w="11906" w:h="16838" w:code="9"/>
      <w:pgMar w:top="709" w:right="849" w:bottom="709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63" w:rsidRDefault="00C76163" w:rsidP="00F54C30">
      <w:r>
        <w:separator/>
      </w:r>
    </w:p>
  </w:endnote>
  <w:endnote w:type="continuationSeparator" w:id="1">
    <w:p w:rsidR="00C76163" w:rsidRDefault="00C7616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63" w:rsidRDefault="00C76163" w:rsidP="00F54C30">
      <w:r>
        <w:separator/>
      </w:r>
    </w:p>
  </w:footnote>
  <w:footnote w:type="continuationSeparator" w:id="1">
    <w:p w:rsidR="00C76163" w:rsidRDefault="00C7616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3B3"/>
    <w:multiLevelType w:val="multilevel"/>
    <w:tmpl w:val="64A8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0316"/>
    <w:rsid w:val="00112C0A"/>
    <w:rsid w:val="0014382C"/>
    <w:rsid w:val="001B7D5B"/>
    <w:rsid w:val="001C4468"/>
    <w:rsid w:val="002430A3"/>
    <w:rsid w:val="00260392"/>
    <w:rsid w:val="002B4715"/>
    <w:rsid w:val="002E4680"/>
    <w:rsid w:val="002E59C2"/>
    <w:rsid w:val="00385AA8"/>
    <w:rsid w:val="0039722D"/>
    <w:rsid w:val="0041199F"/>
    <w:rsid w:val="0041670C"/>
    <w:rsid w:val="00433DEE"/>
    <w:rsid w:val="004B7D39"/>
    <w:rsid w:val="004F5246"/>
    <w:rsid w:val="0053611D"/>
    <w:rsid w:val="005C5426"/>
    <w:rsid w:val="0061177E"/>
    <w:rsid w:val="00695A27"/>
    <w:rsid w:val="0074770E"/>
    <w:rsid w:val="007A145D"/>
    <w:rsid w:val="00810651"/>
    <w:rsid w:val="008301CB"/>
    <w:rsid w:val="0087320A"/>
    <w:rsid w:val="008B692F"/>
    <w:rsid w:val="0092363D"/>
    <w:rsid w:val="009A23C6"/>
    <w:rsid w:val="009E0AC3"/>
    <w:rsid w:val="00A00C98"/>
    <w:rsid w:val="00AF4FF2"/>
    <w:rsid w:val="00AF6125"/>
    <w:rsid w:val="00B64FDF"/>
    <w:rsid w:val="00C12631"/>
    <w:rsid w:val="00C3423A"/>
    <w:rsid w:val="00C76163"/>
    <w:rsid w:val="00CF2971"/>
    <w:rsid w:val="00D36A63"/>
    <w:rsid w:val="00DD0C07"/>
    <w:rsid w:val="00E744EE"/>
    <w:rsid w:val="00E8632D"/>
    <w:rsid w:val="00E86F63"/>
    <w:rsid w:val="00EF417C"/>
    <w:rsid w:val="00F11242"/>
    <w:rsid w:val="00F44ABC"/>
    <w:rsid w:val="00F54C30"/>
    <w:rsid w:val="00F54EDB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43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741C-0596-428D-A7C0-F78A7790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dcterms:created xsi:type="dcterms:W3CDTF">2021-08-09T11:57:00Z</dcterms:created>
  <dcterms:modified xsi:type="dcterms:W3CDTF">2021-08-09T11:57:00Z</dcterms:modified>
</cp:coreProperties>
</file>