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BE" w:rsidRDefault="00486FE3" w:rsidP="00486FE3">
      <w:pPr>
        <w:spacing w:after="0" w:line="240" w:lineRule="auto"/>
        <w:ind w:firstLine="5670"/>
        <w:rPr>
          <w:rFonts w:ascii="Times New Roman" w:hAnsi="Times New Roman" w:cs="Times New Roman"/>
          <w:sz w:val="24"/>
          <w:szCs w:val="24"/>
        </w:rPr>
      </w:pPr>
      <w:bookmarkStart w:id="0" w:name="_GoBack"/>
      <w:bookmarkEnd w:id="0"/>
      <w:r w:rsidRPr="00486FE3">
        <w:rPr>
          <w:rFonts w:ascii="Times New Roman" w:hAnsi="Times New Roman" w:cs="Times New Roman"/>
          <w:sz w:val="24"/>
          <w:szCs w:val="24"/>
        </w:rPr>
        <w:t>PATVIRTINTA</w:t>
      </w:r>
    </w:p>
    <w:p w:rsidR="00486FE3" w:rsidRDefault="00486FE3" w:rsidP="00486FE3">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Prienų rajono savivaldybės tarybos</w:t>
      </w:r>
    </w:p>
    <w:p w:rsidR="00486FE3" w:rsidRDefault="00952B82" w:rsidP="00486FE3">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2021</w:t>
      </w:r>
      <w:r w:rsidR="00486FE3">
        <w:rPr>
          <w:rFonts w:ascii="Times New Roman" w:hAnsi="Times New Roman" w:cs="Times New Roman"/>
          <w:sz w:val="24"/>
          <w:szCs w:val="24"/>
        </w:rPr>
        <w:t xml:space="preserve"> m. </w:t>
      </w:r>
      <w:r>
        <w:rPr>
          <w:rFonts w:ascii="Times New Roman" w:hAnsi="Times New Roman" w:cs="Times New Roman"/>
          <w:sz w:val="24"/>
          <w:szCs w:val="24"/>
        </w:rPr>
        <w:t xml:space="preserve">rugpjūčio </w:t>
      </w:r>
      <w:r w:rsidR="00D602D1">
        <w:rPr>
          <w:rFonts w:ascii="Times New Roman" w:hAnsi="Times New Roman" w:cs="Times New Roman"/>
          <w:sz w:val="24"/>
          <w:szCs w:val="24"/>
        </w:rPr>
        <w:t>26</w:t>
      </w:r>
      <w:r w:rsidR="00D15E82">
        <w:rPr>
          <w:rFonts w:ascii="Times New Roman" w:hAnsi="Times New Roman" w:cs="Times New Roman"/>
          <w:sz w:val="24"/>
          <w:szCs w:val="24"/>
        </w:rPr>
        <w:t xml:space="preserve"> </w:t>
      </w:r>
      <w:r w:rsidR="00486FE3">
        <w:rPr>
          <w:rFonts w:ascii="Times New Roman" w:hAnsi="Times New Roman" w:cs="Times New Roman"/>
          <w:sz w:val="24"/>
          <w:szCs w:val="24"/>
        </w:rPr>
        <w:t>d.</w:t>
      </w:r>
    </w:p>
    <w:p w:rsidR="00486FE3" w:rsidRDefault="00486FE3" w:rsidP="00486FE3">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sprendimu Nr. T3-</w:t>
      </w:r>
      <w:r w:rsidR="00D602D1">
        <w:rPr>
          <w:rFonts w:ascii="Times New Roman" w:hAnsi="Times New Roman" w:cs="Times New Roman"/>
          <w:sz w:val="24"/>
          <w:szCs w:val="24"/>
        </w:rPr>
        <w:t>193</w:t>
      </w:r>
    </w:p>
    <w:p w:rsidR="00486FE3" w:rsidRDefault="00486FE3" w:rsidP="00486FE3">
      <w:pPr>
        <w:spacing w:after="0" w:line="240" w:lineRule="auto"/>
        <w:ind w:firstLine="5670"/>
        <w:rPr>
          <w:rFonts w:ascii="Times New Roman" w:hAnsi="Times New Roman" w:cs="Times New Roman"/>
          <w:sz w:val="24"/>
          <w:szCs w:val="24"/>
        </w:rPr>
      </w:pPr>
    </w:p>
    <w:p w:rsidR="00486FE3" w:rsidRDefault="00486FE3" w:rsidP="00486FE3">
      <w:pPr>
        <w:spacing w:after="0" w:line="240" w:lineRule="auto"/>
        <w:ind w:firstLine="5670"/>
        <w:rPr>
          <w:rFonts w:ascii="Times New Roman" w:hAnsi="Times New Roman" w:cs="Times New Roman"/>
          <w:sz w:val="24"/>
          <w:szCs w:val="24"/>
        </w:rPr>
      </w:pPr>
    </w:p>
    <w:p w:rsidR="00486FE3" w:rsidRDefault="00486FE3" w:rsidP="00D26801">
      <w:pPr>
        <w:spacing w:after="0" w:line="240" w:lineRule="auto"/>
        <w:rPr>
          <w:rFonts w:ascii="Times New Roman" w:hAnsi="Times New Roman" w:cs="Times New Roman"/>
          <w:sz w:val="24"/>
          <w:szCs w:val="24"/>
        </w:rPr>
      </w:pPr>
    </w:p>
    <w:p w:rsidR="00486FE3" w:rsidRPr="006C264C" w:rsidRDefault="00486FE3" w:rsidP="00486FE3">
      <w:pPr>
        <w:spacing w:after="0" w:line="240" w:lineRule="auto"/>
        <w:jc w:val="center"/>
        <w:rPr>
          <w:rFonts w:ascii="Times New Roman" w:hAnsi="Times New Roman" w:cs="Times New Roman"/>
          <w:b/>
          <w:sz w:val="24"/>
          <w:szCs w:val="24"/>
        </w:rPr>
      </w:pPr>
      <w:r w:rsidRPr="006C264C">
        <w:rPr>
          <w:rFonts w:ascii="Times New Roman" w:hAnsi="Times New Roman" w:cs="Times New Roman"/>
          <w:b/>
          <w:sz w:val="24"/>
          <w:szCs w:val="24"/>
        </w:rPr>
        <w:t xml:space="preserve">PRIENŲ RAJONO SAVIVALDYBĖS SOCIALINIŲ PASLAUGŲ CENTRO </w:t>
      </w:r>
      <w:r w:rsidR="00A50FB5" w:rsidRPr="006C264C">
        <w:rPr>
          <w:rFonts w:ascii="Times New Roman" w:hAnsi="Times New Roman" w:cs="Times New Roman"/>
          <w:b/>
          <w:sz w:val="24"/>
          <w:szCs w:val="24"/>
        </w:rPr>
        <w:t xml:space="preserve">TECHNINĖS PAGALBOS PRIEMONIŲ </w:t>
      </w:r>
      <w:r w:rsidR="006C264C" w:rsidRPr="006C264C">
        <w:rPr>
          <w:rFonts w:ascii="Times New Roman" w:hAnsi="Times New Roman" w:cs="Times New Roman"/>
          <w:b/>
          <w:sz w:val="24"/>
          <w:szCs w:val="24"/>
        </w:rPr>
        <w:t xml:space="preserve">NUOMOS </w:t>
      </w:r>
      <w:r w:rsidR="008F0105">
        <w:rPr>
          <w:rFonts w:ascii="Times New Roman" w:hAnsi="Times New Roman" w:cs="Times New Roman"/>
          <w:b/>
          <w:sz w:val="24"/>
          <w:szCs w:val="24"/>
        </w:rPr>
        <w:t>BE EILĖS KAINOS</w:t>
      </w:r>
      <w:r w:rsidR="00A50FB5" w:rsidRPr="006C264C">
        <w:rPr>
          <w:rFonts w:ascii="Times New Roman" w:hAnsi="Times New Roman" w:cs="Times New Roman"/>
          <w:b/>
          <w:sz w:val="24"/>
          <w:szCs w:val="24"/>
        </w:rPr>
        <w:t xml:space="preserve"> </w:t>
      </w:r>
    </w:p>
    <w:p w:rsidR="00C1030E" w:rsidRDefault="00C1030E" w:rsidP="00486FE3">
      <w:pPr>
        <w:spacing w:after="0" w:line="240" w:lineRule="auto"/>
        <w:jc w:val="center"/>
        <w:rPr>
          <w:rFonts w:ascii="Times New Roman" w:hAnsi="Times New Roman" w:cs="Times New Roman"/>
          <w:b/>
          <w:sz w:val="24"/>
          <w:szCs w:val="24"/>
        </w:rPr>
      </w:pPr>
    </w:p>
    <w:p w:rsidR="00486FE3" w:rsidRDefault="00486FE3" w:rsidP="00486FE3">
      <w:pPr>
        <w:spacing w:after="0" w:line="240" w:lineRule="auto"/>
        <w:jc w:val="center"/>
        <w:rPr>
          <w:rFonts w:ascii="Times New Roman" w:hAnsi="Times New Roman" w:cs="Times New Roman"/>
          <w:b/>
          <w:sz w:val="24"/>
          <w:szCs w:val="24"/>
        </w:rPr>
      </w:pPr>
    </w:p>
    <w:tbl>
      <w:tblPr>
        <w:tblStyle w:val="TableGrid"/>
        <w:tblW w:w="0" w:type="auto"/>
        <w:tblLook w:val="04A0"/>
      </w:tblPr>
      <w:tblGrid>
        <w:gridCol w:w="659"/>
        <w:gridCol w:w="4437"/>
        <w:gridCol w:w="2667"/>
        <w:gridCol w:w="2091"/>
      </w:tblGrid>
      <w:tr w:rsidR="00AF3C40" w:rsidTr="00AF3C40">
        <w:trPr>
          <w:trHeight w:val="646"/>
        </w:trPr>
        <w:tc>
          <w:tcPr>
            <w:tcW w:w="659" w:type="dxa"/>
            <w:vMerge w:val="restart"/>
            <w:vAlign w:val="center"/>
          </w:tcPr>
          <w:p w:rsidR="00AF3C40" w:rsidRPr="00486FE3" w:rsidRDefault="00AF3C40" w:rsidP="00AF3C40">
            <w:pPr>
              <w:jc w:val="center"/>
              <w:rPr>
                <w:rFonts w:ascii="Times New Roman" w:hAnsi="Times New Roman" w:cs="Times New Roman"/>
                <w:b/>
                <w:sz w:val="24"/>
                <w:szCs w:val="24"/>
              </w:rPr>
            </w:pPr>
            <w:r>
              <w:rPr>
                <w:rFonts w:ascii="Times New Roman" w:hAnsi="Times New Roman" w:cs="Times New Roman"/>
                <w:b/>
                <w:sz w:val="24"/>
                <w:szCs w:val="24"/>
              </w:rPr>
              <w:t>Eil. Nr.</w:t>
            </w:r>
          </w:p>
        </w:tc>
        <w:tc>
          <w:tcPr>
            <w:tcW w:w="4437" w:type="dxa"/>
            <w:vMerge w:val="restart"/>
            <w:vAlign w:val="center"/>
          </w:tcPr>
          <w:p w:rsidR="00AF3C40" w:rsidRPr="00486FE3" w:rsidRDefault="00AF3C40" w:rsidP="00AF3C40">
            <w:pPr>
              <w:jc w:val="center"/>
              <w:rPr>
                <w:rFonts w:ascii="Times New Roman" w:hAnsi="Times New Roman" w:cs="Times New Roman"/>
                <w:b/>
                <w:sz w:val="24"/>
                <w:szCs w:val="24"/>
              </w:rPr>
            </w:pPr>
            <w:r>
              <w:rPr>
                <w:rFonts w:ascii="Times New Roman" w:hAnsi="Times New Roman" w:cs="Times New Roman"/>
                <w:b/>
                <w:sz w:val="24"/>
                <w:szCs w:val="24"/>
              </w:rPr>
              <w:t>Techninės pagalbos priemonės pavadinimas</w:t>
            </w:r>
          </w:p>
        </w:tc>
        <w:tc>
          <w:tcPr>
            <w:tcW w:w="2667" w:type="dxa"/>
            <w:tcBorders>
              <w:bottom w:val="nil"/>
            </w:tcBorders>
            <w:vAlign w:val="center"/>
          </w:tcPr>
          <w:p w:rsidR="00AF3C40" w:rsidRPr="00AF3C40" w:rsidRDefault="00AF3C40" w:rsidP="00AF3C40">
            <w:pPr>
              <w:jc w:val="center"/>
              <w:rPr>
                <w:rFonts w:ascii="Times New Roman" w:hAnsi="Times New Roman" w:cs="Times New Roman"/>
                <w:b/>
                <w:sz w:val="24"/>
                <w:szCs w:val="24"/>
              </w:rPr>
            </w:pPr>
            <w:r w:rsidRPr="00AF3C40">
              <w:rPr>
                <w:rFonts w:ascii="Times New Roman" w:hAnsi="Times New Roman" w:cs="Times New Roman"/>
                <w:b/>
                <w:sz w:val="24"/>
                <w:szCs w:val="24"/>
              </w:rPr>
              <w:t>Mėnesio kaina (Eur)</w:t>
            </w:r>
          </w:p>
        </w:tc>
        <w:tc>
          <w:tcPr>
            <w:tcW w:w="2091" w:type="dxa"/>
            <w:tcBorders>
              <w:bottom w:val="nil"/>
            </w:tcBorders>
            <w:vAlign w:val="center"/>
          </w:tcPr>
          <w:p w:rsidR="00AF3C40" w:rsidRPr="00AF3C40" w:rsidRDefault="00AF3C40" w:rsidP="00AF3C40">
            <w:pPr>
              <w:jc w:val="center"/>
              <w:rPr>
                <w:rFonts w:ascii="Times New Roman" w:hAnsi="Times New Roman" w:cs="Times New Roman"/>
                <w:b/>
                <w:sz w:val="24"/>
                <w:szCs w:val="24"/>
              </w:rPr>
            </w:pPr>
            <w:r w:rsidRPr="00AF3C40">
              <w:rPr>
                <w:rFonts w:ascii="Times New Roman" w:hAnsi="Times New Roman" w:cs="Times New Roman"/>
                <w:b/>
                <w:sz w:val="24"/>
                <w:szCs w:val="24"/>
              </w:rPr>
              <w:t>Paros kaina (Eur)</w:t>
            </w:r>
          </w:p>
        </w:tc>
      </w:tr>
      <w:tr w:rsidR="00A9794C" w:rsidTr="00AF3C40">
        <w:trPr>
          <w:trHeight w:val="89"/>
        </w:trPr>
        <w:tc>
          <w:tcPr>
            <w:tcW w:w="659" w:type="dxa"/>
            <w:vMerge/>
            <w:tcBorders>
              <w:bottom w:val="single" w:sz="4" w:space="0" w:color="auto"/>
            </w:tcBorders>
            <w:vAlign w:val="center"/>
          </w:tcPr>
          <w:p w:rsidR="00A9794C" w:rsidRPr="00486FE3" w:rsidRDefault="00A9794C" w:rsidP="00AF3C40">
            <w:pPr>
              <w:pStyle w:val="ListParagraph"/>
              <w:numPr>
                <w:ilvl w:val="0"/>
                <w:numId w:val="1"/>
              </w:numPr>
              <w:jc w:val="center"/>
              <w:rPr>
                <w:rFonts w:ascii="Times New Roman" w:hAnsi="Times New Roman" w:cs="Times New Roman"/>
                <w:sz w:val="24"/>
                <w:szCs w:val="24"/>
              </w:rPr>
            </w:pPr>
          </w:p>
        </w:tc>
        <w:tc>
          <w:tcPr>
            <w:tcW w:w="4437" w:type="dxa"/>
            <w:vMerge/>
            <w:tcBorders>
              <w:bottom w:val="single" w:sz="4" w:space="0" w:color="auto"/>
            </w:tcBorders>
            <w:vAlign w:val="center"/>
          </w:tcPr>
          <w:p w:rsidR="00A9794C" w:rsidRDefault="00A9794C" w:rsidP="00AF3C40">
            <w:pPr>
              <w:jc w:val="center"/>
              <w:rPr>
                <w:rFonts w:ascii="Times New Roman" w:hAnsi="Times New Roman" w:cs="Times New Roman"/>
                <w:sz w:val="24"/>
                <w:szCs w:val="24"/>
              </w:rPr>
            </w:pPr>
          </w:p>
        </w:tc>
        <w:tc>
          <w:tcPr>
            <w:tcW w:w="2667" w:type="dxa"/>
            <w:tcBorders>
              <w:top w:val="nil"/>
              <w:bottom w:val="single" w:sz="4" w:space="0" w:color="auto"/>
            </w:tcBorders>
            <w:vAlign w:val="center"/>
          </w:tcPr>
          <w:p w:rsidR="00A9794C" w:rsidRDefault="00A9794C" w:rsidP="00AF3C40">
            <w:pPr>
              <w:jc w:val="center"/>
              <w:rPr>
                <w:rFonts w:ascii="Times New Roman" w:hAnsi="Times New Roman" w:cs="Times New Roman"/>
                <w:sz w:val="24"/>
                <w:szCs w:val="24"/>
              </w:rPr>
            </w:pPr>
          </w:p>
        </w:tc>
        <w:tc>
          <w:tcPr>
            <w:tcW w:w="2091" w:type="dxa"/>
            <w:tcBorders>
              <w:top w:val="nil"/>
              <w:bottom w:val="single" w:sz="4" w:space="0" w:color="auto"/>
            </w:tcBorders>
            <w:vAlign w:val="center"/>
          </w:tcPr>
          <w:p w:rsidR="00A9794C" w:rsidRPr="00486FE3" w:rsidRDefault="00A9794C" w:rsidP="00AF3C40">
            <w:pPr>
              <w:jc w:val="center"/>
              <w:rPr>
                <w:rFonts w:ascii="Times New Roman" w:hAnsi="Times New Roman" w:cs="Times New Roman"/>
                <w:sz w:val="24"/>
                <w:szCs w:val="24"/>
              </w:rPr>
            </w:pPr>
          </w:p>
        </w:tc>
      </w:tr>
      <w:tr w:rsidR="00A9794C" w:rsidTr="00AF3C40">
        <w:tc>
          <w:tcPr>
            <w:tcW w:w="659" w:type="dxa"/>
            <w:vAlign w:val="center"/>
          </w:tcPr>
          <w:p w:rsidR="00A9794C" w:rsidRPr="00486FE3" w:rsidRDefault="00A9794C" w:rsidP="00AF3C40">
            <w:pPr>
              <w:pStyle w:val="ListParagraph"/>
              <w:numPr>
                <w:ilvl w:val="0"/>
                <w:numId w:val="1"/>
              </w:numPr>
              <w:spacing w:line="360" w:lineRule="auto"/>
              <w:jc w:val="center"/>
              <w:rPr>
                <w:rFonts w:ascii="Times New Roman" w:hAnsi="Times New Roman" w:cs="Times New Roman"/>
                <w:sz w:val="24"/>
                <w:szCs w:val="24"/>
              </w:rPr>
            </w:pPr>
          </w:p>
        </w:tc>
        <w:tc>
          <w:tcPr>
            <w:tcW w:w="4437" w:type="dxa"/>
            <w:vAlign w:val="center"/>
          </w:tcPr>
          <w:p w:rsidR="00A9794C" w:rsidRPr="00486FE3" w:rsidRDefault="00A9794C" w:rsidP="00AF3C40">
            <w:pPr>
              <w:spacing w:line="360" w:lineRule="auto"/>
              <w:rPr>
                <w:rFonts w:ascii="Times New Roman" w:hAnsi="Times New Roman" w:cs="Times New Roman"/>
                <w:sz w:val="24"/>
                <w:szCs w:val="24"/>
              </w:rPr>
            </w:pPr>
            <w:r>
              <w:rPr>
                <w:rFonts w:ascii="Times New Roman" w:hAnsi="Times New Roman" w:cs="Times New Roman"/>
                <w:sz w:val="24"/>
                <w:szCs w:val="24"/>
              </w:rPr>
              <w:t>Automatiškai reguliuojama lova</w:t>
            </w:r>
          </w:p>
        </w:tc>
        <w:tc>
          <w:tcPr>
            <w:tcW w:w="2667" w:type="dxa"/>
            <w:vAlign w:val="center"/>
          </w:tcPr>
          <w:p w:rsidR="00A9794C" w:rsidRPr="00486FE3" w:rsidRDefault="00AF3C40"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33,00</w:t>
            </w:r>
          </w:p>
        </w:tc>
        <w:tc>
          <w:tcPr>
            <w:tcW w:w="2091" w:type="dxa"/>
            <w:vAlign w:val="center"/>
          </w:tcPr>
          <w:p w:rsidR="00A9794C" w:rsidRPr="00486FE3" w:rsidRDefault="00AF3C40"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A9794C" w:rsidTr="00AF3C40">
        <w:tc>
          <w:tcPr>
            <w:tcW w:w="659" w:type="dxa"/>
            <w:vAlign w:val="center"/>
          </w:tcPr>
          <w:p w:rsidR="00A9794C" w:rsidRPr="00486FE3" w:rsidRDefault="00A9794C" w:rsidP="00AF3C40">
            <w:pPr>
              <w:pStyle w:val="ListParagraph"/>
              <w:numPr>
                <w:ilvl w:val="0"/>
                <w:numId w:val="1"/>
              </w:numPr>
              <w:spacing w:line="360" w:lineRule="auto"/>
              <w:jc w:val="center"/>
              <w:rPr>
                <w:rFonts w:ascii="Times New Roman" w:hAnsi="Times New Roman" w:cs="Times New Roman"/>
                <w:sz w:val="24"/>
                <w:szCs w:val="24"/>
              </w:rPr>
            </w:pPr>
          </w:p>
        </w:tc>
        <w:tc>
          <w:tcPr>
            <w:tcW w:w="4437" w:type="dxa"/>
            <w:vAlign w:val="center"/>
          </w:tcPr>
          <w:p w:rsidR="00A9794C" w:rsidRPr="00486FE3" w:rsidRDefault="00A9794C" w:rsidP="00AF3C40">
            <w:pPr>
              <w:spacing w:line="360" w:lineRule="auto"/>
              <w:rPr>
                <w:rFonts w:ascii="Times New Roman" w:hAnsi="Times New Roman" w:cs="Times New Roman"/>
                <w:sz w:val="24"/>
                <w:szCs w:val="24"/>
              </w:rPr>
            </w:pPr>
            <w:r>
              <w:rPr>
                <w:rFonts w:ascii="Times New Roman" w:hAnsi="Times New Roman" w:cs="Times New Roman"/>
                <w:sz w:val="24"/>
                <w:szCs w:val="24"/>
              </w:rPr>
              <w:t>Mechaniškai reguliuojama lova</w:t>
            </w:r>
          </w:p>
        </w:tc>
        <w:tc>
          <w:tcPr>
            <w:tcW w:w="2667" w:type="dxa"/>
            <w:vAlign w:val="center"/>
          </w:tcPr>
          <w:p w:rsidR="00A9794C" w:rsidRPr="00486FE3" w:rsidRDefault="00AF3C40"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2091" w:type="dxa"/>
            <w:vAlign w:val="center"/>
          </w:tcPr>
          <w:p w:rsidR="00A9794C" w:rsidRPr="00486FE3" w:rsidRDefault="00854FE2"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A9794C" w:rsidTr="00AF3C40">
        <w:tc>
          <w:tcPr>
            <w:tcW w:w="659" w:type="dxa"/>
            <w:vAlign w:val="center"/>
          </w:tcPr>
          <w:p w:rsidR="00A9794C" w:rsidRPr="00486FE3" w:rsidRDefault="00A9794C" w:rsidP="00AF3C40">
            <w:pPr>
              <w:pStyle w:val="ListParagraph"/>
              <w:numPr>
                <w:ilvl w:val="0"/>
                <w:numId w:val="1"/>
              </w:numPr>
              <w:spacing w:line="360" w:lineRule="auto"/>
              <w:jc w:val="center"/>
              <w:rPr>
                <w:rFonts w:ascii="Times New Roman" w:hAnsi="Times New Roman" w:cs="Times New Roman"/>
                <w:sz w:val="24"/>
                <w:szCs w:val="24"/>
              </w:rPr>
            </w:pPr>
          </w:p>
        </w:tc>
        <w:tc>
          <w:tcPr>
            <w:tcW w:w="4437" w:type="dxa"/>
            <w:vAlign w:val="center"/>
          </w:tcPr>
          <w:p w:rsidR="00A9794C" w:rsidRPr="00486FE3" w:rsidRDefault="00A9794C" w:rsidP="00AF3C40">
            <w:pPr>
              <w:spacing w:line="360" w:lineRule="auto"/>
              <w:rPr>
                <w:rFonts w:ascii="Times New Roman" w:hAnsi="Times New Roman" w:cs="Times New Roman"/>
                <w:sz w:val="24"/>
                <w:szCs w:val="24"/>
              </w:rPr>
            </w:pPr>
            <w:r>
              <w:rPr>
                <w:rFonts w:ascii="Times New Roman" w:hAnsi="Times New Roman" w:cs="Times New Roman"/>
                <w:sz w:val="24"/>
                <w:szCs w:val="24"/>
              </w:rPr>
              <w:t>Čiužinys praguloms išvengti</w:t>
            </w:r>
          </w:p>
        </w:tc>
        <w:tc>
          <w:tcPr>
            <w:tcW w:w="2667" w:type="dxa"/>
            <w:vAlign w:val="center"/>
          </w:tcPr>
          <w:p w:rsidR="00A9794C" w:rsidRPr="00486FE3" w:rsidRDefault="00854FE2"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00AF3C40">
              <w:rPr>
                <w:rFonts w:ascii="Times New Roman" w:hAnsi="Times New Roman" w:cs="Times New Roman"/>
                <w:sz w:val="24"/>
                <w:szCs w:val="24"/>
              </w:rPr>
              <w:t>,00</w:t>
            </w:r>
          </w:p>
        </w:tc>
        <w:tc>
          <w:tcPr>
            <w:tcW w:w="2091" w:type="dxa"/>
            <w:vAlign w:val="center"/>
          </w:tcPr>
          <w:p w:rsidR="00A9794C" w:rsidRPr="00486FE3" w:rsidRDefault="00AF3C40"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p>
        </w:tc>
      </w:tr>
      <w:tr w:rsidR="00A9794C" w:rsidTr="00AF3C40">
        <w:tc>
          <w:tcPr>
            <w:tcW w:w="659" w:type="dxa"/>
            <w:vAlign w:val="center"/>
          </w:tcPr>
          <w:p w:rsidR="00A9794C" w:rsidRPr="00486FE3" w:rsidRDefault="00A9794C" w:rsidP="00AF3C40">
            <w:pPr>
              <w:pStyle w:val="ListParagraph"/>
              <w:numPr>
                <w:ilvl w:val="0"/>
                <w:numId w:val="1"/>
              </w:numPr>
              <w:spacing w:line="360" w:lineRule="auto"/>
              <w:jc w:val="center"/>
              <w:rPr>
                <w:rFonts w:ascii="Times New Roman" w:hAnsi="Times New Roman" w:cs="Times New Roman"/>
                <w:sz w:val="24"/>
                <w:szCs w:val="24"/>
              </w:rPr>
            </w:pPr>
          </w:p>
        </w:tc>
        <w:tc>
          <w:tcPr>
            <w:tcW w:w="4437" w:type="dxa"/>
            <w:vAlign w:val="center"/>
          </w:tcPr>
          <w:p w:rsidR="00A9794C" w:rsidRPr="00486FE3" w:rsidRDefault="00A9794C" w:rsidP="00AF3C40">
            <w:pPr>
              <w:spacing w:line="360" w:lineRule="auto"/>
              <w:rPr>
                <w:rFonts w:ascii="Times New Roman" w:hAnsi="Times New Roman" w:cs="Times New Roman"/>
                <w:sz w:val="24"/>
                <w:szCs w:val="24"/>
              </w:rPr>
            </w:pPr>
            <w:r>
              <w:rPr>
                <w:rFonts w:ascii="Times New Roman" w:hAnsi="Times New Roman" w:cs="Times New Roman"/>
                <w:sz w:val="24"/>
                <w:szCs w:val="24"/>
              </w:rPr>
              <w:t>Universalus neįgaliojo vežimėlis</w:t>
            </w:r>
          </w:p>
        </w:tc>
        <w:tc>
          <w:tcPr>
            <w:tcW w:w="2667" w:type="dxa"/>
            <w:vAlign w:val="center"/>
          </w:tcPr>
          <w:p w:rsidR="00A9794C" w:rsidRPr="00486FE3" w:rsidRDefault="00854FE2"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15,00</w:t>
            </w:r>
          </w:p>
        </w:tc>
        <w:tc>
          <w:tcPr>
            <w:tcW w:w="2091" w:type="dxa"/>
            <w:vAlign w:val="center"/>
          </w:tcPr>
          <w:p w:rsidR="00A9794C" w:rsidRPr="00486FE3" w:rsidRDefault="00854FE2"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0,80</w:t>
            </w:r>
          </w:p>
        </w:tc>
      </w:tr>
      <w:tr w:rsidR="00A9794C" w:rsidTr="00AF3C40">
        <w:tc>
          <w:tcPr>
            <w:tcW w:w="659" w:type="dxa"/>
            <w:vAlign w:val="center"/>
          </w:tcPr>
          <w:p w:rsidR="00A9794C" w:rsidRPr="00486FE3" w:rsidRDefault="00A9794C" w:rsidP="00AF3C40">
            <w:pPr>
              <w:pStyle w:val="ListParagraph"/>
              <w:numPr>
                <w:ilvl w:val="0"/>
                <w:numId w:val="1"/>
              </w:numPr>
              <w:spacing w:line="360" w:lineRule="auto"/>
              <w:jc w:val="center"/>
              <w:rPr>
                <w:rFonts w:ascii="Times New Roman" w:hAnsi="Times New Roman" w:cs="Times New Roman"/>
                <w:sz w:val="24"/>
                <w:szCs w:val="24"/>
              </w:rPr>
            </w:pPr>
          </w:p>
        </w:tc>
        <w:tc>
          <w:tcPr>
            <w:tcW w:w="4437" w:type="dxa"/>
            <w:vAlign w:val="center"/>
          </w:tcPr>
          <w:p w:rsidR="00A9794C" w:rsidRPr="00486FE3" w:rsidRDefault="00A9794C" w:rsidP="00AF3C40">
            <w:pPr>
              <w:spacing w:line="360" w:lineRule="auto"/>
              <w:rPr>
                <w:rFonts w:ascii="Times New Roman" w:hAnsi="Times New Roman" w:cs="Times New Roman"/>
                <w:sz w:val="24"/>
                <w:szCs w:val="24"/>
              </w:rPr>
            </w:pPr>
            <w:r>
              <w:rPr>
                <w:rFonts w:ascii="Times New Roman" w:hAnsi="Times New Roman" w:cs="Times New Roman"/>
                <w:sz w:val="24"/>
                <w:szCs w:val="24"/>
              </w:rPr>
              <w:t>Alkūniniai</w:t>
            </w:r>
            <w:r w:rsidR="0010313F">
              <w:rPr>
                <w:rFonts w:ascii="Times New Roman" w:hAnsi="Times New Roman" w:cs="Times New Roman"/>
                <w:sz w:val="24"/>
                <w:szCs w:val="24"/>
              </w:rPr>
              <w:t xml:space="preserve"> </w:t>
            </w:r>
            <w:r>
              <w:rPr>
                <w:rFonts w:ascii="Times New Roman" w:hAnsi="Times New Roman" w:cs="Times New Roman"/>
                <w:sz w:val="24"/>
                <w:szCs w:val="24"/>
              </w:rPr>
              <w:t>/</w:t>
            </w:r>
            <w:r w:rsidR="0010313F">
              <w:rPr>
                <w:rFonts w:ascii="Times New Roman" w:hAnsi="Times New Roman" w:cs="Times New Roman"/>
                <w:sz w:val="24"/>
                <w:szCs w:val="24"/>
              </w:rPr>
              <w:t xml:space="preserve"> </w:t>
            </w:r>
            <w:r>
              <w:rPr>
                <w:rFonts w:ascii="Times New Roman" w:hAnsi="Times New Roman" w:cs="Times New Roman"/>
                <w:sz w:val="24"/>
                <w:szCs w:val="24"/>
              </w:rPr>
              <w:t>pažastiniai ramentai</w:t>
            </w:r>
          </w:p>
        </w:tc>
        <w:tc>
          <w:tcPr>
            <w:tcW w:w="2667" w:type="dxa"/>
            <w:vAlign w:val="center"/>
          </w:tcPr>
          <w:p w:rsidR="00A9794C" w:rsidRPr="00486FE3" w:rsidRDefault="00854FE2"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2091" w:type="dxa"/>
            <w:vAlign w:val="center"/>
          </w:tcPr>
          <w:p w:rsidR="00A9794C" w:rsidRPr="00486FE3" w:rsidRDefault="00854FE2"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p>
        </w:tc>
      </w:tr>
      <w:tr w:rsidR="00A9794C" w:rsidTr="00AF3C40">
        <w:tc>
          <w:tcPr>
            <w:tcW w:w="659" w:type="dxa"/>
            <w:tcBorders>
              <w:bottom w:val="single" w:sz="4" w:space="0" w:color="auto"/>
            </w:tcBorders>
            <w:vAlign w:val="center"/>
          </w:tcPr>
          <w:p w:rsidR="00A9794C" w:rsidRPr="00486FE3" w:rsidRDefault="00A9794C" w:rsidP="00AF3C40">
            <w:pPr>
              <w:pStyle w:val="ListParagraph"/>
              <w:numPr>
                <w:ilvl w:val="0"/>
                <w:numId w:val="1"/>
              </w:numPr>
              <w:spacing w:line="360" w:lineRule="auto"/>
              <w:jc w:val="center"/>
              <w:rPr>
                <w:rFonts w:ascii="Times New Roman" w:hAnsi="Times New Roman" w:cs="Times New Roman"/>
                <w:sz w:val="24"/>
                <w:szCs w:val="24"/>
              </w:rPr>
            </w:pPr>
          </w:p>
        </w:tc>
        <w:tc>
          <w:tcPr>
            <w:tcW w:w="4437" w:type="dxa"/>
            <w:tcBorders>
              <w:bottom w:val="single" w:sz="4" w:space="0" w:color="auto"/>
            </w:tcBorders>
            <w:vAlign w:val="center"/>
          </w:tcPr>
          <w:p w:rsidR="00A9794C" w:rsidRDefault="00A9794C" w:rsidP="00AF3C40">
            <w:pPr>
              <w:spacing w:line="360" w:lineRule="auto"/>
              <w:rPr>
                <w:rFonts w:ascii="Times New Roman" w:hAnsi="Times New Roman" w:cs="Times New Roman"/>
                <w:sz w:val="24"/>
                <w:szCs w:val="24"/>
              </w:rPr>
            </w:pPr>
            <w:r>
              <w:rPr>
                <w:rFonts w:ascii="Times New Roman" w:hAnsi="Times New Roman" w:cs="Times New Roman"/>
                <w:sz w:val="24"/>
                <w:szCs w:val="24"/>
              </w:rPr>
              <w:t>Naktipuo</w:t>
            </w:r>
            <w:r w:rsidR="00AF3C40">
              <w:rPr>
                <w:rFonts w:ascii="Times New Roman" w:hAnsi="Times New Roman" w:cs="Times New Roman"/>
                <w:sz w:val="24"/>
                <w:szCs w:val="24"/>
              </w:rPr>
              <w:t>d</w:t>
            </w:r>
            <w:r>
              <w:rPr>
                <w:rFonts w:ascii="Times New Roman" w:hAnsi="Times New Roman" w:cs="Times New Roman"/>
                <w:sz w:val="24"/>
                <w:szCs w:val="24"/>
              </w:rPr>
              <w:t>žio kėdutė</w:t>
            </w:r>
          </w:p>
        </w:tc>
        <w:tc>
          <w:tcPr>
            <w:tcW w:w="2667" w:type="dxa"/>
            <w:tcBorders>
              <w:bottom w:val="single" w:sz="4" w:space="0" w:color="auto"/>
            </w:tcBorders>
            <w:vAlign w:val="center"/>
          </w:tcPr>
          <w:p w:rsidR="00A9794C" w:rsidRPr="00486FE3" w:rsidRDefault="00854FE2"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2091" w:type="dxa"/>
            <w:tcBorders>
              <w:bottom w:val="single" w:sz="4" w:space="0" w:color="auto"/>
            </w:tcBorders>
            <w:vAlign w:val="center"/>
          </w:tcPr>
          <w:p w:rsidR="00A9794C" w:rsidRPr="00486FE3" w:rsidRDefault="00854FE2" w:rsidP="00AF3C40">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p>
        </w:tc>
      </w:tr>
    </w:tbl>
    <w:p w:rsidR="00854FE2" w:rsidRDefault="00854FE2" w:rsidP="00854FE2">
      <w:pPr>
        <w:spacing w:after="0" w:line="240" w:lineRule="auto"/>
        <w:ind w:firstLine="567"/>
        <w:rPr>
          <w:rFonts w:ascii="Times New Roman" w:hAnsi="Times New Roman" w:cs="Times New Roman"/>
          <w:b/>
          <w:sz w:val="24"/>
          <w:szCs w:val="24"/>
        </w:rPr>
      </w:pPr>
    </w:p>
    <w:p w:rsidR="00854FE2" w:rsidRDefault="0010313F" w:rsidP="00854FE2">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PASTABA.</w:t>
      </w:r>
      <w:r w:rsidR="00854FE2">
        <w:rPr>
          <w:rFonts w:ascii="Times New Roman" w:hAnsi="Times New Roman" w:cs="Times New Roman"/>
          <w:b/>
          <w:sz w:val="24"/>
          <w:szCs w:val="24"/>
        </w:rPr>
        <w:t xml:space="preserve"> </w:t>
      </w:r>
      <w:r w:rsidR="00854FE2" w:rsidRPr="00854FE2">
        <w:rPr>
          <w:rFonts w:ascii="Times New Roman" w:hAnsi="Times New Roman" w:cs="Times New Roman"/>
          <w:sz w:val="24"/>
          <w:szCs w:val="24"/>
        </w:rPr>
        <w:t>Au</w:t>
      </w:r>
      <w:r w:rsidR="00854FE2">
        <w:rPr>
          <w:rFonts w:ascii="Times New Roman" w:hAnsi="Times New Roman" w:cs="Times New Roman"/>
          <w:sz w:val="24"/>
          <w:szCs w:val="24"/>
        </w:rPr>
        <w:t>tomatiškai ar mechaniškai reguliuojamos lovos nuomojamos ne trumpesniam nei 7 k. d. laikotarpiui.</w:t>
      </w:r>
    </w:p>
    <w:p w:rsidR="00A50FB5" w:rsidRDefault="00A9794C" w:rsidP="00C867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w:t>
      </w:r>
      <w:r w:rsidR="006C264C">
        <w:rPr>
          <w:rFonts w:ascii="Times New Roman" w:hAnsi="Times New Roman" w:cs="Times New Roman"/>
          <w:b/>
          <w:sz w:val="24"/>
          <w:szCs w:val="24"/>
        </w:rPr>
        <w:t>______________</w:t>
      </w: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9794C" w:rsidRDefault="00A9794C"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D26801" w:rsidRDefault="00D26801" w:rsidP="00C8671E">
      <w:pPr>
        <w:spacing w:after="0" w:line="240" w:lineRule="auto"/>
        <w:jc w:val="center"/>
        <w:rPr>
          <w:rFonts w:ascii="Times New Roman" w:hAnsi="Times New Roman" w:cs="Times New Roman"/>
          <w:b/>
          <w:sz w:val="24"/>
          <w:szCs w:val="24"/>
        </w:rPr>
      </w:pPr>
    </w:p>
    <w:p w:rsidR="00A50FB5" w:rsidRDefault="00A50FB5" w:rsidP="00854FE2">
      <w:pPr>
        <w:spacing w:after="0" w:line="240" w:lineRule="auto"/>
        <w:rPr>
          <w:rFonts w:ascii="Times New Roman" w:hAnsi="Times New Roman" w:cs="Times New Roman"/>
          <w:b/>
          <w:sz w:val="24"/>
          <w:szCs w:val="24"/>
        </w:rPr>
      </w:pPr>
    </w:p>
    <w:p w:rsidR="00A50FB5" w:rsidRDefault="00A50FB5" w:rsidP="00A50FB5">
      <w:pPr>
        <w:spacing w:after="0" w:line="240" w:lineRule="auto"/>
        <w:ind w:firstLine="5670"/>
        <w:rPr>
          <w:rFonts w:ascii="Times New Roman" w:hAnsi="Times New Roman" w:cs="Times New Roman"/>
          <w:sz w:val="24"/>
          <w:szCs w:val="24"/>
        </w:rPr>
      </w:pPr>
      <w:r w:rsidRPr="00486FE3">
        <w:rPr>
          <w:rFonts w:ascii="Times New Roman" w:hAnsi="Times New Roman" w:cs="Times New Roman"/>
          <w:sz w:val="24"/>
          <w:szCs w:val="24"/>
        </w:rPr>
        <w:lastRenderedPageBreak/>
        <w:t>PATVIRTINTA</w:t>
      </w:r>
    </w:p>
    <w:p w:rsidR="00A50FB5" w:rsidRDefault="00A50FB5" w:rsidP="00A50FB5">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Prienų rajono savivaldybės tarybos</w:t>
      </w:r>
    </w:p>
    <w:p w:rsidR="00A50FB5" w:rsidRDefault="00A50FB5" w:rsidP="00A50FB5">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 xml:space="preserve">2021 m. rugpjūčio </w:t>
      </w:r>
      <w:r w:rsidR="00D15E82">
        <w:rPr>
          <w:rFonts w:ascii="Times New Roman" w:hAnsi="Times New Roman" w:cs="Times New Roman"/>
          <w:sz w:val="24"/>
          <w:szCs w:val="24"/>
        </w:rPr>
        <w:t xml:space="preserve">    </w:t>
      </w:r>
      <w:r>
        <w:rPr>
          <w:rFonts w:ascii="Times New Roman" w:hAnsi="Times New Roman" w:cs="Times New Roman"/>
          <w:sz w:val="24"/>
          <w:szCs w:val="24"/>
        </w:rPr>
        <w:t xml:space="preserve"> d.</w:t>
      </w:r>
    </w:p>
    <w:p w:rsidR="00A50FB5" w:rsidRDefault="00A50FB5" w:rsidP="00A50FB5">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sprendimu Nr. T3-</w:t>
      </w: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Pr="00A9794C" w:rsidRDefault="00A9794C" w:rsidP="00C8671E">
      <w:pPr>
        <w:spacing w:after="0" w:line="240" w:lineRule="auto"/>
        <w:jc w:val="center"/>
        <w:rPr>
          <w:rFonts w:ascii="Times New Roman" w:hAnsi="Times New Roman" w:cs="Times New Roman"/>
          <w:b/>
          <w:sz w:val="24"/>
          <w:szCs w:val="24"/>
        </w:rPr>
      </w:pPr>
      <w:r w:rsidRPr="00486FE3">
        <w:rPr>
          <w:rFonts w:ascii="Times New Roman" w:hAnsi="Times New Roman" w:cs="Times New Roman"/>
          <w:b/>
          <w:sz w:val="24"/>
          <w:szCs w:val="24"/>
        </w:rPr>
        <w:t>PRIEN</w:t>
      </w:r>
      <w:r>
        <w:rPr>
          <w:rFonts w:ascii="Times New Roman" w:hAnsi="Times New Roman" w:cs="Times New Roman"/>
          <w:b/>
          <w:sz w:val="24"/>
          <w:szCs w:val="24"/>
        </w:rPr>
        <w:t>Ų</w:t>
      </w:r>
      <w:r w:rsidRPr="00486FE3">
        <w:rPr>
          <w:rFonts w:ascii="Times New Roman" w:hAnsi="Times New Roman" w:cs="Times New Roman"/>
          <w:b/>
          <w:sz w:val="24"/>
          <w:szCs w:val="24"/>
        </w:rPr>
        <w:t xml:space="preserve"> RAJONO SAVIVALDYBĖS SOCIALINIŲ PASLAUGŲ CENTRO </w:t>
      </w:r>
      <w:r w:rsidRPr="00A9794C">
        <w:rPr>
          <w:rFonts w:ascii="Times New Roman" w:hAnsi="Times New Roman" w:cs="Times New Roman"/>
          <w:b/>
          <w:sz w:val="24"/>
          <w:szCs w:val="24"/>
        </w:rPr>
        <w:t>ASMENINĖS HIGIENOS</w:t>
      </w:r>
      <w:r w:rsidR="006E0518">
        <w:rPr>
          <w:rFonts w:ascii="Times New Roman" w:hAnsi="Times New Roman" w:cs="Times New Roman"/>
          <w:b/>
          <w:sz w:val="24"/>
          <w:szCs w:val="24"/>
        </w:rPr>
        <w:t xml:space="preserve"> IR PRIEŽIŪROS PASLAUGŲ KAINOS</w:t>
      </w: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p w:rsidR="00A50FB5" w:rsidRDefault="00A50FB5" w:rsidP="00C8671E">
      <w:pPr>
        <w:spacing w:after="0" w:line="240" w:lineRule="auto"/>
        <w:jc w:val="center"/>
        <w:rPr>
          <w:rFonts w:ascii="Times New Roman" w:hAnsi="Times New Roman" w:cs="Times New Roman"/>
          <w:b/>
          <w:sz w:val="24"/>
          <w:szCs w:val="24"/>
        </w:rPr>
      </w:pPr>
    </w:p>
    <w:tbl>
      <w:tblPr>
        <w:tblStyle w:val="TableGrid"/>
        <w:tblW w:w="0" w:type="auto"/>
        <w:tblLook w:val="04A0"/>
      </w:tblPr>
      <w:tblGrid>
        <w:gridCol w:w="570"/>
        <w:gridCol w:w="2154"/>
        <w:gridCol w:w="3652"/>
        <w:gridCol w:w="3478"/>
      </w:tblGrid>
      <w:tr w:rsidR="004D7600" w:rsidRPr="00AF3C40" w:rsidTr="00DD2FD2">
        <w:trPr>
          <w:trHeight w:val="634"/>
        </w:trPr>
        <w:tc>
          <w:tcPr>
            <w:tcW w:w="556" w:type="dxa"/>
            <w:tcBorders>
              <w:bottom w:val="single" w:sz="4" w:space="0" w:color="auto"/>
            </w:tcBorders>
          </w:tcPr>
          <w:p w:rsidR="004D7600" w:rsidRPr="00AF3C40" w:rsidRDefault="004D7600" w:rsidP="00031857">
            <w:pPr>
              <w:rPr>
                <w:rFonts w:ascii="Times New Roman" w:hAnsi="Times New Roman" w:cs="Times New Roman"/>
                <w:b/>
                <w:sz w:val="24"/>
                <w:szCs w:val="24"/>
              </w:rPr>
            </w:pPr>
            <w:r w:rsidRPr="00AF3C40">
              <w:rPr>
                <w:rFonts w:ascii="Times New Roman" w:hAnsi="Times New Roman" w:cs="Times New Roman"/>
                <w:b/>
                <w:sz w:val="24"/>
                <w:szCs w:val="24"/>
              </w:rPr>
              <w:t xml:space="preserve">Eil. Nr. </w:t>
            </w:r>
          </w:p>
        </w:tc>
        <w:tc>
          <w:tcPr>
            <w:tcW w:w="2156" w:type="dxa"/>
            <w:tcBorders>
              <w:bottom w:val="single" w:sz="4" w:space="0" w:color="auto"/>
            </w:tcBorders>
          </w:tcPr>
          <w:p w:rsidR="004D7600" w:rsidRPr="00AF3C40" w:rsidRDefault="004D7600" w:rsidP="004D7600">
            <w:pPr>
              <w:jc w:val="center"/>
              <w:rPr>
                <w:rFonts w:ascii="Times New Roman" w:hAnsi="Times New Roman" w:cs="Times New Roman"/>
                <w:b/>
                <w:sz w:val="24"/>
                <w:szCs w:val="24"/>
              </w:rPr>
            </w:pPr>
            <w:r w:rsidRPr="00AF3C40">
              <w:rPr>
                <w:rFonts w:ascii="Times New Roman" w:hAnsi="Times New Roman" w:cs="Times New Roman"/>
                <w:b/>
                <w:sz w:val="24"/>
                <w:szCs w:val="24"/>
              </w:rPr>
              <w:t>Paslauga</w:t>
            </w:r>
          </w:p>
        </w:tc>
        <w:tc>
          <w:tcPr>
            <w:tcW w:w="3658" w:type="dxa"/>
          </w:tcPr>
          <w:p w:rsidR="004D7600" w:rsidRPr="00AF3C40" w:rsidRDefault="004D7600" w:rsidP="00031857">
            <w:pPr>
              <w:jc w:val="center"/>
              <w:rPr>
                <w:rFonts w:ascii="Times New Roman" w:hAnsi="Times New Roman" w:cs="Times New Roman"/>
                <w:b/>
                <w:sz w:val="24"/>
                <w:szCs w:val="24"/>
              </w:rPr>
            </w:pPr>
            <w:r w:rsidRPr="00AF3C40">
              <w:rPr>
                <w:rFonts w:ascii="Times New Roman" w:hAnsi="Times New Roman" w:cs="Times New Roman"/>
                <w:b/>
                <w:sz w:val="24"/>
                <w:szCs w:val="24"/>
              </w:rPr>
              <w:t>Iki 5 kg sausų skalbinių su kliento skalbimo priemonėmis</w:t>
            </w:r>
            <w:r w:rsidR="001913AD" w:rsidRPr="00AF3C40">
              <w:rPr>
                <w:rFonts w:ascii="Times New Roman" w:hAnsi="Times New Roman" w:cs="Times New Roman"/>
                <w:b/>
                <w:sz w:val="24"/>
                <w:szCs w:val="24"/>
              </w:rPr>
              <w:t xml:space="preserve"> (Eur)</w:t>
            </w:r>
          </w:p>
        </w:tc>
        <w:tc>
          <w:tcPr>
            <w:tcW w:w="3484" w:type="dxa"/>
          </w:tcPr>
          <w:p w:rsidR="004D7600" w:rsidRPr="00AF3C40" w:rsidRDefault="004D7600" w:rsidP="00B30C17">
            <w:pPr>
              <w:jc w:val="center"/>
              <w:rPr>
                <w:rFonts w:ascii="Times New Roman" w:hAnsi="Times New Roman" w:cs="Times New Roman"/>
                <w:b/>
                <w:sz w:val="24"/>
                <w:szCs w:val="24"/>
              </w:rPr>
            </w:pPr>
            <w:r w:rsidRPr="00AF3C40">
              <w:rPr>
                <w:rFonts w:ascii="Times New Roman" w:hAnsi="Times New Roman" w:cs="Times New Roman"/>
                <w:b/>
                <w:sz w:val="24"/>
                <w:szCs w:val="24"/>
              </w:rPr>
              <w:t>Iki</w:t>
            </w:r>
            <w:r w:rsidR="0010313F">
              <w:rPr>
                <w:rFonts w:ascii="Times New Roman" w:hAnsi="Times New Roman" w:cs="Times New Roman"/>
                <w:b/>
                <w:sz w:val="24"/>
                <w:szCs w:val="24"/>
              </w:rPr>
              <w:t xml:space="preserve"> 5 kg sausų skalbinių su Centro</w:t>
            </w:r>
            <w:r w:rsidRPr="00AF3C40">
              <w:rPr>
                <w:rFonts w:ascii="Times New Roman" w:hAnsi="Times New Roman" w:cs="Times New Roman"/>
                <w:b/>
                <w:sz w:val="24"/>
                <w:szCs w:val="24"/>
              </w:rPr>
              <w:t xml:space="preserve"> skalbimo priemonėmis</w:t>
            </w:r>
            <w:r w:rsidR="001913AD" w:rsidRPr="00AF3C40">
              <w:rPr>
                <w:rFonts w:ascii="Times New Roman" w:hAnsi="Times New Roman" w:cs="Times New Roman"/>
                <w:b/>
                <w:sz w:val="24"/>
                <w:szCs w:val="24"/>
              </w:rPr>
              <w:t xml:space="preserve"> (Eur)</w:t>
            </w:r>
          </w:p>
        </w:tc>
      </w:tr>
      <w:tr w:rsidR="004D7600" w:rsidTr="00AF3C40">
        <w:trPr>
          <w:trHeight w:val="70"/>
        </w:trPr>
        <w:tc>
          <w:tcPr>
            <w:tcW w:w="556" w:type="dxa"/>
            <w:tcBorders>
              <w:bottom w:val="nil"/>
            </w:tcBorders>
            <w:vAlign w:val="center"/>
          </w:tcPr>
          <w:p w:rsidR="004D7600" w:rsidRPr="00CF5247" w:rsidRDefault="004D7600" w:rsidP="00AF3C40">
            <w:pPr>
              <w:jc w:val="center"/>
              <w:rPr>
                <w:rFonts w:ascii="Times New Roman" w:hAnsi="Times New Roman" w:cs="Times New Roman"/>
                <w:sz w:val="24"/>
                <w:szCs w:val="24"/>
              </w:rPr>
            </w:pPr>
            <w:r>
              <w:rPr>
                <w:rFonts w:ascii="Times New Roman" w:hAnsi="Times New Roman" w:cs="Times New Roman"/>
                <w:sz w:val="24"/>
                <w:szCs w:val="24"/>
              </w:rPr>
              <w:t>1.</w:t>
            </w:r>
          </w:p>
        </w:tc>
        <w:tc>
          <w:tcPr>
            <w:tcW w:w="2156" w:type="dxa"/>
            <w:tcBorders>
              <w:bottom w:val="nil"/>
            </w:tcBorders>
            <w:vAlign w:val="center"/>
          </w:tcPr>
          <w:p w:rsidR="004D7600" w:rsidRDefault="004D7600" w:rsidP="00AF3C40">
            <w:pPr>
              <w:jc w:val="center"/>
              <w:rPr>
                <w:rFonts w:ascii="Times New Roman" w:hAnsi="Times New Roman" w:cs="Times New Roman"/>
                <w:sz w:val="24"/>
                <w:szCs w:val="24"/>
              </w:rPr>
            </w:pPr>
            <w:r w:rsidRPr="00CF5247">
              <w:rPr>
                <w:rFonts w:ascii="Times New Roman" w:hAnsi="Times New Roman" w:cs="Times New Roman"/>
                <w:sz w:val="24"/>
                <w:szCs w:val="24"/>
              </w:rPr>
              <w:t>Skalbimas</w:t>
            </w:r>
          </w:p>
          <w:p w:rsidR="004D7600" w:rsidRPr="00CF5247" w:rsidRDefault="004D7600" w:rsidP="00AF3C40">
            <w:pPr>
              <w:jc w:val="center"/>
              <w:rPr>
                <w:rFonts w:ascii="Times New Roman" w:hAnsi="Times New Roman" w:cs="Times New Roman"/>
                <w:sz w:val="24"/>
                <w:szCs w:val="24"/>
              </w:rPr>
            </w:pPr>
          </w:p>
        </w:tc>
        <w:tc>
          <w:tcPr>
            <w:tcW w:w="3658" w:type="dxa"/>
            <w:vAlign w:val="center"/>
          </w:tcPr>
          <w:p w:rsidR="004D7600" w:rsidRDefault="001913AD" w:rsidP="00AF3C40">
            <w:pPr>
              <w:jc w:val="center"/>
              <w:rPr>
                <w:rFonts w:ascii="Times New Roman" w:hAnsi="Times New Roman" w:cs="Times New Roman"/>
                <w:sz w:val="24"/>
                <w:szCs w:val="24"/>
              </w:rPr>
            </w:pPr>
            <w:r>
              <w:rPr>
                <w:rFonts w:ascii="Times New Roman" w:hAnsi="Times New Roman" w:cs="Times New Roman"/>
                <w:sz w:val="24"/>
                <w:szCs w:val="24"/>
              </w:rPr>
              <w:t>5,00</w:t>
            </w:r>
          </w:p>
        </w:tc>
        <w:tc>
          <w:tcPr>
            <w:tcW w:w="3484" w:type="dxa"/>
            <w:vAlign w:val="center"/>
          </w:tcPr>
          <w:p w:rsidR="004D7600" w:rsidRDefault="00854FE2" w:rsidP="00AF3C40">
            <w:pPr>
              <w:jc w:val="center"/>
              <w:rPr>
                <w:rFonts w:ascii="Times New Roman" w:hAnsi="Times New Roman" w:cs="Times New Roman"/>
                <w:sz w:val="24"/>
                <w:szCs w:val="24"/>
              </w:rPr>
            </w:pPr>
            <w:r>
              <w:rPr>
                <w:rFonts w:ascii="Times New Roman" w:hAnsi="Times New Roman" w:cs="Times New Roman"/>
                <w:sz w:val="24"/>
                <w:szCs w:val="24"/>
              </w:rPr>
              <w:t>5,50</w:t>
            </w:r>
          </w:p>
        </w:tc>
      </w:tr>
      <w:tr w:rsidR="00B30C17" w:rsidTr="00AF3C40">
        <w:trPr>
          <w:trHeight w:val="15"/>
        </w:trPr>
        <w:tc>
          <w:tcPr>
            <w:tcW w:w="556" w:type="dxa"/>
            <w:tcBorders>
              <w:top w:val="single" w:sz="4" w:space="0" w:color="auto"/>
              <w:bottom w:val="single" w:sz="4" w:space="0" w:color="auto"/>
            </w:tcBorders>
            <w:vAlign w:val="center"/>
          </w:tcPr>
          <w:p w:rsidR="00B30C17" w:rsidRPr="00486FE3" w:rsidRDefault="00B30C17" w:rsidP="00AF3C40">
            <w:pPr>
              <w:jc w:val="center"/>
              <w:rPr>
                <w:rFonts w:ascii="Times New Roman" w:hAnsi="Times New Roman" w:cs="Times New Roman"/>
                <w:sz w:val="24"/>
                <w:szCs w:val="24"/>
              </w:rPr>
            </w:pPr>
            <w:r>
              <w:rPr>
                <w:rFonts w:ascii="Times New Roman" w:hAnsi="Times New Roman" w:cs="Times New Roman"/>
                <w:sz w:val="24"/>
                <w:szCs w:val="24"/>
              </w:rPr>
              <w:t>2.</w:t>
            </w:r>
          </w:p>
        </w:tc>
        <w:tc>
          <w:tcPr>
            <w:tcW w:w="2156" w:type="dxa"/>
            <w:tcBorders>
              <w:top w:val="single" w:sz="4" w:space="0" w:color="auto"/>
              <w:bottom w:val="single" w:sz="4" w:space="0" w:color="auto"/>
            </w:tcBorders>
            <w:vAlign w:val="center"/>
          </w:tcPr>
          <w:p w:rsidR="00B30C17" w:rsidRPr="00CF5247" w:rsidRDefault="004D7600" w:rsidP="00AF3C40">
            <w:pPr>
              <w:jc w:val="center"/>
              <w:rPr>
                <w:rFonts w:ascii="Times New Roman" w:hAnsi="Times New Roman" w:cs="Times New Roman"/>
                <w:sz w:val="24"/>
                <w:szCs w:val="24"/>
              </w:rPr>
            </w:pPr>
            <w:r>
              <w:rPr>
                <w:rFonts w:ascii="Times New Roman" w:hAnsi="Times New Roman" w:cs="Times New Roman"/>
                <w:sz w:val="24"/>
                <w:szCs w:val="24"/>
              </w:rPr>
              <w:t>S</w:t>
            </w:r>
            <w:r w:rsidR="00B30C17" w:rsidRPr="00B30C17">
              <w:rPr>
                <w:rFonts w:ascii="Times New Roman" w:hAnsi="Times New Roman" w:cs="Times New Roman"/>
                <w:sz w:val="24"/>
                <w:szCs w:val="24"/>
              </w:rPr>
              <w:t>kalbimas ir džiovinimas</w:t>
            </w:r>
          </w:p>
        </w:tc>
        <w:tc>
          <w:tcPr>
            <w:tcW w:w="3658" w:type="dxa"/>
            <w:tcBorders>
              <w:top w:val="single" w:sz="4" w:space="0" w:color="auto"/>
            </w:tcBorders>
            <w:vAlign w:val="center"/>
          </w:tcPr>
          <w:p w:rsidR="00B30C17" w:rsidRPr="00486FE3" w:rsidRDefault="00854FE2" w:rsidP="00AF3C40">
            <w:pPr>
              <w:jc w:val="center"/>
              <w:rPr>
                <w:rFonts w:ascii="Times New Roman" w:hAnsi="Times New Roman" w:cs="Times New Roman"/>
                <w:sz w:val="24"/>
                <w:szCs w:val="24"/>
              </w:rPr>
            </w:pPr>
            <w:r>
              <w:rPr>
                <w:rFonts w:ascii="Times New Roman" w:hAnsi="Times New Roman" w:cs="Times New Roman"/>
                <w:sz w:val="24"/>
                <w:szCs w:val="24"/>
              </w:rPr>
              <w:t>6,00</w:t>
            </w:r>
          </w:p>
        </w:tc>
        <w:tc>
          <w:tcPr>
            <w:tcW w:w="3484" w:type="dxa"/>
            <w:vAlign w:val="center"/>
          </w:tcPr>
          <w:p w:rsidR="00B30C17" w:rsidRPr="00486FE3" w:rsidRDefault="00854FE2" w:rsidP="00AF3C40">
            <w:pPr>
              <w:jc w:val="center"/>
              <w:rPr>
                <w:rFonts w:ascii="Times New Roman" w:hAnsi="Times New Roman" w:cs="Times New Roman"/>
                <w:sz w:val="24"/>
                <w:szCs w:val="24"/>
              </w:rPr>
            </w:pPr>
            <w:r>
              <w:rPr>
                <w:rFonts w:ascii="Times New Roman" w:hAnsi="Times New Roman" w:cs="Times New Roman"/>
                <w:sz w:val="24"/>
                <w:szCs w:val="24"/>
              </w:rPr>
              <w:t>6,50</w:t>
            </w:r>
          </w:p>
        </w:tc>
      </w:tr>
      <w:tr w:rsidR="00B30C17" w:rsidTr="00AF3C40">
        <w:tc>
          <w:tcPr>
            <w:tcW w:w="556" w:type="dxa"/>
            <w:tcBorders>
              <w:top w:val="single" w:sz="4" w:space="0" w:color="auto"/>
              <w:bottom w:val="single" w:sz="4" w:space="0" w:color="auto"/>
            </w:tcBorders>
            <w:vAlign w:val="center"/>
          </w:tcPr>
          <w:p w:rsidR="00B30C17" w:rsidRPr="00486FE3" w:rsidRDefault="00B30C17" w:rsidP="00AF3C40">
            <w:pPr>
              <w:jc w:val="center"/>
              <w:rPr>
                <w:rFonts w:ascii="Times New Roman" w:hAnsi="Times New Roman" w:cs="Times New Roman"/>
                <w:sz w:val="24"/>
                <w:szCs w:val="24"/>
              </w:rPr>
            </w:pPr>
            <w:r>
              <w:rPr>
                <w:rFonts w:ascii="Times New Roman" w:hAnsi="Times New Roman" w:cs="Times New Roman"/>
                <w:sz w:val="24"/>
                <w:szCs w:val="24"/>
              </w:rPr>
              <w:t>3.</w:t>
            </w:r>
          </w:p>
        </w:tc>
        <w:tc>
          <w:tcPr>
            <w:tcW w:w="2156" w:type="dxa"/>
            <w:tcBorders>
              <w:top w:val="single" w:sz="4" w:space="0" w:color="auto"/>
              <w:bottom w:val="single" w:sz="4" w:space="0" w:color="auto"/>
            </w:tcBorders>
            <w:vAlign w:val="center"/>
          </w:tcPr>
          <w:p w:rsidR="00AF3C40" w:rsidRDefault="00B30C17" w:rsidP="00AF3C40">
            <w:pPr>
              <w:jc w:val="center"/>
              <w:rPr>
                <w:rFonts w:ascii="Times New Roman" w:hAnsi="Times New Roman" w:cs="Times New Roman"/>
                <w:sz w:val="24"/>
                <w:szCs w:val="24"/>
              </w:rPr>
            </w:pPr>
            <w:r>
              <w:rPr>
                <w:rFonts w:ascii="Times New Roman" w:hAnsi="Times New Roman" w:cs="Times New Roman"/>
                <w:sz w:val="24"/>
                <w:szCs w:val="24"/>
              </w:rPr>
              <w:t>Maudymasis</w:t>
            </w:r>
          </w:p>
          <w:p w:rsidR="00B30C17" w:rsidRPr="00CF5247" w:rsidRDefault="004D7600" w:rsidP="00AF3C40">
            <w:pPr>
              <w:jc w:val="center"/>
              <w:rPr>
                <w:rFonts w:ascii="Times New Roman" w:hAnsi="Times New Roman" w:cs="Times New Roman"/>
                <w:sz w:val="24"/>
                <w:szCs w:val="24"/>
              </w:rPr>
            </w:pPr>
            <w:r>
              <w:rPr>
                <w:rFonts w:ascii="Times New Roman" w:hAnsi="Times New Roman" w:cs="Times New Roman"/>
                <w:sz w:val="24"/>
                <w:szCs w:val="24"/>
              </w:rPr>
              <w:t xml:space="preserve"> (</w:t>
            </w:r>
            <w:r w:rsidR="00AF3C40">
              <w:rPr>
                <w:rFonts w:ascii="Times New Roman" w:hAnsi="Times New Roman" w:cs="Times New Roman"/>
                <w:sz w:val="24"/>
                <w:szCs w:val="24"/>
              </w:rPr>
              <w:t xml:space="preserve">iki </w:t>
            </w:r>
            <w:r>
              <w:rPr>
                <w:rFonts w:ascii="Times New Roman" w:hAnsi="Times New Roman" w:cs="Times New Roman"/>
                <w:sz w:val="24"/>
                <w:szCs w:val="24"/>
              </w:rPr>
              <w:t>30 min.)</w:t>
            </w:r>
          </w:p>
        </w:tc>
        <w:tc>
          <w:tcPr>
            <w:tcW w:w="7142" w:type="dxa"/>
            <w:gridSpan w:val="2"/>
            <w:vAlign w:val="center"/>
          </w:tcPr>
          <w:p w:rsidR="00B30C17" w:rsidRPr="00486FE3" w:rsidRDefault="00854FE2" w:rsidP="00AF3C40">
            <w:pPr>
              <w:jc w:val="center"/>
              <w:rPr>
                <w:rFonts w:ascii="Times New Roman" w:hAnsi="Times New Roman" w:cs="Times New Roman"/>
                <w:sz w:val="24"/>
                <w:szCs w:val="24"/>
              </w:rPr>
            </w:pPr>
            <w:r>
              <w:rPr>
                <w:rFonts w:ascii="Times New Roman" w:hAnsi="Times New Roman" w:cs="Times New Roman"/>
                <w:sz w:val="24"/>
                <w:szCs w:val="24"/>
              </w:rPr>
              <w:t>2,00</w:t>
            </w:r>
          </w:p>
        </w:tc>
      </w:tr>
    </w:tbl>
    <w:p w:rsidR="00C8671E" w:rsidRPr="00C8671E" w:rsidRDefault="00C8671E" w:rsidP="00C8671E">
      <w:pPr>
        <w:spacing w:after="0" w:line="240" w:lineRule="auto"/>
        <w:jc w:val="center"/>
        <w:rPr>
          <w:rFonts w:ascii="Times New Roman" w:hAnsi="Times New Roman" w:cs="Times New Roman"/>
          <w:b/>
          <w:sz w:val="24"/>
          <w:szCs w:val="24"/>
        </w:rPr>
      </w:pPr>
    </w:p>
    <w:p w:rsidR="00A9794C" w:rsidRPr="00A65312" w:rsidRDefault="00854FE2" w:rsidP="00A65312">
      <w:pPr>
        <w:spacing w:after="0" w:line="240" w:lineRule="auto"/>
        <w:ind w:firstLine="426"/>
        <w:jc w:val="both"/>
        <w:rPr>
          <w:rFonts w:ascii="Times New Roman" w:hAnsi="Times New Roman" w:cs="Times New Roman"/>
          <w:sz w:val="24"/>
          <w:szCs w:val="24"/>
        </w:rPr>
      </w:pPr>
      <w:r w:rsidRPr="00854FE2">
        <w:rPr>
          <w:rFonts w:ascii="Times New Roman" w:hAnsi="Times New Roman" w:cs="Times New Roman"/>
          <w:b/>
          <w:sz w:val="24"/>
          <w:szCs w:val="24"/>
        </w:rPr>
        <w:t>PASTABA</w:t>
      </w:r>
      <w:r w:rsidR="0010313F">
        <w:rPr>
          <w:rFonts w:ascii="Times New Roman" w:hAnsi="Times New Roman" w:cs="Times New Roman"/>
          <w:b/>
          <w:sz w:val="24"/>
          <w:szCs w:val="24"/>
        </w:rPr>
        <w:t>.</w:t>
      </w:r>
      <w:r>
        <w:rPr>
          <w:rFonts w:ascii="Times New Roman" w:hAnsi="Times New Roman" w:cs="Times New Roman"/>
          <w:sz w:val="24"/>
          <w:szCs w:val="24"/>
        </w:rPr>
        <w:t xml:space="preserve"> </w:t>
      </w:r>
      <w:r w:rsidR="00C8671E" w:rsidRPr="00A9794C">
        <w:rPr>
          <w:rFonts w:ascii="Times New Roman" w:hAnsi="Times New Roman" w:cs="Times New Roman"/>
          <w:sz w:val="24"/>
          <w:szCs w:val="24"/>
        </w:rPr>
        <w:t>Gyventojams, kurių pajamos neviršija 1 VRP (VRP – valstybės remiamos pajamos) vienam šeimos nariui, paslaugos teikiamos nemokamai, tačiau naudotis nemokama asmeninės higienos ir priežiūros paslauga gyventojai gali ne daugiau kaip tris kartus per metus, vėliau moka pagal patvirtintus įkainius.</w:t>
      </w:r>
    </w:p>
    <w:p w:rsidR="00D26801" w:rsidRDefault="00D26801" w:rsidP="00A9794C">
      <w:pPr>
        <w:spacing w:after="0" w:line="240" w:lineRule="auto"/>
        <w:jc w:val="center"/>
        <w:rPr>
          <w:rFonts w:ascii="Times New Roman" w:hAnsi="Times New Roman" w:cs="Times New Roman"/>
          <w:b/>
          <w:sz w:val="24"/>
          <w:szCs w:val="24"/>
        </w:rPr>
      </w:pPr>
    </w:p>
    <w:p w:rsidR="00A9794C" w:rsidRDefault="00A9794C" w:rsidP="00A979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w:t>
      </w:r>
      <w:r w:rsidR="0010313F">
        <w:rPr>
          <w:rFonts w:ascii="Times New Roman" w:hAnsi="Times New Roman" w:cs="Times New Roman"/>
          <w:b/>
          <w:sz w:val="24"/>
          <w:szCs w:val="24"/>
        </w:rPr>
        <w:t>____________</w:t>
      </w:r>
      <w:r w:rsidR="00D26801">
        <w:rPr>
          <w:rFonts w:ascii="Times New Roman" w:hAnsi="Times New Roman" w:cs="Times New Roman"/>
          <w:b/>
          <w:sz w:val="24"/>
          <w:szCs w:val="24"/>
        </w:rPr>
        <w:t>_____</w:t>
      </w: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4D7600" w:rsidRDefault="004D7600" w:rsidP="00C62C85">
      <w:pPr>
        <w:spacing w:after="0" w:line="240" w:lineRule="auto"/>
        <w:jc w:val="center"/>
        <w:rPr>
          <w:rFonts w:ascii="Times New Roman" w:hAnsi="Times New Roman" w:cs="Times New Roman"/>
          <w:i/>
          <w:sz w:val="24"/>
          <w:szCs w:val="24"/>
        </w:rPr>
      </w:pPr>
    </w:p>
    <w:p w:rsidR="004D7600" w:rsidRDefault="004D7600" w:rsidP="00C62C85">
      <w:pPr>
        <w:spacing w:after="0" w:line="240" w:lineRule="auto"/>
        <w:jc w:val="center"/>
        <w:rPr>
          <w:rFonts w:ascii="Times New Roman" w:hAnsi="Times New Roman" w:cs="Times New Roman"/>
          <w:i/>
          <w:sz w:val="24"/>
          <w:szCs w:val="24"/>
        </w:rPr>
      </w:pPr>
    </w:p>
    <w:p w:rsidR="004D7600" w:rsidRDefault="004D7600" w:rsidP="00C62C85">
      <w:pPr>
        <w:spacing w:after="0" w:line="240" w:lineRule="auto"/>
        <w:jc w:val="center"/>
        <w:rPr>
          <w:rFonts w:ascii="Times New Roman" w:hAnsi="Times New Roman" w:cs="Times New Roman"/>
          <w:i/>
          <w:sz w:val="24"/>
          <w:szCs w:val="24"/>
        </w:rPr>
      </w:pPr>
    </w:p>
    <w:p w:rsidR="004D7600" w:rsidRDefault="004D7600" w:rsidP="00C62C85">
      <w:pPr>
        <w:spacing w:after="0" w:line="240" w:lineRule="auto"/>
        <w:jc w:val="center"/>
        <w:rPr>
          <w:rFonts w:ascii="Times New Roman" w:hAnsi="Times New Roman" w:cs="Times New Roman"/>
          <w:i/>
          <w:sz w:val="24"/>
          <w:szCs w:val="24"/>
        </w:rPr>
      </w:pPr>
    </w:p>
    <w:p w:rsidR="004D7600" w:rsidRDefault="004D7600" w:rsidP="00C62C85">
      <w:pPr>
        <w:spacing w:after="0" w:line="240" w:lineRule="auto"/>
        <w:jc w:val="center"/>
        <w:rPr>
          <w:rFonts w:ascii="Times New Roman" w:hAnsi="Times New Roman" w:cs="Times New Roman"/>
          <w:i/>
          <w:sz w:val="24"/>
          <w:szCs w:val="24"/>
        </w:rPr>
      </w:pPr>
    </w:p>
    <w:p w:rsidR="004D7600" w:rsidRDefault="004D7600" w:rsidP="00C62C85">
      <w:pPr>
        <w:spacing w:after="0" w:line="240" w:lineRule="auto"/>
        <w:jc w:val="center"/>
        <w:rPr>
          <w:rFonts w:ascii="Times New Roman" w:hAnsi="Times New Roman" w:cs="Times New Roman"/>
          <w:i/>
          <w:sz w:val="24"/>
          <w:szCs w:val="24"/>
        </w:rPr>
      </w:pPr>
    </w:p>
    <w:p w:rsidR="004D7600" w:rsidRDefault="004D7600" w:rsidP="00C62C85">
      <w:pPr>
        <w:spacing w:after="0" w:line="240" w:lineRule="auto"/>
        <w:jc w:val="center"/>
        <w:rPr>
          <w:rFonts w:ascii="Times New Roman" w:hAnsi="Times New Roman" w:cs="Times New Roman"/>
          <w:i/>
          <w:sz w:val="24"/>
          <w:szCs w:val="24"/>
        </w:rPr>
      </w:pPr>
    </w:p>
    <w:p w:rsidR="004D7600" w:rsidRDefault="004D7600" w:rsidP="00C62C85">
      <w:pPr>
        <w:spacing w:after="0" w:line="240" w:lineRule="auto"/>
        <w:jc w:val="center"/>
        <w:rPr>
          <w:rFonts w:ascii="Times New Roman" w:hAnsi="Times New Roman" w:cs="Times New Roman"/>
          <w:i/>
          <w:sz w:val="24"/>
          <w:szCs w:val="24"/>
        </w:rPr>
      </w:pPr>
    </w:p>
    <w:p w:rsidR="004D7600" w:rsidRDefault="004D7600"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DD2FD2" w:rsidRDefault="00DD2FD2" w:rsidP="00C62C85">
      <w:pPr>
        <w:spacing w:after="0" w:line="240" w:lineRule="auto"/>
        <w:jc w:val="center"/>
        <w:rPr>
          <w:rFonts w:ascii="Times New Roman" w:hAnsi="Times New Roman" w:cs="Times New Roman"/>
          <w:i/>
          <w:sz w:val="24"/>
          <w:szCs w:val="24"/>
        </w:rPr>
      </w:pPr>
    </w:p>
    <w:p w:rsidR="00A65312" w:rsidRDefault="00A65312" w:rsidP="00C62C85">
      <w:pPr>
        <w:spacing w:after="0" w:line="240" w:lineRule="auto"/>
        <w:jc w:val="center"/>
        <w:rPr>
          <w:rFonts w:ascii="Times New Roman" w:hAnsi="Times New Roman" w:cs="Times New Roman"/>
          <w:i/>
          <w:sz w:val="24"/>
          <w:szCs w:val="24"/>
        </w:rPr>
      </w:pPr>
    </w:p>
    <w:p w:rsidR="00A65312" w:rsidRDefault="00A65312" w:rsidP="00C62C85">
      <w:pPr>
        <w:spacing w:after="0" w:line="240" w:lineRule="auto"/>
        <w:jc w:val="center"/>
        <w:rPr>
          <w:rFonts w:ascii="Times New Roman" w:hAnsi="Times New Roman" w:cs="Times New Roman"/>
          <w:i/>
          <w:sz w:val="24"/>
          <w:szCs w:val="24"/>
        </w:rPr>
      </w:pPr>
    </w:p>
    <w:p w:rsidR="00A65312" w:rsidRDefault="00A65312" w:rsidP="00C62C85">
      <w:pPr>
        <w:spacing w:after="0" w:line="240" w:lineRule="auto"/>
        <w:jc w:val="center"/>
        <w:rPr>
          <w:rFonts w:ascii="Times New Roman" w:hAnsi="Times New Roman" w:cs="Times New Roman"/>
          <w:i/>
          <w:sz w:val="24"/>
          <w:szCs w:val="24"/>
        </w:rPr>
      </w:pPr>
    </w:p>
    <w:p w:rsidR="00A65312" w:rsidRDefault="00A65312" w:rsidP="00C62C85">
      <w:pPr>
        <w:spacing w:after="0" w:line="240" w:lineRule="auto"/>
        <w:jc w:val="center"/>
        <w:rPr>
          <w:rFonts w:ascii="Times New Roman" w:hAnsi="Times New Roman" w:cs="Times New Roman"/>
          <w:i/>
          <w:sz w:val="24"/>
          <w:szCs w:val="24"/>
        </w:rPr>
      </w:pP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A9794C">
      <w:pPr>
        <w:spacing w:after="0" w:line="240" w:lineRule="auto"/>
        <w:ind w:firstLine="5670"/>
        <w:rPr>
          <w:rFonts w:ascii="Times New Roman" w:hAnsi="Times New Roman" w:cs="Times New Roman"/>
          <w:sz w:val="24"/>
          <w:szCs w:val="24"/>
        </w:rPr>
      </w:pPr>
      <w:r w:rsidRPr="00486FE3">
        <w:rPr>
          <w:rFonts w:ascii="Times New Roman" w:hAnsi="Times New Roman" w:cs="Times New Roman"/>
          <w:sz w:val="24"/>
          <w:szCs w:val="24"/>
        </w:rPr>
        <w:t>PATVIRTINTA</w:t>
      </w:r>
    </w:p>
    <w:p w:rsidR="00A9794C" w:rsidRDefault="00A9794C" w:rsidP="00A9794C">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Prienų rajono savivaldybės tarybos</w:t>
      </w:r>
    </w:p>
    <w:p w:rsidR="00A9794C" w:rsidRDefault="00A9794C" w:rsidP="00A9794C">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 xml:space="preserve">2021 m. rugpjūčio  </w:t>
      </w:r>
      <w:r w:rsidR="00357776">
        <w:rPr>
          <w:rFonts w:ascii="Times New Roman" w:hAnsi="Times New Roman" w:cs="Times New Roman"/>
          <w:sz w:val="24"/>
          <w:szCs w:val="24"/>
        </w:rPr>
        <w:t xml:space="preserve">   </w:t>
      </w:r>
      <w:r>
        <w:rPr>
          <w:rFonts w:ascii="Times New Roman" w:hAnsi="Times New Roman" w:cs="Times New Roman"/>
          <w:sz w:val="24"/>
          <w:szCs w:val="24"/>
        </w:rPr>
        <w:t>d.</w:t>
      </w:r>
    </w:p>
    <w:p w:rsidR="00A9794C" w:rsidRDefault="00A9794C" w:rsidP="00A9794C">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sprendimu Nr. T3-</w:t>
      </w:r>
    </w:p>
    <w:p w:rsidR="00A9794C" w:rsidRDefault="00A9794C" w:rsidP="00C62C85">
      <w:pPr>
        <w:spacing w:after="0" w:line="240" w:lineRule="auto"/>
        <w:jc w:val="center"/>
        <w:rPr>
          <w:rFonts w:ascii="Times New Roman" w:hAnsi="Times New Roman" w:cs="Times New Roman"/>
          <w:b/>
          <w:sz w:val="24"/>
          <w:szCs w:val="24"/>
        </w:rPr>
      </w:pPr>
    </w:p>
    <w:p w:rsidR="00A9794C" w:rsidRDefault="00A9794C" w:rsidP="00C62C85">
      <w:pPr>
        <w:spacing w:after="0" w:line="240" w:lineRule="auto"/>
        <w:jc w:val="center"/>
        <w:rPr>
          <w:rFonts w:ascii="Times New Roman" w:hAnsi="Times New Roman" w:cs="Times New Roman"/>
          <w:b/>
          <w:sz w:val="24"/>
          <w:szCs w:val="24"/>
        </w:rPr>
      </w:pPr>
    </w:p>
    <w:p w:rsidR="00A9794C" w:rsidRDefault="00A9794C" w:rsidP="00C62C85">
      <w:pPr>
        <w:spacing w:after="0" w:line="240" w:lineRule="auto"/>
        <w:jc w:val="center"/>
        <w:rPr>
          <w:rFonts w:ascii="Times New Roman" w:hAnsi="Times New Roman" w:cs="Times New Roman"/>
          <w:b/>
          <w:sz w:val="24"/>
          <w:szCs w:val="24"/>
        </w:rPr>
      </w:pPr>
      <w:r w:rsidRPr="00486FE3">
        <w:rPr>
          <w:rFonts w:ascii="Times New Roman" w:hAnsi="Times New Roman" w:cs="Times New Roman"/>
          <w:b/>
          <w:sz w:val="24"/>
          <w:szCs w:val="24"/>
        </w:rPr>
        <w:t>PRIEN</w:t>
      </w:r>
      <w:r>
        <w:rPr>
          <w:rFonts w:ascii="Times New Roman" w:hAnsi="Times New Roman" w:cs="Times New Roman"/>
          <w:b/>
          <w:sz w:val="24"/>
          <w:szCs w:val="24"/>
        </w:rPr>
        <w:t>Ų</w:t>
      </w:r>
      <w:r w:rsidRPr="00486FE3">
        <w:rPr>
          <w:rFonts w:ascii="Times New Roman" w:hAnsi="Times New Roman" w:cs="Times New Roman"/>
          <w:b/>
          <w:sz w:val="24"/>
          <w:szCs w:val="24"/>
        </w:rPr>
        <w:t xml:space="preserve"> RAJONO SAVIVALDYBĖS SOCIALINIŲ PASLAUGŲ CENTRO</w:t>
      </w:r>
      <w:r w:rsidRPr="00A9794C">
        <w:rPr>
          <w:szCs w:val="24"/>
        </w:rPr>
        <w:t xml:space="preserve"> </w:t>
      </w:r>
      <w:r w:rsidR="008126F6">
        <w:rPr>
          <w:rFonts w:ascii="Times New Roman" w:hAnsi="Times New Roman" w:cs="Times New Roman"/>
          <w:b/>
          <w:sz w:val="24"/>
          <w:szCs w:val="24"/>
        </w:rPr>
        <w:t>POSĖDŽIŲ SALĖS NUOMOS KAINA</w:t>
      </w:r>
    </w:p>
    <w:p w:rsidR="00A9794C" w:rsidRDefault="00A9794C" w:rsidP="00C62C8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551"/>
        <w:gridCol w:w="3119"/>
      </w:tblGrid>
      <w:tr w:rsidR="00A9794C" w:rsidRPr="00C8671E" w:rsidTr="00A9794C">
        <w:tc>
          <w:tcPr>
            <w:tcW w:w="3794" w:type="dxa"/>
          </w:tcPr>
          <w:p w:rsidR="00A9794C" w:rsidRPr="00C8671E" w:rsidRDefault="00A9794C" w:rsidP="000318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Paslaugos pavadinimas</w:t>
            </w:r>
          </w:p>
        </w:tc>
        <w:tc>
          <w:tcPr>
            <w:tcW w:w="2551" w:type="dxa"/>
          </w:tcPr>
          <w:p w:rsidR="00A9794C" w:rsidRPr="00C8671E" w:rsidRDefault="00A9794C" w:rsidP="000318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Kiekis (trukmė), val. </w:t>
            </w:r>
          </w:p>
        </w:tc>
        <w:tc>
          <w:tcPr>
            <w:tcW w:w="3119" w:type="dxa"/>
          </w:tcPr>
          <w:p w:rsidR="00A9794C" w:rsidRPr="00C8671E" w:rsidRDefault="00A9794C" w:rsidP="000318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Kaina, Eur</w:t>
            </w:r>
          </w:p>
        </w:tc>
      </w:tr>
      <w:tr w:rsidR="00A9794C" w:rsidRPr="00C8671E" w:rsidTr="001913AD">
        <w:tc>
          <w:tcPr>
            <w:tcW w:w="3794" w:type="dxa"/>
          </w:tcPr>
          <w:p w:rsidR="00A9794C" w:rsidRPr="004D7600" w:rsidRDefault="00A9794C" w:rsidP="00031857">
            <w:pPr>
              <w:spacing w:after="0" w:line="240" w:lineRule="auto"/>
              <w:jc w:val="center"/>
              <w:rPr>
                <w:rFonts w:ascii="Times New Roman" w:hAnsi="Times New Roman" w:cs="Times New Roman"/>
                <w:sz w:val="24"/>
                <w:szCs w:val="24"/>
              </w:rPr>
            </w:pPr>
            <w:r w:rsidRPr="004D7600">
              <w:rPr>
                <w:rFonts w:ascii="Times New Roman" w:hAnsi="Times New Roman" w:cs="Times New Roman"/>
                <w:sz w:val="24"/>
                <w:szCs w:val="24"/>
              </w:rPr>
              <w:t xml:space="preserve">Posėdžių salės nuoma organizacijoms, įstaigoms, asmeniui ar asmenų grupei </w:t>
            </w:r>
          </w:p>
        </w:tc>
        <w:tc>
          <w:tcPr>
            <w:tcW w:w="2551" w:type="dxa"/>
            <w:vAlign w:val="center"/>
          </w:tcPr>
          <w:p w:rsidR="00A9794C" w:rsidRPr="004D7600" w:rsidRDefault="00A9794C" w:rsidP="001913AD">
            <w:pPr>
              <w:spacing w:after="0" w:line="240" w:lineRule="auto"/>
              <w:jc w:val="center"/>
              <w:rPr>
                <w:rFonts w:ascii="Times New Roman" w:hAnsi="Times New Roman" w:cs="Times New Roman"/>
                <w:sz w:val="24"/>
                <w:szCs w:val="24"/>
              </w:rPr>
            </w:pPr>
            <w:r w:rsidRPr="004D7600">
              <w:rPr>
                <w:rFonts w:ascii="Times New Roman" w:hAnsi="Times New Roman" w:cs="Times New Roman"/>
                <w:sz w:val="24"/>
                <w:szCs w:val="24"/>
              </w:rPr>
              <w:t>1 val.</w:t>
            </w:r>
          </w:p>
        </w:tc>
        <w:tc>
          <w:tcPr>
            <w:tcW w:w="3119" w:type="dxa"/>
            <w:vAlign w:val="center"/>
          </w:tcPr>
          <w:p w:rsidR="00A9794C" w:rsidRPr="004D7600" w:rsidRDefault="001913AD" w:rsidP="001913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w:t>
            </w:r>
          </w:p>
        </w:tc>
      </w:tr>
    </w:tbl>
    <w:p w:rsidR="00A9794C" w:rsidRDefault="00A9794C" w:rsidP="004D7600">
      <w:pPr>
        <w:spacing w:after="0" w:line="240" w:lineRule="auto"/>
        <w:rPr>
          <w:rFonts w:ascii="Times New Roman" w:hAnsi="Times New Roman" w:cs="Times New Roman"/>
          <w:sz w:val="24"/>
          <w:szCs w:val="24"/>
        </w:rPr>
      </w:pPr>
    </w:p>
    <w:p w:rsidR="004D7600" w:rsidRPr="004D7600" w:rsidRDefault="00D26801" w:rsidP="001913AD">
      <w:pPr>
        <w:spacing w:after="0" w:line="240" w:lineRule="auto"/>
        <w:ind w:firstLine="567"/>
        <w:jc w:val="both"/>
        <w:rPr>
          <w:rFonts w:ascii="Times New Roman" w:hAnsi="Times New Roman" w:cs="Times New Roman"/>
          <w:sz w:val="24"/>
          <w:szCs w:val="24"/>
        </w:rPr>
      </w:pPr>
      <w:r w:rsidRPr="0010313F">
        <w:rPr>
          <w:rFonts w:ascii="Times New Roman" w:hAnsi="Times New Roman" w:cs="Times New Roman"/>
          <w:b/>
          <w:sz w:val="24"/>
          <w:szCs w:val="24"/>
        </w:rPr>
        <w:t>PASTABA</w:t>
      </w:r>
      <w:r>
        <w:rPr>
          <w:rFonts w:ascii="Times New Roman" w:hAnsi="Times New Roman" w:cs="Times New Roman"/>
          <w:sz w:val="24"/>
          <w:szCs w:val="24"/>
        </w:rPr>
        <w:t xml:space="preserve">. </w:t>
      </w:r>
      <w:r w:rsidR="004D7600">
        <w:rPr>
          <w:rFonts w:ascii="Times New Roman" w:hAnsi="Times New Roman" w:cs="Times New Roman"/>
          <w:sz w:val="24"/>
          <w:szCs w:val="24"/>
        </w:rPr>
        <w:t xml:space="preserve">Prienų rajono savivaldybėje registruotos asociacijos, pateikusios raštišką prašymą Prienų rajono savivaldybės socialinių paslaugų centro direktoriui, jo įsakymu nuo mokesčio atleidžiamos. </w:t>
      </w:r>
    </w:p>
    <w:p w:rsidR="00A9794C" w:rsidRDefault="00A9794C" w:rsidP="00C62C85">
      <w:pPr>
        <w:spacing w:after="0" w:line="240" w:lineRule="auto"/>
        <w:jc w:val="center"/>
        <w:rPr>
          <w:rFonts w:ascii="Times New Roman" w:hAnsi="Times New Roman" w:cs="Times New Roman"/>
          <w:i/>
          <w:sz w:val="24"/>
          <w:szCs w:val="24"/>
        </w:rPr>
      </w:pPr>
    </w:p>
    <w:p w:rsidR="00A9794C" w:rsidRDefault="00A9794C" w:rsidP="00A979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w:t>
      </w:r>
      <w:r w:rsidR="00D26801">
        <w:rPr>
          <w:rFonts w:ascii="Times New Roman" w:hAnsi="Times New Roman" w:cs="Times New Roman"/>
          <w:b/>
          <w:sz w:val="24"/>
          <w:szCs w:val="24"/>
        </w:rPr>
        <w:t>_____________</w:t>
      </w:r>
    </w:p>
    <w:p w:rsidR="00A9794C" w:rsidRPr="00A9794C" w:rsidRDefault="00A9794C" w:rsidP="00C62C85">
      <w:pPr>
        <w:spacing w:after="0" w:line="240" w:lineRule="auto"/>
        <w:jc w:val="center"/>
        <w:rPr>
          <w:rFonts w:ascii="Times New Roman" w:hAnsi="Times New Roman" w:cs="Times New Roman"/>
          <w:i/>
          <w:sz w:val="24"/>
          <w:szCs w:val="24"/>
        </w:rPr>
      </w:pPr>
    </w:p>
    <w:sectPr w:rsidR="00A9794C" w:rsidRPr="00A9794C" w:rsidSect="00486FE3">
      <w:pgSz w:w="11906" w:h="16838"/>
      <w:pgMar w:top="993"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EF0"/>
    <w:multiLevelType w:val="hybridMultilevel"/>
    <w:tmpl w:val="725238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6F463EB"/>
    <w:multiLevelType w:val="hybridMultilevel"/>
    <w:tmpl w:val="C456B5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1296"/>
  <w:hyphenationZone w:val="396"/>
  <w:characterSpacingControl w:val="doNotCompress"/>
  <w:compat/>
  <w:rsids>
    <w:rsidRoot w:val="00486FE3"/>
    <w:rsid w:val="000443BE"/>
    <w:rsid w:val="0010313F"/>
    <w:rsid w:val="001913AD"/>
    <w:rsid w:val="00357776"/>
    <w:rsid w:val="00374933"/>
    <w:rsid w:val="00456E56"/>
    <w:rsid w:val="00486FE3"/>
    <w:rsid w:val="004D7600"/>
    <w:rsid w:val="0065328C"/>
    <w:rsid w:val="00655741"/>
    <w:rsid w:val="00657C92"/>
    <w:rsid w:val="006C264C"/>
    <w:rsid w:val="006E0518"/>
    <w:rsid w:val="00791BAC"/>
    <w:rsid w:val="007E0FCA"/>
    <w:rsid w:val="008126F6"/>
    <w:rsid w:val="00837799"/>
    <w:rsid w:val="00854FE2"/>
    <w:rsid w:val="008B4B88"/>
    <w:rsid w:val="008D3A91"/>
    <w:rsid w:val="008F0105"/>
    <w:rsid w:val="00917B37"/>
    <w:rsid w:val="00952B82"/>
    <w:rsid w:val="00A50FB5"/>
    <w:rsid w:val="00A65312"/>
    <w:rsid w:val="00A7796E"/>
    <w:rsid w:val="00A9794C"/>
    <w:rsid w:val="00AF3C40"/>
    <w:rsid w:val="00B164B3"/>
    <w:rsid w:val="00B30C17"/>
    <w:rsid w:val="00B7467B"/>
    <w:rsid w:val="00BA5410"/>
    <w:rsid w:val="00BB4EEB"/>
    <w:rsid w:val="00C1030E"/>
    <w:rsid w:val="00C41938"/>
    <w:rsid w:val="00C43065"/>
    <w:rsid w:val="00C62C85"/>
    <w:rsid w:val="00C8671E"/>
    <w:rsid w:val="00CF5247"/>
    <w:rsid w:val="00D15E82"/>
    <w:rsid w:val="00D26801"/>
    <w:rsid w:val="00D602D1"/>
    <w:rsid w:val="00DD2FD2"/>
    <w:rsid w:val="00DE284F"/>
    <w:rsid w:val="00E06736"/>
    <w:rsid w:val="00E76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F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86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86F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1741</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dc:creator>
  <cp:lastModifiedBy>BiruteZvi</cp:lastModifiedBy>
  <cp:revision>3</cp:revision>
  <cp:lastPrinted>2021-08-04T06:35:00Z</cp:lastPrinted>
  <dcterms:created xsi:type="dcterms:W3CDTF">2021-08-26T12:11:00Z</dcterms:created>
  <dcterms:modified xsi:type="dcterms:W3CDTF">2021-08-26T12:11:00Z</dcterms:modified>
</cp:coreProperties>
</file>