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E13" w:rsidRPr="00744622" w:rsidRDefault="00B87E13" w:rsidP="00FB6532">
      <w:pPr>
        <w:pStyle w:val="Header"/>
        <w:tabs>
          <w:tab w:val="clear" w:pos="4153"/>
          <w:tab w:val="clear" w:pos="8306"/>
        </w:tabs>
        <w:spacing w:line="276" w:lineRule="auto"/>
        <w:ind w:firstLine="0"/>
        <w:jc w:val="center"/>
        <w:rPr>
          <w:b/>
          <w:sz w:val="24"/>
          <w:szCs w:val="24"/>
        </w:rPr>
      </w:pPr>
    </w:p>
    <w:p w:rsidR="00B87E13" w:rsidRPr="00744622" w:rsidRDefault="00B87E13" w:rsidP="00FB6532">
      <w:pPr>
        <w:pStyle w:val="Header"/>
        <w:tabs>
          <w:tab w:val="clear" w:pos="4153"/>
          <w:tab w:val="clear" w:pos="8306"/>
        </w:tabs>
        <w:spacing w:line="276" w:lineRule="auto"/>
        <w:ind w:firstLine="0"/>
        <w:jc w:val="center"/>
        <w:rPr>
          <w:b/>
          <w:sz w:val="24"/>
          <w:szCs w:val="24"/>
        </w:rPr>
      </w:pPr>
    </w:p>
    <w:p w:rsidR="00B87E13" w:rsidRPr="00744622" w:rsidRDefault="00B87E13" w:rsidP="00FB6532">
      <w:pPr>
        <w:pStyle w:val="Header"/>
        <w:tabs>
          <w:tab w:val="clear" w:pos="4153"/>
          <w:tab w:val="clear" w:pos="8306"/>
        </w:tabs>
        <w:spacing w:line="276" w:lineRule="auto"/>
        <w:ind w:firstLine="0"/>
        <w:jc w:val="center"/>
        <w:rPr>
          <w:b/>
          <w:sz w:val="24"/>
          <w:szCs w:val="24"/>
        </w:rPr>
      </w:pPr>
    </w:p>
    <w:p w:rsidR="00B87E13" w:rsidRPr="00744622" w:rsidRDefault="00B87E13" w:rsidP="00FB6532">
      <w:pPr>
        <w:pStyle w:val="Header"/>
        <w:tabs>
          <w:tab w:val="clear" w:pos="4153"/>
          <w:tab w:val="clear" w:pos="8306"/>
        </w:tabs>
        <w:spacing w:line="276" w:lineRule="auto"/>
        <w:ind w:firstLine="0"/>
        <w:jc w:val="center"/>
        <w:rPr>
          <w:b/>
          <w:sz w:val="24"/>
          <w:szCs w:val="24"/>
        </w:rPr>
      </w:pPr>
    </w:p>
    <w:p w:rsidR="00B87E13" w:rsidRPr="00744622" w:rsidRDefault="0047253F" w:rsidP="00FB6532">
      <w:pPr>
        <w:pStyle w:val="Header"/>
        <w:tabs>
          <w:tab w:val="clear" w:pos="4153"/>
          <w:tab w:val="clear" w:pos="8306"/>
          <w:tab w:val="left" w:pos="4540"/>
          <w:tab w:val="left" w:pos="5485"/>
        </w:tabs>
        <w:spacing w:line="276" w:lineRule="auto"/>
        <w:ind w:firstLine="0"/>
        <w:jc w:val="left"/>
        <w:rPr>
          <w:b/>
          <w:sz w:val="24"/>
          <w:szCs w:val="24"/>
        </w:rPr>
      </w:pPr>
      <w:r>
        <w:rPr>
          <w:b/>
          <w:sz w:val="24"/>
          <w:szCs w:val="24"/>
        </w:rPr>
        <w:tab/>
      </w:r>
      <w:r w:rsidR="00122FE9">
        <w:rPr>
          <w:b/>
          <w:sz w:val="24"/>
          <w:szCs w:val="24"/>
        </w:rPr>
        <w:tab/>
      </w:r>
    </w:p>
    <w:p w:rsidR="00744622" w:rsidRDefault="00744622" w:rsidP="00FB6532">
      <w:pPr>
        <w:pStyle w:val="Header"/>
        <w:tabs>
          <w:tab w:val="clear" w:pos="4153"/>
          <w:tab w:val="clear" w:pos="8306"/>
        </w:tabs>
        <w:spacing w:line="276" w:lineRule="auto"/>
        <w:ind w:firstLine="0"/>
        <w:jc w:val="center"/>
        <w:rPr>
          <w:b/>
          <w:sz w:val="24"/>
          <w:szCs w:val="24"/>
        </w:rPr>
      </w:pPr>
    </w:p>
    <w:p w:rsidR="00B87E13" w:rsidRPr="00ED24B7" w:rsidRDefault="00B87E13" w:rsidP="00FB6532">
      <w:pPr>
        <w:pStyle w:val="Header"/>
        <w:tabs>
          <w:tab w:val="clear" w:pos="4153"/>
          <w:tab w:val="clear" w:pos="8306"/>
        </w:tabs>
        <w:spacing w:line="276" w:lineRule="auto"/>
        <w:ind w:firstLine="0"/>
        <w:jc w:val="center"/>
        <w:rPr>
          <w:b/>
          <w:sz w:val="24"/>
          <w:szCs w:val="24"/>
        </w:rPr>
      </w:pPr>
      <w:r w:rsidRPr="00ED24B7">
        <w:rPr>
          <w:b/>
          <w:sz w:val="24"/>
          <w:szCs w:val="24"/>
        </w:rPr>
        <w:t>ĮSAKYMAS</w:t>
      </w:r>
    </w:p>
    <w:p w:rsidR="00E57ECE" w:rsidRPr="00ED24B7" w:rsidRDefault="00122FE9" w:rsidP="00FB6532">
      <w:pPr>
        <w:pStyle w:val="Header"/>
        <w:tabs>
          <w:tab w:val="clear" w:pos="4153"/>
          <w:tab w:val="clear" w:pos="8306"/>
          <w:tab w:val="left" w:pos="2127"/>
          <w:tab w:val="left" w:pos="5103"/>
        </w:tabs>
        <w:spacing w:line="276" w:lineRule="auto"/>
        <w:ind w:firstLine="0"/>
        <w:jc w:val="center"/>
        <w:rPr>
          <w:b/>
          <w:caps/>
          <w:sz w:val="24"/>
          <w:szCs w:val="24"/>
          <w:lang w:bidi="he-IL"/>
        </w:rPr>
      </w:pPr>
      <w:r w:rsidRPr="00ED24B7">
        <w:rPr>
          <w:b/>
          <w:caps/>
          <w:sz w:val="24"/>
          <w:szCs w:val="24"/>
          <w:lang w:bidi="he-IL"/>
        </w:rPr>
        <w:t xml:space="preserve">Dėl prienų rajono savivaldybės administracijos direktoriaus </w:t>
      </w:r>
      <w:r w:rsidR="00AA3347" w:rsidRPr="00ED24B7">
        <w:rPr>
          <w:b/>
          <w:caps/>
          <w:sz w:val="24"/>
          <w:szCs w:val="24"/>
          <w:lang w:bidi="he-IL"/>
        </w:rPr>
        <w:t xml:space="preserve">      </w:t>
      </w:r>
      <w:r w:rsidRPr="00ED24B7">
        <w:rPr>
          <w:b/>
          <w:caps/>
          <w:sz w:val="24"/>
          <w:szCs w:val="24"/>
          <w:lang w:bidi="he-IL"/>
        </w:rPr>
        <w:t>2020 m. sausio 23 d. įsakymo nr. A3-65 „</w:t>
      </w:r>
      <w:r w:rsidR="00E57ECE" w:rsidRPr="00ED24B7">
        <w:rPr>
          <w:b/>
          <w:caps/>
          <w:sz w:val="24"/>
          <w:szCs w:val="24"/>
          <w:lang w:bidi="he-IL"/>
        </w:rPr>
        <w:t xml:space="preserve">DĖL </w:t>
      </w:r>
      <w:r w:rsidR="00257B20" w:rsidRPr="00ED24B7">
        <w:rPr>
          <w:b/>
          <w:caps/>
          <w:sz w:val="24"/>
          <w:szCs w:val="24"/>
          <w:lang w:bidi="he-IL"/>
        </w:rPr>
        <w:t>SOCIALINIO BŪSTO IR SAVIVALDYBĖS BŪSTO NUOMOS SUTAR</w:t>
      </w:r>
      <w:r w:rsidR="0021183D" w:rsidRPr="00ED24B7">
        <w:rPr>
          <w:b/>
          <w:caps/>
          <w:sz w:val="24"/>
          <w:szCs w:val="24"/>
          <w:lang w:bidi="he-IL"/>
        </w:rPr>
        <w:t>ČIŲ</w:t>
      </w:r>
      <w:r w:rsidR="00257B20" w:rsidRPr="00ED24B7">
        <w:rPr>
          <w:b/>
          <w:caps/>
          <w:sz w:val="24"/>
          <w:szCs w:val="24"/>
          <w:lang w:bidi="he-IL"/>
        </w:rPr>
        <w:t xml:space="preserve"> FORMŲ PATVIRTINIMO</w:t>
      </w:r>
      <w:r w:rsidRPr="00ED24B7">
        <w:rPr>
          <w:b/>
          <w:caps/>
          <w:sz w:val="24"/>
          <w:szCs w:val="24"/>
          <w:lang w:bidi="he-IL"/>
        </w:rPr>
        <w:t xml:space="preserve">“ pakeitimo  </w:t>
      </w:r>
    </w:p>
    <w:p w:rsidR="0047253F" w:rsidRDefault="0047253F" w:rsidP="00FB6532">
      <w:pPr>
        <w:pStyle w:val="Header"/>
        <w:tabs>
          <w:tab w:val="clear" w:pos="4153"/>
          <w:tab w:val="clear" w:pos="8306"/>
          <w:tab w:val="left" w:pos="2127"/>
          <w:tab w:val="left" w:pos="5103"/>
        </w:tabs>
        <w:spacing w:line="276" w:lineRule="auto"/>
        <w:ind w:firstLine="0"/>
        <w:jc w:val="center"/>
        <w:rPr>
          <w:b/>
          <w:sz w:val="24"/>
          <w:szCs w:val="24"/>
          <w:lang w:bidi="he-IL"/>
        </w:rPr>
      </w:pPr>
    </w:p>
    <w:p w:rsidR="00B87E13" w:rsidRDefault="00B87E13" w:rsidP="00FB6532">
      <w:pPr>
        <w:pStyle w:val="Header"/>
        <w:tabs>
          <w:tab w:val="clear" w:pos="4153"/>
          <w:tab w:val="clear" w:pos="8306"/>
        </w:tabs>
        <w:spacing w:line="276" w:lineRule="auto"/>
        <w:ind w:firstLine="0"/>
        <w:jc w:val="center"/>
        <w:rPr>
          <w:sz w:val="24"/>
          <w:szCs w:val="24"/>
        </w:rPr>
      </w:pPr>
      <w:r w:rsidRPr="00744622">
        <w:rPr>
          <w:sz w:val="24"/>
          <w:szCs w:val="24"/>
        </w:rPr>
        <w:t>20</w:t>
      </w:r>
      <w:r w:rsidR="00E57ECE">
        <w:rPr>
          <w:sz w:val="24"/>
          <w:szCs w:val="24"/>
        </w:rPr>
        <w:t>2</w:t>
      </w:r>
      <w:r w:rsidR="00315ECE">
        <w:rPr>
          <w:sz w:val="24"/>
          <w:szCs w:val="24"/>
        </w:rPr>
        <w:t>1</w:t>
      </w:r>
      <w:r w:rsidRPr="00744622">
        <w:rPr>
          <w:sz w:val="24"/>
          <w:szCs w:val="24"/>
        </w:rPr>
        <w:t xml:space="preserve"> m. </w:t>
      </w:r>
      <w:r w:rsidR="0002506F" w:rsidRPr="00744622">
        <w:rPr>
          <w:sz w:val="24"/>
          <w:szCs w:val="24"/>
        </w:rPr>
        <w:t xml:space="preserve">    </w:t>
      </w:r>
      <w:r w:rsidRPr="00744622">
        <w:rPr>
          <w:sz w:val="24"/>
          <w:szCs w:val="24"/>
        </w:rPr>
        <w:t xml:space="preserve">   </w:t>
      </w:r>
      <w:r w:rsidR="00FB6532">
        <w:rPr>
          <w:sz w:val="24"/>
          <w:szCs w:val="24"/>
        </w:rPr>
        <w:t xml:space="preserve">    </w:t>
      </w:r>
      <w:r w:rsidR="00315ECE">
        <w:rPr>
          <w:sz w:val="24"/>
          <w:szCs w:val="24"/>
        </w:rPr>
        <w:tab/>
      </w:r>
      <w:r w:rsidR="00315ECE">
        <w:rPr>
          <w:sz w:val="24"/>
          <w:szCs w:val="24"/>
        </w:rPr>
        <w:tab/>
      </w:r>
      <w:r w:rsidR="00122FE9">
        <w:rPr>
          <w:sz w:val="24"/>
          <w:szCs w:val="24"/>
        </w:rPr>
        <w:t xml:space="preserve">   </w:t>
      </w:r>
      <w:r w:rsidR="001E6E76" w:rsidRPr="00744622">
        <w:rPr>
          <w:sz w:val="24"/>
          <w:szCs w:val="24"/>
        </w:rPr>
        <w:t xml:space="preserve"> </w:t>
      </w:r>
      <w:r w:rsidR="00315ECE">
        <w:rPr>
          <w:sz w:val="24"/>
          <w:szCs w:val="24"/>
        </w:rPr>
        <w:t xml:space="preserve">Nr. </w:t>
      </w:r>
      <w:r w:rsidRPr="00744622">
        <w:rPr>
          <w:sz w:val="24"/>
          <w:szCs w:val="24"/>
        </w:rPr>
        <w:t>A3-</w:t>
      </w:r>
    </w:p>
    <w:p w:rsidR="00122FE9" w:rsidRDefault="00122FE9" w:rsidP="00FB6532">
      <w:pPr>
        <w:pStyle w:val="Header"/>
        <w:tabs>
          <w:tab w:val="clear" w:pos="4153"/>
          <w:tab w:val="clear" w:pos="8306"/>
        </w:tabs>
        <w:spacing w:line="276" w:lineRule="auto"/>
        <w:ind w:firstLine="0"/>
        <w:jc w:val="center"/>
        <w:rPr>
          <w:sz w:val="24"/>
          <w:szCs w:val="24"/>
        </w:rPr>
      </w:pPr>
      <w:r>
        <w:rPr>
          <w:sz w:val="24"/>
          <w:szCs w:val="24"/>
        </w:rPr>
        <w:t>Prienai</w:t>
      </w:r>
    </w:p>
    <w:p w:rsidR="00D723C6" w:rsidRDefault="00D723C6" w:rsidP="006274FE">
      <w:pPr>
        <w:tabs>
          <w:tab w:val="left" w:pos="4032"/>
        </w:tabs>
        <w:spacing w:line="276" w:lineRule="auto"/>
        <w:ind w:firstLine="0"/>
        <w:rPr>
          <w:sz w:val="24"/>
          <w:szCs w:val="24"/>
          <w:lang w:bidi="he-IL"/>
        </w:rPr>
      </w:pPr>
    </w:p>
    <w:p w:rsidR="006D093E" w:rsidRPr="00744622" w:rsidRDefault="006D093E" w:rsidP="00D723C6">
      <w:pPr>
        <w:tabs>
          <w:tab w:val="left" w:pos="4032"/>
        </w:tabs>
        <w:spacing w:line="276" w:lineRule="auto"/>
        <w:ind w:firstLine="851"/>
        <w:rPr>
          <w:sz w:val="24"/>
          <w:szCs w:val="24"/>
          <w:lang w:bidi="he-IL"/>
        </w:rPr>
      </w:pPr>
      <w:r w:rsidRPr="00744622">
        <w:rPr>
          <w:sz w:val="24"/>
          <w:szCs w:val="24"/>
          <w:lang w:bidi="he-IL"/>
        </w:rPr>
        <w:t xml:space="preserve">Vadovaudamasi Lietuvos Respublikos vietos savivaldos įstatymo </w:t>
      </w:r>
      <w:r>
        <w:rPr>
          <w:sz w:val="24"/>
          <w:szCs w:val="24"/>
          <w:lang w:bidi="he-IL"/>
        </w:rPr>
        <w:t>18</w:t>
      </w:r>
      <w:r w:rsidRPr="00744622">
        <w:rPr>
          <w:sz w:val="24"/>
          <w:szCs w:val="24"/>
          <w:lang w:bidi="he-IL"/>
        </w:rPr>
        <w:t xml:space="preserve"> straipsnio </w:t>
      </w:r>
      <w:r>
        <w:rPr>
          <w:sz w:val="24"/>
          <w:szCs w:val="24"/>
          <w:lang w:bidi="he-IL"/>
        </w:rPr>
        <w:t>1 dalimi,</w:t>
      </w:r>
      <w:r w:rsidRPr="00744622">
        <w:rPr>
          <w:sz w:val="24"/>
          <w:szCs w:val="24"/>
          <w:lang w:bidi="he-IL"/>
        </w:rPr>
        <w:t xml:space="preserve"> 29 straipsnio 8 dalies 2 punktu,</w:t>
      </w:r>
      <w:r>
        <w:rPr>
          <w:sz w:val="24"/>
          <w:szCs w:val="24"/>
          <w:lang w:bidi="he-IL"/>
        </w:rPr>
        <w:t xml:space="preserve"> </w:t>
      </w:r>
      <w:r w:rsidRPr="00744622">
        <w:rPr>
          <w:sz w:val="24"/>
          <w:szCs w:val="24"/>
          <w:lang w:bidi="he-IL"/>
        </w:rPr>
        <w:t xml:space="preserve">Lietuvos Respublikos paramos būstui įsigyti ar išsinuomoti įstatymo 20 straipsnio 1 dalimi, Lietuvos Respublikos socialinės apsaugos ir darbo ministro </w:t>
      </w:r>
      <w:r w:rsidR="0014423E">
        <w:rPr>
          <w:sz w:val="24"/>
          <w:szCs w:val="24"/>
          <w:lang w:bidi="he-IL"/>
        </w:rPr>
        <w:t xml:space="preserve">     </w:t>
      </w:r>
      <w:r w:rsidRPr="00744622">
        <w:rPr>
          <w:sz w:val="24"/>
          <w:szCs w:val="24"/>
          <w:lang w:bidi="he-IL"/>
        </w:rPr>
        <w:t xml:space="preserve">2019 m. rugsėjo 27 d. įsakymu Nr. A1-559 „Dėl Socialinio būsto nuomos sutarties pavyzdinės formos patvirtinimo“ ir Savivaldybės būsto, socialinio būsto nuomos mokesčių ir būsto nuomos ar išperkamosios būsto nuomos mokesčių dalies kompensacijos dydžio apskaičiavimo metodika, patvirtinta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w:t>
      </w:r>
    </w:p>
    <w:p w:rsidR="00461B5A" w:rsidRDefault="006D093E" w:rsidP="00FB6532">
      <w:pPr>
        <w:tabs>
          <w:tab w:val="left" w:pos="1701"/>
        </w:tabs>
        <w:spacing w:line="276" w:lineRule="auto"/>
        <w:ind w:firstLine="851"/>
        <w:rPr>
          <w:sz w:val="24"/>
          <w:szCs w:val="24"/>
          <w:lang w:bidi="he-IL"/>
        </w:rPr>
      </w:pPr>
      <w:r w:rsidRPr="00744622">
        <w:rPr>
          <w:sz w:val="24"/>
          <w:szCs w:val="24"/>
          <w:lang w:bidi="he-IL"/>
        </w:rPr>
        <w:t xml:space="preserve">1. </w:t>
      </w:r>
      <w:r w:rsidR="00122FE9" w:rsidRPr="00122FE9">
        <w:rPr>
          <w:spacing w:val="100"/>
          <w:sz w:val="24"/>
          <w:szCs w:val="24"/>
          <w:lang w:bidi="he-IL"/>
        </w:rPr>
        <w:t>Pakeiči</w:t>
      </w:r>
      <w:r w:rsidR="00122FE9">
        <w:rPr>
          <w:sz w:val="24"/>
          <w:szCs w:val="24"/>
          <w:lang w:bidi="he-IL"/>
        </w:rPr>
        <w:t xml:space="preserve">u </w:t>
      </w:r>
      <w:r w:rsidR="00461B5A">
        <w:rPr>
          <w:sz w:val="24"/>
          <w:szCs w:val="24"/>
          <w:lang w:bidi="he-IL"/>
        </w:rPr>
        <w:t xml:space="preserve"> </w:t>
      </w:r>
      <w:r w:rsidR="008E691B">
        <w:rPr>
          <w:sz w:val="24"/>
          <w:szCs w:val="24"/>
          <w:lang w:bidi="he-IL"/>
        </w:rPr>
        <w:t>Prienų rajono savivaldybės</w:t>
      </w:r>
      <w:r w:rsidR="0017758C">
        <w:rPr>
          <w:sz w:val="24"/>
          <w:szCs w:val="24"/>
          <w:lang w:bidi="he-IL"/>
        </w:rPr>
        <w:t xml:space="preserve"> administracijos direktoriaus 2020 m. sausio 23 d. įsakym</w:t>
      </w:r>
      <w:r w:rsidR="0014423E">
        <w:rPr>
          <w:sz w:val="24"/>
          <w:szCs w:val="24"/>
          <w:lang w:bidi="he-IL"/>
        </w:rPr>
        <w:t>u</w:t>
      </w:r>
      <w:r w:rsidR="0017758C">
        <w:rPr>
          <w:sz w:val="24"/>
          <w:szCs w:val="24"/>
          <w:lang w:bidi="he-IL"/>
        </w:rPr>
        <w:t xml:space="preserve"> Nr. A3-65 „</w:t>
      </w:r>
      <w:r w:rsidR="0017758C" w:rsidRPr="0047253F">
        <w:rPr>
          <w:sz w:val="24"/>
          <w:szCs w:val="24"/>
          <w:lang w:bidi="he-IL"/>
        </w:rPr>
        <w:t>Dėl socialinio būsto ir savivaldybės būsto nuomos sutarčių formų patvirtinimo“</w:t>
      </w:r>
      <w:r w:rsidR="0017758C">
        <w:rPr>
          <w:sz w:val="24"/>
          <w:szCs w:val="24"/>
          <w:lang w:bidi="he-IL"/>
        </w:rPr>
        <w:t xml:space="preserve"> patvirtint</w:t>
      </w:r>
      <w:r w:rsidR="0014423E">
        <w:rPr>
          <w:sz w:val="24"/>
          <w:szCs w:val="24"/>
          <w:lang w:bidi="he-IL"/>
        </w:rPr>
        <w:t>as formas:</w:t>
      </w:r>
    </w:p>
    <w:p w:rsidR="00F22127" w:rsidRDefault="00461B5A" w:rsidP="00FB6532">
      <w:pPr>
        <w:tabs>
          <w:tab w:val="left" w:pos="1701"/>
        </w:tabs>
        <w:spacing w:line="276" w:lineRule="auto"/>
        <w:ind w:firstLine="851"/>
        <w:rPr>
          <w:sz w:val="24"/>
          <w:szCs w:val="24"/>
          <w:lang w:bidi="he-IL"/>
        </w:rPr>
      </w:pPr>
      <w:r>
        <w:rPr>
          <w:sz w:val="24"/>
          <w:szCs w:val="24"/>
          <w:lang w:bidi="he-IL"/>
        </w:rPr>
        <w:t xml:space="preserve">1.1. </w:t>
      </w:r>
      <w:r w:rsidR="0014423E">
        <w:rPr>
          <w:sz w:val="24"/>
          <w:szCs w:val="24"/>
          <w:lang w:bidi="he-IL"/>
        </w:rPr>
        <w:t>S</w:t>
      </w:r>
      <w:r w:rsidR="006D093E" w:rsidRPr="00744622">
        <w:rPr>
          <w:sz w:val="24"/>
          <w:szCs w:val="24"/>
          <w:lang w:bidi="he-IL"/>
        </w:rPr>
        <w:t>ocialinio būsto nuomos sutarties form</w:t>
      </w:r>
      <w:r w:rsidR="0014423E">
        <w:rPr>
          <w:sz w:val="24"/>
          <w:szCs w:val="24"/>
          <w:lang w:bidi="he-IL"/>
        </w:rPr>
        <w:t>ą</w:t>
      </w:r>
      <w:r w:rsidR="00F22127">
        <w:rPr>
          <w:sz w:val="24"/>
          <w:szCs w:val="24"/>
          <w:lang w:bidi="he-IL"/>
        </w:rPr>
        <w:t>:</w:t>
      </w:r>
    </w:p>
    <w:p w:rsidR="00461B5A" w:rsidRDefault="00F22127" w:rsidP="00FB6532">
      <w:pPr>
        <w:tabs>
          <w:tab w:val="left" w:pos="1701"/>
        </w:tabs>
        <w:spacing w:line="276" w:lineRule="auto"/>
        <w:ind w:firstLine="851"/>
        <w:rPr>
          <w:sz w:val="24"/>
          <w:szCs w:val="24"/>
          <w:lang w:bidi="he-IL"/>
        </w:rPr>
      </w:pPr>
      <w:r>
        <w:rPr>
          <w:sz w:val="24"/>
          <w:szCs w:val="24"/>
          <w:lang w:bidi="he-IL"/>
        </w:rPr>
        <w:t>1.1.1.</w:t>
      </w:r>
      <w:r w:rsidR="00461B5A">
        <w:rPr>
          <w:sz w:val="24"/>
          <w:szCs w:val="24"/>
          <w:lang w:bidi="he-IL"/>
        </w:rPr>
        <w:t xml:space="preserve"> </w:t>
      </w:r>
      <w:r w:rsidR="006274FE">
        <w:rPr>
          <w:sz w:val="24"/>
          <w:szCs w:val="24"/>
          <w:lang w:bidi="he-IL"/>
        </w:rPr>
        <w:t xml:space="preserve">pakeičiu </w:t>
      </w:r>
      <w:r w:rsidR="00461B5A">
        <w:rPr>
          <w:sz w:val="24"/>
          <w:szCs w:val="24"/>
          <w:lang w:bidi="he-IL"/>
        </w:rPr>
        <w:t>12 punktą ir jį išdėst</w:t>
      </w:r>
      <w:r>
        <w:rPr>
          <w:sz w:val="24"/>
          <w:szCs w:val="24"/>
          <w:lang w:bidi="he-IL"/>
        </w:rPr>
        <w:t>au t</w:t>
      </w:r>
      <w:r w:rsidR="00461B5A">
        <w:rPr>
          <w:sz w:val="24"/>
          <w:szCs w:val="24"/>
          <w:lang w:bidi="he-IL"/>
        </w:rPr>
        <w:t xml:space="preserve">aip: </w:t>
      </w:r>
    </w:p>
    <w:p w:rsidR="00461B5A" w:rsidRDefault="00461B5A" w:rsidP="00FB6532">
      <w:pPr>
        <w:tabs>
          <w:tab w:val="left" w:pos="1701"/>
        </w:tabs>
        <w:spacing w:line="276" w:lineRule="auto"/>
        <w:ind w:firstLine="851"/>
        <w:rPr>
          <w:sz w:val="24"/>
          <w:szCs w:val="24"/>
          <w:lang w:bidi="he-IL"/>
        </w:rPr>
      </w:pPr>
      <w:r>
        <w:rPr>
          <w:sz w:val="24"/>
          <w:szCs w:val="24"/>
          <w:lang w:bidi="he-IL"/>
        </w:rPr>
        <w:t>„</w:t>
      </w:r>
      <w:r w:rsidRPr="00461B5A">
        <w:rPr>
          <w:sz w:val="24"/>
          <w:szCs w:val="24"/>
          <w:lang w:bidi="he-IL"/>
        </w:rPr>
        <w:t>12. Sutarties 2 priede nustatytas Nuomos mokesčio dydis gali būti keičiamas ne dažniau kaip vieną kartą per metus. Pirmą kartą Nuomos mokesčio dydis gali būti keičiamas praėjus dvylikai mėnesių po Sutarties sudarymo. Pasikeitus nuomos mokesč</w:t>
      </w:r>
      <w:r>
        <w:rPr>
          <w:sz w:val="24"/>
          <w:szCs w:val="24"/>
          <w:lang w:bidi="he-IL"/>
        </w:rPr>
        <w:t xml:space="preserve">io dydžiui, keičiamas </w:t>
      </w:r>
      <w:r w:rsidR="00015913">
        <w:rPr>
          <w:sz w:val="24"/>
          <w:szCs w:val="24"/>
          <w:lang w:bidi="he-IL"/>
        </w:rPr>
        <w:t xml:space="preserve">Sutarties </w:t>
      </w:r>
      <w:r>
        <w:rPr>
          <w:sz w:val="24"/>
          <w:szCs w:val="24"/>
          <w:lang w:bidi="he-IL"/>
        </w:rPr>
        <w:t xml:space="preserve">2 priedas ir </w:t>
      </w:r>
      <w:r w:rsidRPr="00461B5A">
        <w:rPr>
          <w:sz w:val="24"/>
          <w:szCs w:val="24"/>
          <w:lang w:bidi="he-IL"/>
        </w:rPr>
        <w:t>Nuominink</w:t>
      </w:r>
      <w:r w:rsidR="001E636D">
        <w:rPr>
          <w:sz w:val="24"/>
          <w:szCs w:val="24"/>
          <w:lang w:bidi="he-IL"/>
        </w:rPr>
        <w:t>as apie tai informuojamas raštu.</w:t>
      </w:r>
      <w:r>
        <w:rPr>
          <w:sz w:val="24"/>
          <w:szCs w:val="24"/>
          <w:lang w:bidi="he-IL"/>
        </w:rPr>
        <w:t>“</w:t>
      </w:r>
      <w:r w:rsidR="0014423E">
        <w:rPr>
          <w:sz w:val="24"/>
          <w:szCs w:val="24"/>
          <w:lang w:bidi="he-IL"/>
        </w:rPr>
        <w:t>;</w:t>
      </w:r>
    </w:p>
    <w:p w:rsidR="00F22127" w:rsidRDefault="00F22127" w:rsidP="00FB6532">
      <w:pPr>
        <w:tabs>
          <w:tab w:val="left" w:pos="1701"/>
        </w:tabs>
        <w:spacing w:line="276" w:lineRule="auto"/>
        <w:ind w:firstLine="851"/>
        <w:rPr>
          <w:sz w:val="24"/>
          <w:szCs w:val="24"/>
          <w:lang w:bidi="he-IL"/>
        </w:rPr>
      </w:pPr>
      <w:r>
        <w:rPr>
          <w:sz w:val="24"/>
          <w:szCs w:val="24"/>
          <w:lang w:bidi="he-IL"/>
        </w:rPr>
        <w:t xml:space="preserve">1.1.2. </w:t>
      </w:r>
      <w:r w:rsidR="006274FE">
        <w:rPr>
          <w:sz w:val="24"/>
          <w:szCs w:val="24"/>
          <w:lang w:bidi="he-IL"/>
        </w:rPr>
        <w:t xml:space="preserve">pakeičiu </w:t>
      </w:r>
      <w:r>
        <w:rPr>
          <w:sz w:val="24"/>
          <w:szCs w:val="24"/>
          <w:lang w:bidi="he-IL"/>
        </w:rPr>
        <w:t>31 punktą ir jį išdėstyti taip:</w:t>
      </w:r>
    </w:p>
    <w:p w:rsidR="00461B5A" w:rsidRDefault="00F22127" w:rsidP="00FB6532">
      <w:pPr>
        <w:tabs>
          <w:tab w:val="left" w:pos="1701"/>
        </w:tabs>
        <w:spacing w:line="276" w:lineRule="auto"/>
        <w:ind w:firstLine="851"/>
        <w:rPr>
          <w:sz w:val="24"/>
          <w:szCs w:val="24"/>
          <w:lang w:bidi="he-IL"/>
        </w:rPr>
      </w:pPr>
      <w:r>
        <w:rPr>
          <w:sz w:val="24"/>
          <w:szCs w:val="24"/>
          <w:lang w:bidi="he-IL"/>
        </w:rPr>
        <w:t>„</w:t>
      </w:r>
      <w:r w:rsidRPr="00F22127">
        <w:rPr>
          <w:sz w:val="24"/>
          <w:szCs w:val="24"/>
          <w:lang w:bidi="he-IL"/>
        </w:rPr>
        <w:t>31. Visi Sutarties pakeitimai</w:t>
      </w:r>
      <w:r w:rsidR="00803733">
        <w:rPr>
          <w:sz w:val="24"/>
          <w:szCs w:val="24"/>
          <w:lang w:bidi="he-IL"/>
        </w:rPr>
        <w:t xml:space="preserve"> ir </w:t>
      </w:r>
      <w:r w:rsidRPr="00F22127">
        <w:rPr>
          <w:sz w:val="24"/>
          <w:szCs w:val="24"/>
          <w:lang w:bidi="he-IL"/>
        </w:rPr>
        <w:t>papildymai galioja, jeigu yra sudaryti raštu</w:t>
      </w:r>
      <w:r w:rsidR="00803733">
        <w:rPr>
          <w:sz w:val="24"/>
          <w:szCs w:val="24"/>
          <w:lang w:bidi="he-IL"/>
        </w:rPr>
        <w:t xml:space="preserve"> ir pasirašyti abiejų šalių.</w:t>
      </w:r>
      <w:r>
        <w:rPr>
          <w:sz w:val="24"/>
          <w:szCs w:val="24"/>
          <w:lang w:bidi="he-IL"/>
        </w:rPr>
        <w:t>“</w:t>
      </w:r>
      <w:r w:rsidR="0014423E">
        <w:rPr>
          <w:sz w:val="24"/>
          <w:szCs w:val="24"/>
          <w:lang w:bidi="he-IL"/>
        </w:rPr>
        <w:t>;</w:t>
      </w:r>
    </w:p>
    <w:p w:rsidR="00F22127" w:rsidRDefault="00F22127" w:rsidP="00FB6532">
      <w:pPr>
        <w:tabs>
          <w:tab w:val="left" w:pos="1701"/>
        </w:tabs>
        <w:spacing w:line="276" w:lineRule="auto"/>
        <w:ind w:firstLine="851"/>
        <w:rPr>
          <w:sz w:val="24"/>
          <w:szCs w:val="24"/>
          <w:lang w:bidi="he-IL"/>
        </w:rPr>
      </w:pPr>
      <w:r>
        <w:rPr>
          <w:sz w:val="24"/>
          <w:szCs w:val="24"/>
          <w:lang w:bidi="he-IL"/>
        </w:rPr>
        <w:t xml:space="preserve">1.1.3. </w:t>
      </w:r>
      <w:r w:rsidR="006274FE">
        <w:rPr>
          <w:sz w:val="24"/>
          <w:szCs w:val="24"/>
          <w:lang w:bidi="he-IL"/>
        </w:rPr>
        <w:t xml:space="preserve">pakeičiu </w:t>
      </w:r>
      <w:r>
        <w:rPr>
          <w:sz w:val="24"/>
          <w:szCs w:val="24"/>
          <w:lang w:bidi="he-IL"/>
        </w:rPr>
        <w:t xml:space="preserve">2 priedą </w:t>
      </w:r>
      <w:r w:rsidR="0014423E">
        <w:rPr>
          <w:sz w:val="24"/>
          <w:szCs w:val="24"/>
          <w:lang w:bidi="he-IL"/>
        </w:rPr>
        <w:t xml:space="preserve">ir jį išdėstau nauja redakcija </w:t>
      </w:r>
      <w:r>
        <w:rPr>
          <w:sz w:val="24"/>
          <w:szCs w:val="24"/>
          <w:lang w:bidi="he-IL"/>
        </w:rPr>
        <w:t>(pridedama).</w:t>
      </w:r>
    </w:p>
    <w:p w:rsidR="006D093E" w:rsidRDefault="00F22127" w:rsidP="00FB6532">
      <w:pPr>
        <w:tabs>
          <w:tab w:val="left" w:pos="1701"/>
        </w:tabs>
        <w:spacing w:line="276" w:lineRule="auto"/>
        <w:ind w:firstLine="851"/>
        <w:rPr>
          <w:sz w:val="24"/>
          <w:szCs w:val="24"/>
          <w:lang w:bidi="he-IL"/>
        </w:rPr>
      </w:pPr>
      <w:r>
        <w:rPr>
          <w:sz w:val="24"/>
          <w:szCs w:val="24"/>
          <w:lang w:bidi="he-IL"/>
        </w:rPr>
        <w:t xml:space="preserve">1.2. </w:t>
      </w:r>
      <w:r w:rsidR="006D093E" w:rsidRPr="00744622">
        <w:rPr>
          <w:sz w:val="24"/>
          <w:szCs w:val="24"/>
          <w:lang w:bidi="he-IL"/>
        </w:rPr>
        <w:t>Savivaldy</w:t>
      </w:r>
      <w:r>
        <w:rPr>
          <w:sz w:val="24"/>
          <w:szCs w:val="24"/>
          <w:lang w:bidi="he-IL"/>
        </w:rPr>
        <w:t>bės būsto nuomos sutarties form</w:t>
      </w:r>
      <w:r w:rsidR="0014423E">
        <w:rPr>
          <w:sz w:val="24"/>
          <w:szCs w:val="24"/>
          <w:lang w:bidi="he-IL"/>
        </w:rPr>
        <w:t>ą</w:t>
      </w:r>
      <w:r>
        <w:rPr>
          <w:sz w:val="24"/>
          <w:szCs w:val="24"/>
          <w:lang w:bidi="he-IL"/>
        </w:rPr>
        <w:t>:</w:t>
      </w:r>
    </w:p>
    <w:p w:rsidR="00F22127" w:rsidRDefault="00F22127" w:rsidP="00FB6532">
      <w:pPr>
        <w:tabs>
          <w:tab w:val="left" w:pos="1701"/>
        </w:tabs>
        <w:spacing w:line="276" w:lineRule="auto"/>
        <w:ind w:firstLine="851"/>
        <w:rPr>
          <w:sz w:val="24"/>
          <w:szCs w:val="24"/>
          <w:lang w:bidi="he-IL"/>
        </w:rPr>
      </w:pPr>
      <w:r>
        <w:rPr>
          <w:sz w:val="24"/>
          <w:szCs w:val="24"/>
          <w:lang w:bidi="he-IL"/>
        </w:rPr>
        <w:t>1.2.1.</w:t>
      </w:r>
      <w:r w:rsidRPr="00F22127">
        <w:t xml:space="preserve"> </w:t>
      </w:r>
      <w:r w:rsidR="006274FE">
        <w:t xml:space="preserve">pakeičiu </w:t>
      </w:r>
      <w:r>
        <w:rPr>
          <w:sz w:val="24"/>
          <w:szCs w:val="24"/>
          <w:lang w:bidi="he-IL"/>
        </w:rPr>
        <w:t xml:space="preserve">12 punktą ir jį išdėstau taip: </w:t>
      </w:r>
    </w:p>
    <w:p w:rsidR="00481CCF" w:rsidRDefault="00F22127" w:rsidP="00FB6532">
      <w:pPr>
        <w:tabs>
          <w:tab w:val="left" w:pos="1701"/>
        </w:tabs>
        <w:spacing w:line="276" w:lineRule="auto"/>
        <w:ind w:firstLine="851"/>
        <w:rPr>
          <w:sz w:val="24"/>
          <w:szCs w:val="24"/>
          <w:lang w:bidi="he-IL"/>
        </w:rPr>
      </w:pPr>
      <w:r>
        <w:t>„</w:t>
      </w:r>
      <w:r w:rsidRPr="00F22127">
        <w:rPr>
          <w:sz w:val="24"/>
          <w:szCs w:val="24"/>
          <w:lang w:bidi="he-IL"/>
        </w:rPr>
        <w:t xml:space="preserve">12. Sutarties 2 priede nustatytas nuomos mokesčio dydis gali būti keičiamas ne dažniau kaip vieną kartą per metus. </w:t>
      </w:r>
      <w:r w:rsidR="005C1B15" w:rsidRPr="00461B5A">
        <w:rPr>
          <w:sz w:val="24"/>
          <w:szCs w:val="24"/>
          <w:lang w:bidi="he-IL"/>
        </w:rPr>
        <w:t>Pasikeitus nuomos mokesč</w:t>
      </w:r>
      <w:r w:rsidR="005C1B15">
        <w:rPr>
          <w:sz w:val="24"/>
          <w:szCs w:val="24"/>
          <w:lang w:bidi="he-IL"/>
        </w:rPr>
        <w:t xml:space="preserve">io dydžiui, keičiamas Sutarties 2 priedas ir </w:t>
      </w:r>
      <w:r w:rsidR="005C1B15" w:rsidRPr="00461B5A">
        <w:rPr>
          <w:sz w:val="24"/>
          <w:szCs w:val="24"/>
          <w:lang w:bidi="he-IL"/>
        </w:rPr>
        <w:t>Nuominink</w:t>
      </w:r>
      <w:r w:rsidR="005C1B15">
        <w:rPr>
          <w:sz w:val="24"/>
          <w:szCs w:val="24"/>
          <w:lang w:bidi="he-IL"/>
        </w:rPr>
        <w:t>as apie tai informuojamas raštu.“;</w:t>
      </w:r>
    </w:p>
    <w:p w:rsidR="00F22127" w:rsidRDefault="00F22127" w:rsidP="00FB6532">
      <w:pPr>
        <w:tabs>
          <w:tab w:val="left" w:pos="1701"/>
        </w:tabs>
        <w:spacing w:line="276" w:lineRule="auto"/>
        <w:ind w:firstLine="851"/>
        <w:rPr>
          <w:sz w:val="24"/>
          <w:szCs w:val="24"/>
          <w:lang w:bidi="he-IL"/>
        </w:rPr>
      </w:pPr>
      <w:r>
        <w:rPr>
          <w:sz w:val="24"/>
          <w:szCs w:val="24"/>
          <w:lang w:bidi="he-IL"/>
        </w:rPr>
        <w:t xml:space="preserve">1.2.2. </w:t>
      </w:r>
      <w:r w:rsidR="006274FE">
        <w:rPr>
          <w:sz w:val="24"/>
          <w:szCs w:val="24"/>
          <w:lang w:bidi="he-IL"/>
        </w:rPr>
        <w:t xml:space="preserve">pakeičiu </w:t>
      </w:r>
      <w:r>
        <w:rPr>
          <w:sz w:val="24"/>
          <w:szCs w:val="24"/>
          <w:lang w:bidi="he-IL"/>
        </w:rPr>
        <w:t>27 punktą ir jį išdėstau taip:</w:t>
      </w:r>
    </w:p>
    <w:p w:rsidR="00F22127" w:rsidRDefault="00F22127" w:rsidP="00FB6532">
      <w:pPr>
        <w:tabs>
          <w:tab w:val="left" w:pos="1701"/>
        </w:tabs>
        <w:spacing w:line="276" w:lineRule="auto"/>
        <w:ind w:firstLine="851"/>
        <w:rPr>
          <w:sz w:val="24"/>
          <w:szCs w:val="24"/>
          <w:lang w:bidi="he-IL"/>
        </w:rPr>
      </w:pPr>
      <w:r>
        <w:rPr>
          <w:sz w:val="24"/>
          <w:szCs w:val="24"/>
          <w:lang w:bidi="he-IL"/>
        </w:rPr>
        <w:lastRenderedPageBreak/>
        <w:t>„</w:t>
      </w:r>
      <w:r w:rsidRPr="00F22127">
        <w:rPr>
          <w:sz w:val="24"/>
          <w:szCs w:val="24"/>
          <w:lang w:bidi="he-IL"/>
        </w:rPr>
        <w:t xml:space="preserve">27. </w:t>
      </w:r>
      <w:r w:rsidR="00803733" w:rsidRPr="00F22127">
        <w:rPr>
          <w:sz w:val="24"/>
          <w:szCs w:val="24"/>
          <w:lang w:bidi="he-IL"/>
        </w:rPr>
        <w:t>Visi Sutarties pakeitimai</w:t>
      </w:r>
      <w:r w:rsidR="00803733">
        <w:rPr>
          <w:sz w:val="24"/>
          <w:szCs w:val="24"/>
          <w:lang w:bidi="he-IL"/>
        </w:rPr>
        <w:t xml:space="preserve"> ir </w:t>
      </w:r>
      <w:r w:rsidR="00803733" w:rsidRPr="00F22127">
        <w:rPr>
          <w:sz w:val="24"/>
          <w:szCs w:val="24"/>
          <w:lang w:bidi="he-IL"/>
        </w:rPr>
        <w:t>papildymai galioja, jeigu yra sudaryti raštu</w:t>
      </w:r>
      <w:r w:rsidR="00803733">
        <w:rPr>
          <w:sz w:val="24"/>
          <w:szCs w:val="24"/>
          <w:lang w:bidi="he-IL"/>
        </w:rPr>
        <w:t xml:space="preserve"> ir pasirašyti abiejų šalių.“</w:t>
      </w:r>
      <w:r w:rsidR="0014423E">
        <w:rPr>
          <w:sz w:val="24"/>
          <w:szCs w:val="24"/>
          <w:lang w:bidi="he-IL"/>
        </w:rPr>
        <w:t>;</w:t>
      </w:r>
    </w:p>
    <w:p w:rsidR="00F22127" w:rsidRDefault="00F22127" w:rsidP="00FB6532">
      <w:pPr>
        <w:tabs>
          <w:tab w:val="left" w:pos="1701"/>
        </w:tabs>
        <w:spacing w:line="276" w:lineRule="auto"/>
        <w:ind w:firstLine="851"/>
        <w:rPr>
          <w:sz w:val="24"/>
          <w:szCs w:val="24"/>
          <w:lang w:bidi="he-IL"/>
        </w:rPr>
      </w:pPr>
      <w:r>
        <w:rPr>
          <w:sz w:val="24"/>
          <w:szCs w:val="24"/>
          <w:lang w:bidi="he-IL"/>
        </w:rPr>
        <w:t>1.2.3.</w:t>
      </w:r>
      <w:r w:rsidRPr="00F22127">
        <w:rPr>
          <w:sz w:val="24"/>
          <w:szCs w:val="24"/>
          <w:lang w:bidi="he-IL"/>
        </w:rPr>
        <w:t xml:space="preserve"> </w:t>
      </w:r>
      <w:r w:rsidR="006274FE">
        <w:rPr>
          <w:sz w:val="24"/>
          <w:szCs w:val="24"/>
          <w:lang w:bidi="he-IL"/>
        </w:rPr>
        <w:t xml:space="preserve">pakeičiu </w:t>
      </w:r>
      <w:r>
        <w:rPr>
          <w:sz w:val="24"/>
          <w:szCs w:val="24"/>
          <w:lang w:bidi="he-IL"/>
        </w:rPr>
        <w:t xml:space="preserve">2 priedą </w:t>
      </w:r>
      <w:r w:rsidR="0014423E">
        <w:rPr>
          <w:sz w:val="24"/>
          <w:szCs w:val="24"/>
          <w:lang w:bidi="he-IL"/>
        </w:rPr>
        <w:t xml:space="preserve">ir jį išdėstau nauja redakcija </w:t>
      </w:r>
      <w:r>
        <w:rPr>
          <w:sz w:val="24"/>
          <w:szCs w:val="24"/>
          <w:lang w:bidi="he-IL"/>
        </w:rPr>
        <w:t>(pridedama).</w:t>
      </w:r>
    </w:p>
    <w:p w:rsidR="006D093E" w:rsidRDefault="006D093E" w:rsidP="00FB6532">
      <w:pPr>
        <w:tabs>
          <w:tab w:val="left" w:pos="1701"/>
        </w:tabs>
        <w:spacing w:line="276" w:lineRule="auto"/>
        <w:ind w:firstLine="851"/>
        <w:rPr>
          <w:sz w:val="24"/>
          <w:szCs w:val="24"/>
          <w:lang w:bidi="he-IL"/>
        </w:rPr>
      </w:pPr>
      <w:r>
        <w:rPr>
          <w:sz w:val="24"/>
          <w:szCs w:val="24"/>
          <w:lang w:bidi="he-IL"/>
        </w:rPr>
        <w:t>1.3</w:t>
      </w:r>
      <w:r w:rsidRPr="00744622">
        <w:rPr>
          <w:sz w:val="24"/>
          <w:szCs w:val="24"/>
          <w:lang w:bidi="he-IL"/>
        </w:rPr>
        <w:t>.</w:t>
      </w:r>
      <w:r>
        <w:rPr>
          <w:sz w:val="24"/>
          <w:szCs w:val="24"/>
          <w:lang w:bidi="he-IL"/>
        </w:rPr>
        <w:t xml:space="preserve"> </w:t>
      </w:r>
      <w:r w:rsidRPr="00744622">
        <w:rPr>
          <w:sz w:val="24"/>
          <w:szCs w:val="24"/>
          <w:lang w:bidi="he-IL"/>
        </w:rPr>
        <w:t>Savivaldybės būsto nuomos sutarties for</w:t>
      </w:r>
      <w:r w:rsidR="00F22127">
        <w:rPr>
          <w:sz w:val="24"/>
          <w:szCs w:val="24"/>
          <w:lang w:bidi="he-IL"/>
        </w:rPr>
        <w:t>m</w:t>
      </w:r>
      <w:r w:rsidR="0014423E">
        <w:rPr>
          <w:sz w:val="24"/>
          <w:szCs w:val="24"/>
          <w:lang w:bidi="he-IL"/>
        </w:rPr>
        <w:t>ą</w:t>
      </w:r>
      <w:r>
        <w:rPr>
          <w:sz w:val="24"/>
          <w:szCs w:val="24"/>
          <w:lang w:bidi="he-IL"/>
        </w:rPr>
        <w:t xml:space="preserve"> (kai nuomininkui su</w:t>
      </w:r>
      <w:r w:rsidR="00F22127">
        <w:rPr>
          <w:sz w:val="24"/>
          <w:szCs w:val="24"/>
          <w:lang w:bidi="he-IL"/>
        </w:rPr>
        <w:t>teikiama valstybės garantija):</w:t>
      </w:r>
    </w:p>
    <w:p w:rsidR="00F22127" w:rsidRDefault="00F22127" w:rsidP="00FB6532">
      <w:pPr>
        <w:tabs>
          <w:tab w:val="left" w:pos="1701"/>
        </w:tabs>
        <w:spacing w:line="276" w:lineRule="auto"/>
        <w:ind w:firstLine="851"/>
      </w:pPr>
      <w:r>
        <w:rPr>
          <w:sz w:val="24"/>
          <w:szCs w:val="24"/>
          <w:lang w:bidi="he-IL"/>
        </w:rPr>
        <w:t>1.3.1.</w:t>
      </w:r>
      <w:r w:rsidRPr="00F22127">
        <w:t xml:space="preserve"> </w:t>
      </w:r>
      <w:r w:rsidR="006274FE">
        <w:t xml:space="preserve">pakeičiu </w:t>
      </w:r>
      <w:r>
        <w:rPr>
          <w:sz w:val="24"/>
          <w:szCs w:val="24"/>
          <w:lang w:bidi="he-IL"/>
        </w:rPr>
        <w:t>12 punktą ir jį išdėstau taip:</w:t>
      </w:r>
    </w:p>
    <w:p w:rsidR="00481CCF" w:rsidRDefault="00F22127" w:rsidP="00FB6532">
      <w:pPr>
        <w:tabs>
          <w:tab w:val="left" w:pos="1701"/>
        </w:tabs>
        <w:spacing w:line="276" w:lineRule="auto"/>
        <w:ind w:firstLine="851"/>
        <w:rPr>
          <w:sz w:val="24"/>
          <w:szCs w:val="24"/>
          <w:lang w:bidi="he-IL"/>
        </w:rPr>
      </w:pPr>
      <w:r>
        <w:rPr>
          <w:sz w:val="24"/>
          <w:szCs w:val="24"/>
          <w:lang w:bidi="he-IL"/>
        </w:rPr>
        <w:t>„</w:t>
      </w:r>
      <w:r w:rsidRPr="00F22127">
        <w:rPr>
          <w:sz w:val="24"/>
          <w:szCs w:val="24"/>
          <w:lang w:bidi="he-IL"/>
        </w:rPr>
        <w:t xml:space="preserve">12. Sutarties 2 priede nustatytas nuomos mokesčio dydis gali būti keičiamas ne dažniau kaip vieną kartą per metus. </w:t>
      </w:r>
      <w:r w:rsidR="005C1B15" w:rsidRPr="00461B5A">
        <w:rPr>
          <w:sz w:val="24"/>
          <w:szCs w:val="24"/>
          <w:lang w:bidi="he-IL"/>
        </w:rPr>
        <w:t>Pasikeitus nuomos mokesč</w:t>
      </w:r>
      <w:r w:rsidR="005C1B15">
        <w:rPr>
          <w:sz w:val="24"/>
          <w:szCs w:val="24"/>
          <w:lang w:bidi="he-IL"/>
        </w:rPr>
        <w:t xml:space="preserve">io dydžiui, keičiamas Sutarties 2 priedas ir </w:t>
      </w:r>
      <w:r w:rsidR="005C1B15" w:rsidRPr="00461B5A">
        <w:rPr>
          <w:sz w:val="24"/>
          <w:szCs w:val="24"/>
          <w:lang w:bidi="he-IL"/>
        </w:rPr>
        <w:t>Nuominink</w:t>
      </w:r>
      <w:r w:rsidR="005C1B15">
        <w:rPr>
          <w:sz w:val="24"/>
          <w:szCs w:val="24"/>
          <w:lang w:bidi="he-IL"/>
        </w:rPr>
        <w:t>as apie tai informuojamas raštu.“;</w:t>
      </w:r>
    </w:p>
    <w:p w:rsidR="00F22127" w:rsidRDefault="00F22127" w:rsidP="00FB6532">
      <w:pPr>
        <w:tabs>
          <w:tab w:val="left" w:pos="1701"/>
        </w:tabs>
        <w:spacing w:line="276" w:lineRule="auto"/>
        <w:ind w:firstLine="851"/>
        <w:rPr>
          <w:sz w:val="24"/>
          <w:szCs w:val="24"/>
          <w:lang w:bidi="he-IL"/>
        </w:rPr>
      </w:pPr>
      <w:r>
        <w:rPr>
          <w:sz w:val="24"/>
          <w:szCs w:val="24"/>
          <w:lang w:bidi="he-IL"/>
        </w:rPr>
        <w:t xml:space="preserve">1.3.2. </w:t>
      </w:r>
      <w:r w:rsidR="006274FE">
        <w:rPr>
          <w:sz w:val="24"/>
          <w:szCs w:val="24"/>
          <w:lang w:bidi="he-IL"/>
        </w:rPr>
        <w:t xml:space="preserve">pakeičiu </w:t>
      </w:r>
      <w:r>
        <w:rPr>
          <w:sz w:val="24"/>
          <w:szCs w:val="24"/>
          <w:lang w:bidi="he-IL"/>
        </w:rPr>
        <w:t>27 punktą ir jį išdėstau taip:</w:t>
      </w:r>
    </w:p>
    <w:p w:rsidR="00F22127" w:rsidRDefault="00F22127" w:rsidP="00FB6532">
      <w:pPr>
        <w:tabs>
          <w:tab w:val="left" w:pos="1701"/>
        </w:tabs>
        <w:spacing w:line="276" w:lineRule="auto"/>
        <w:ind w:firstLine="851"/>
        <w:rPr>
          <w:sz w:val="24"/>
          <w:szCs w:val="24"/>
          <w:lang w:bidi="he-IL"/>
        </w:rPr>
      </w:pPr>
      <w:r>
        <w:rPr>
          <w:sz w:val="24"/>
          <w:szCs w:val="24"/>
          <w:lang w:bidi="he-IL"/>
        </w:rPr>
        <w:t>„</w:t>
      </w:r>
      <w:r w:rsidRPr="00F22127">
        <w:rPr>
          <w:sz w:val="24"/>
          <w:szCs w:val="24"/>
          <w:lang w:bidi="he-IL"/>
        </w:rPr>
        <w:t>27. Visi Sutarties pakeitimai</w:t>
      </w:r>
      <w:r w:rsidR="00803733">
        <w:rPr>
          <w:sz w:val="24"/>
          <w:szCs w:val="24"/>
          <w:lang w:bidi="he-IL"/>
        </w:rPr>
        <w:t xml:space="preserve"> ir </w:t>
      </w:r>
      <w:r w:rsidRPr="00F22127">
        <w:rPr>
          <w:sz w:val="24"/>
          <w:szCs w:val="24"/>
          <w:lang w:bidi="he-IL"/>
        </w:rPr>
        <w:t>papildymai galioja, jei</w:t>
      </w:r>
      <w:r w:rsidR="00E61705">
        <w:rPr>
          <w:sz w:val="24"/>
          <w:szCs w:val="24"/>
          <w:lang w:bidi="he-IL"/>
        </w:rPr>
        <w:t>gu</w:t>
      </w:r>
      <w:r w:rsidRPr="00F22127">
        <w:rPr>
          <w:sz w:val="24"/>
          <w:szCs w:val="24"/>
          <w:lang w:bidi="he-IL"/>
        </w:rPr>
        <w:t xml:space="preserve"> yra sudaryti raštu</w:t>
      </w:r>
      <w:r w:rsidR="00803733" w:rsidRPr="00803733">
        <w:rPr>
          <w:sz w:val="24"/>
          <w:szCs w:val="24"/>
          <w:lang w:bidi="he-IL"/>
        </w:rPr>
        <w:t xml:space="preserve"> </w:t>
      </w:r>
      <w:r w:rsidR="0014423E">
        <w:rPr>
          <w:sz w:val="24"/>
          <w:szCs w:val="24"/>
          <w:lang w:bidi="he-IL"/>
        </w:rPr>
        <w:t>ir pasirašyti abiejų šalių.“;</w:t>
      </w:r>
    </w:p>
    <w:p w:rsidR="00F22127" w:rsidRDefault="00F22127" w:rsidP="00FB6532">
      <w:pPr>
        <w:tabs>
          <w:tab w:val="left" w:pos="1701"/>
        </w:tabs>
        <w:spacing w:line="276" w:lineRule="auto"/>
        <w:ind w:firstLine="851"/>
        <w:rPr>
          <w:sz w:val="24"/>
          <w:szCs w:val="24"/>
          <w:lang w:bidi="he-IL"/>
        </w:rPr>
      </w:pPr>
      <w:r>
        <w:rPr>
          <w:sz w:val="24"/>
          <w:szCs w:val="24"/>
          <w:lang w:bidi="he-IL"/>
        </w:rPr>
        <w:t>1.3.3.</w:t>
      </w:r>
      <w:r w:rsidR="00FB6532" w:rsidRPr="00FB6532">
        <w:rPr>
          <w:sz w:val="24"/>
          <w:szCs w:val="24"/>
          <w:lang w:bidi="he-IL"/>
        </w:rPr>
        <w:t xml:space="preserve"> </w:t>
      </w:r>
      <w:r w:rsidR="006274FE">
        <w:rPr>
          <w:sz w:val="24"/>
          <w:szCs w:val="24"/>
          <w:lang w:bidi="he-IL"/>
        </w:rPr>
        <w:t xml:space="preserve">pakeičiu </w:t>
      </w:r>
      <w:r w:rsidR="00FB6532">
        <w:rPr>
          <w:sz w:val="24"/>
          <w:szCs w:val="24"/>
          <w:lang w:bidi="he-IL"/>
        </w:rPr>
        <w:t xml:space="preserve">2 priedą </w:t>
      </w:r>
      <w:r w:rsidR="0014423E">
        <w:rPr>
          <w:sz w:val="24"/>
          <w:szCs w:val="24"/>
          <w:lang w:bidi="he-IL"/>
        </w:rPr>
        <w:t xml:space="preserve">ir jį išdėstau nauja redakcija </w:t>
      </w:r>
      <w:r w:rsidR="00FB6532">
        <w:rPr>
          <w:sz w:val="24"/>
          <w:szCs w:val="24"/>
          <w:lang w:bidi="he-IL"/>
        </w:rPr>
        <w:t>(pridedama).</w:t>
      </w:r>
    </w:p>
    <w:p w:rsidR="00D55B0D" w:rsidRPr="00744622" w:rsidRDefault="00FB6532" w:rsidP="00FB6532">
      <w:pPr>
        <w:pStyle w:val="Header"/>
        <w:tabs>
          <w:tab w:val="left" w:pos="1296"/>
        </w:tabs>
        <w:spacing w:line="276" w:lineRule="auto"/>
        <w:ind w:firstLine="851"/>
        <w:rPr>
          <w:sz w:val="24"/>
          <w:szCs w:val="24"/>
        </w:rPr>
      </w:pPr>
      <w:r>
        <w:rPr>
          <w:sz w:val="24"/>
          <w:szCs w:val="24"/>
        </w:rPr>
        <w:t>2</w:t>
      </w:r>
      <w:r w:rsidR="002D6B69" w:rsidRPr="00744622">
        <w:rPr>
          <w:sz w:val="24"/>
          <w:szCs w:val="24"/>
        </w:rPr>
        <w:t xml:space="preserve">. </w:t>
      </w:r>
      <w:proofErr w:type="spellStart"/>
      <w:r w:rsidR="002D6B69" w:rsidRPr="00744622">
        <w:rPr>
          <w:spacing w:val="100"/>
          <w:sz w:val="24"/>
          <w:szCs w:val="24"/>
        </w:rPr>
        <w:t>N</w:t>
      </w:r>
      <w:r w:rsidR="00D55B0D" w:rsidRPr="00744622">
        <w:rPr>
          <w:spacing w:val="100"/>
          <w:sz w:val="24"/>
          <w:szCs w:val="24"/>
        </w:rPr>
        <w:t>urodau</w:t>
      </w:r>
      <w:r w:rsidR="00D55B0D" w:rsidRPr="00744622">
        <w:rPr>
          <w:sz w:val="24"/>
          <w:szCs w:val="24"/>
        </w:rPr>
        <w:t>šį</w:t>
      </w:r>
      <w:proofErr w:type="spellEnd"/>
      <w:r w:rsidR="00D55B0D" w:rsidRPr="00744622">
        <w:rPr>
          <w:sz w:val="24"/>
          <w:szCs w:val="24"/>
        </w:rPr>
        <w:t xml:space="preserve"> įsakymą </w:t>
      </w:r>
      <w:r w:rsidR="00744622">
        <w:rPr>
          <w:sz w:val="24"/>
          <w:szCs w:val="24"/>
        </w:rPr>
        <w:t>pa</w:t>
      </w:r>
      <w:r w:rsidR="00D55B0D" w:rsidRPr="00744622">
        <w:rPr>
          <w:sz w:val="24"/>
          <w:szCs w:val="24"/>
        </w:rPr>
        <w:t>skelbti</w:t>
      </w:r>
      <w:r w:rsidR="008F25B3">
        <w:rPr>
          <w:sz w:val="24"/>
          <w:szCs w:val="24"/>
        </w:rPr>
        <w:t xml:space="preserve"> Teisės aktų registre ir </w:t>
      </w:r>
      <w:r w:rsidR="00D55B0D" w:rsidRPr="00744622">
        <w:rPr>
          <w:sz w:val="24"/>
          <w:szCs w:val="24"/>
        </w:rPr>
        <w:t>Savivaldybės interneto svetainėje.</w:t>
      </w:r>
    </w:p>
    <w:p w:rsidR="007D7DA0" w:rsidRDefault="007D7DA0" w:rsidP="00FB6532">
      <w:pPr>
        <w:spacing w:line="276" w:lineRule="auto"/>
        <w:ind w:firstLine="1298"/>
        <w:rPr>
          <w:sz w:val="24"/>
          <w:szCs w:val="24"/>
        </w:rPr>
      </w:pPr>
    </w:p>
    <w:p w:rsidR="00EB3F3A" w:rsidRPr="00744622" w:rsidRDefault="00EB3F3A" w:rsidP="00FB6532">
      <w:pPr>
        <w:spacing w:line="276" w:lineRule="auto"/>
        <w:ind w:firstLine="1298"/>
        <w:rPr>
          <w:sz w:val="24"/>
          <w:szCs w:val="24"/>
        </w:rPr>
      </w:pPr>
    </w:p>
    <w:p w:rsidR="00915AFA" w:rsidRPr="00744622" w:rsidRDefault="00430D80" w:rsidP="00FB6532">
      <w:pPr>
        <w:pStyle w:val="Header"/>
        <w:tabs>
          <w:tab w:val="clear" w:pos="4153"/>
          <w:tab w:val="clear" w:pos="8306"/>
        </w:tabs>
        <w:spacing w:line="276" w:lineRule="auto"/>
        <w:ind w:firstLine="0"/>
        <w:rPr>
          <w:sz w:val="24"/>
          <w:szCs w:val="24"/>
        </w:rPr>
      </w:pPr>
      <w:r w:rsidRPr="00744622">
        <w:rPr>
          <w:sz w:val="24"/>
          <w:szCs w:val="24"/>
        </w:rPr>
        <w:t>Administracijos direktor</w:t>
      </w:r>
      <w:r w:rsidR="00096FEC" w:rsidRPr="00744622">
        <w:rPr>
          <w:sz w:val="24"/>
          <w:szCs w:val="24"/>
        </w:rPr>
        <w:t>ė</w:t>
      </w:r>
      <w:r w:rsidRPr="00744622">
        <w:rPr>
          <w:sz w:val="24"/>
          <w:szCs w:val="24"/>
        </w:rPr>
        <w:t xml:space="preserve"> </w:t>
      </w:r>
      <w:r w:rsidR="00B01E8F" w:rsidRPr="00744622">
        <w:rPr>
          <w:sz w:val="24"/>
          <w:szCs w:val="24"/>
        </w:rPr>
        <w:t xml:space="preserve"> </w:t>
      </w:r>
      <w:r w:rsidR="00B01E8F" w:rsidRPr="00744622">
        <w:rPr>
          <w:sz w:val="24"/>
          <w:szCs w:val="24"/>
        </w:rPr>
        <w:tab/>
      </w:r>
      <w:r w:rsidR="00B01E8F" w:rsidRPr="00744622">
        <w:rPr>
          <w:sz w:val="24"/>
          <w:szCs w:val="24"/>
        </w:rPr>
        <w:tab/>
      </w:r>
      <w:r w:rsidR="00B01E8F" w:rsidRPr="00744622">
        <w:rPr>
          <w:sz w:val="24"/>
          <w:szCs w:val="24"/>
        </w:rPr>
        <w:tab/>
      </w:r>
      <w:r w:rsidR="00B01E8F" w:rsidRPr="00744622">
        <w:rPr>
          <w:sz w:val="24"/>
          <w:szCs w:val="24"/>
        </w:rPr>
        <w:tab/>
      </w:r>
      <w:r w:rsidR="00B01E8F" w:rsidRPr="00744622">
        <w:rPr>
          <w:sz w:val="24"/>
          <w:szCs w:val="24"/>
        </w:rPr>
        <w:tab/>
      </w:r>
      <w:r w:rsidR="00B01E8F" w:rsidRPr="00744622">
        <w:rPr>
          <w:sz w:val="24"/>
          <w:szCs w:val="24"/>
        </w:rPr>
        <w:tab/>
      </w:r>
      <w:r w:rsidR="00B01E8F" w:rsidRPr="00744622">
        <w:rPr>
          <w:sz w:val="24"/>
          <w:szCs w:val="24"/>
        </w:rPr>
        <w:tab/>
        <w:t xml:space="preserve">           </w:t>
      </w:r>
      <w:r w:rsidR="00096FEC" w:rsidRPr="00744622">
        <w:rPr>
          <w:sz w:val="24"/>
          <w:szCs w:val="24"/>
        </w:rPr>
        <w:t xml:space="preserve">Jūratė </w:t>
      </w:r>
      <w:proofErr w:type="spellStart"/>
      <w:r w:rsidR="00096FEC" w:rsidRPr="00744622">
        <w:rPr>
          <w:sz w:val="24"/>
          <w:szCs w:val="24"/>
        </w:rPr>
        <w:t>Zailskienė</w:t>
      </w:r>
      <w:proofErr w:type="spellEnd"/>
    </w:p>
    <w:p w:rsidR="005A64EA" w:rsidRDefault="005A64EA" w:rsidP="00FB6532">
      <w:pPr>
        <w:pStyle w:val="Header"/>
        <w:tabs>
          <w:tab w:val="clear" w:pos="4153"/>
          <w:tab w:val="clear" w:pos="8306"/>
        </w:tabs>
        <w:spacing w:line="276" w:lineRule="auto"/>
        <w:ind w:firstLine="0"/>
        <w:jc w:val="left"/>
        <w:rPr>
          <w:caps/>
          <w:sz w:val="24"/>
          <w:szCs w:val="24"/>
        </w:rPr>
      </w:pPr>
    </w:p>
    <w:p w:rsidR="00EB3F3A" w:rsidRDefault="00EB3F3A" w:rsidP="00FB6532">
      <w:pPr>
        <w:pStyle w:val="Header"/>
        <w:tabs>
          <w:tab w:val="clear" w:pos="4153"/>
          <w:tab w:val="clear" w:pos="8306"/>
        </w:tabs>
        <w:spacing w:line="276" w:lineRule="auto"/>
        <w:ind w:firstLine="0"/>
        <w:jc w:val="left"/>
        <w:rPr>
          <w:caps/>
          <w:sz w:val="24"/>
          <w:szCs w:val="24"/>
        </w:rPr>
      </w:pPr>
    </w:p>
    <w:p w:rsidR="00EB3F3A" w:rsidRDefault="00EB3F3A" w:rsidP="00FB6532">
      <w:pPr>
        <w:pStyle w:val="Header"/>
        <w:tabs>
          <w:tab w:val="clear" w:pos="4153"/>
          <w:tab w:val="clear" w:pos="8306"/>
        </w:tabs>
        <w:spacing w:line="276" w:lineRule="auto"/>
        <w:ind w:firstLine="0"/>
        <w:jc w:val="left"/>
        <w:rPr>
          <w:caps/>
          <w:sz w:val="24"/>
          <w:szCs w:val="24"/>
        </w:rPr>
      </w:pPr>
    </w:p>
    <w:p w:rsidR="00EB3F3A" w:rsidRDefault="00EB3F3A" w:rsidP="00FB6532">
      <w:pPr>
        <w:pStyle w:val="Header"/>
        <w:tabs>
          <w:tab w:val="clear" w:pos="4153"/>
          <w:tab w:val="clear" w:pos="8306"/>
        </w:tabs>
        <w:spacing w:line="276" w:lineRule="auto"/>
        <w:ind w:firstLine="0"/>
        <w:jc w:val="left"/>
        <w:rPr>
          <w:caps/>
          <w:sz w:val="24"/>
          <w:szCs w:val="24"/>
        </w:rPr>
      </w:pPr>
    </w:p>
    <w:p w:rsidR="00EB3F3A" w:rsidRDefault="00EB3F3A" w:rsidP="00FB6532">
      <w:pPr>
        <w:pStyle w:val="Header"/>
        <w:tabs>
          <w:tab w:val="clear" w:pos="4153"/>
          <w:tab w:val="clear" w:pos="8306"/>
        </w:tabs>
        <w:spacing w:line="276" w:lineRule="auto"/>
        <w:ind w:firstLine="0"/>
        <w:jc w:val="left"/>
        <w:rPr>
          <w:caps/>
          <w:sz w:val="24"/>
          <w:szCs w:val="24"/>
        </w:rPr>
      </w:pPr>
    </w:p>
    <w:p w:rsidR="00EB3F3A" w:rsidRDefault="00EB3F3A" w:rsidP="00FB6532">
      <w:pPr>
        <w:pStyle w:val="Header"/>
        <w:tabs>
          <w:tab w:val="clear" w:pos="4153"/>
          <w:tab w:val="clear" w:pos="8306"/>
        </w:tabs>
        <w:spacing w:line="276" w:lineRule="auto"/>
        <w:ind w:firstLine="0"/>
        <w:jc w:val="left"/>
        <w:rPr>
          <w:caps/>
          <w:sz w:val="24"/>
          <w:szCs w:val="24"/>
        </w:rPr>
      </w:pPr>
    </w:p>
    <w:p w:rsidR="00FB6532" w:rsidRDefault="00FB6532" w:rsidP="00FB6532">
      <w:pPr>
        <w:pStyle w:val="Header"/>
        <w:tabs>
          <w:tab w:val="clear" w:pos="4153"/>
          <w:tab w:val="clear" w:pos="8306"/>
        </w:tabs>
        <w:spacing w:line="276" w:lineRule="auto"/>
        <w:ind w:firstLine="0"/>
        <w:jc w:val="left"/>
        <w:rPr>
          <w:caps/>
          <w:sz w:val="24"/>
          <w:szCs w:val="24"/>
        </w:rPr>
      </w:pPr>
    </w:p>
    <w:p w:rsidR="00FB6532" w:rsidRDefault="00FB6532" w:rsidP="00FB6532">
      <w:pPr>
        <w:pStyle w:val="Header"/>
        <w:tabs>
          <w:tab w:val="clear" w:pos="4153"/>
          <w:tab w:val="clear" w:pos="8306"/>
        </w:tabs>
        <w:spacing w:line="276" w:lineRule="auto"/>
        <w:ind w:firstLine="0"/>
        <w:jc w:val="left"/>
        <w:rPr>
          <w:caps/>
          <w:sz w:val="24"/>
          <w:szCs w:val="24"/>
        </w:rPr>
      </w:pPr>
    </w:p>
    <w:p w:rsidR="00FB6532" w:rsidRDefault="00FB6532" w:rsidP="00FB6532">
      <w:pPr>
        <w:pStyle w:val="Header"/>
        <w:tabs>
          <w:tab w:val="clear" w:pos="4153"/>
          <w:tab w:val="clear" w:pos="8306"/>
        </w:tabs>
        <w:spacing w:line="276" w:lineRule="auto"/>
        <w:ind w:firstLine="0"/>
        <w:jc w:val="left"/>
        <w:rPr>
          <w:caps/>
          <w:sz w:val="24"/>
          <w:szCs w:val="24"/>
        </w:rPr>
      </w:pPr>
    </w:p>
    <w:p w:rsidR="00FB6532" w:rsidRDefault="00FB6532" w:rsidP="00FB6532">
      <w:pPr>
        <w:pStyle w:val="Header"/>
        <w:tabs>
          <w:tab w:val="clear" w:pos="4153"/>
          <w:tab w:val="clear" w:pos="8306"/>
        </w:tabs>
        <w:spacing w:line="276" w:lineRule="auto"/>
        <w:ind w:firstLine="0"/>
        <w:jc w:val="left"/>
        <w:rPr>
          <w:caps/>
          <w:sz w:val="24"/>
          <w:szCs w:val="24"/>
        </w:rPr>
      </w:pPr>
    </w:p>
    <w:p w:rsidR="00FB6532" w:rsidRDefault="00FB6532" w:rsidP="00FB6532">
      <w:pPr>
        <w:pStyle w:val="Header"/>
        <w:tabs>
          <w:tab w:val="clear" w:pos="4153"/>
          <w:tab w:val="clear" w:pos="8306"/>
        </w:tabs>
        <w:spacing w:line="276" w:lineRule="auto"/>
        <w:ind w:firstLine="0"/>
        <w:jc w:val="left"/>
        <w:rPr>
          <w:caps/>
          <w:sz w:val="24"/>
          <w:szCs w:val="24"/>
        </w:rPr>
      </w:pPr>
    </w:p>
    <w:p w:rsidR="00FB6532" w:rsidRDefault="00FB6532" w:rsidP="00FB6532">
      <w:pPr>
        <w:pStyle w:val="Header"/>
        <w:tabs>
          <w:tab w:val="clear" w:pos="4153"/>
          <w:tab w:val="clear" w:pos="8306"/>
        </w:tabs>
        <w:spacing w:line="276" w:lineRule="auto"/>
        <w:ind w:firstLine="0"/>
        <w:jc w:val="left"/>
        <w:rPr>
          <w:caps/>
          <w:sz w:val="24"/>
          <w:szCs w:val="24"/>
        </w:rPr>
      </w:pPr>
    </w:p>
    <w:p w:rsidR="00FB6532" w:rsidRDefault="00FB6532" w:rsidP="00FB6532">
      <w:pPr>
        <w:pStyle w:val="Header"/>
        <w:tabs>
          <w:tab w:val="clear" w:pos="4153"/>
          <w:tab w:val="clear" w:pos="8306"/>
        </w:tabs>
        <w:spacing w:line="276" w:lineRule="auto"/>
        <w:ind w:firstLine="0"/>
        <w:jc w:val="left"/>
        <w:rPr>
          <w:caps/>
          <w:sz w:val="24"/>
          <w:szCs w:val="24"/>
        </w:rPr>
      </w:pPr>
    </w:p>
    <w:p w:rsidR="00FB6532" w:rsidRDefault="00FB6532" w:rsidP="00FB6532">
      <w:pPr>
        <w:pStyle w:val="Header"/>
        <w:tabs>
          <w:tab w:val="clear" w:pos="4153"/>
          <w:tab w:val="clear" w:pos="8306"/>
        </w:tabs>
        <w:spacing w:line="276" w:lineRule="auto"/>
        <w:ind w:firstLine="0"/>
        <w:jc w:val="left"/>
        <w:rPr>
          <w:caps/>
          <w:sz w:val="24"/>
          <w:szCs w:val="24"/>
        </w:rPr>
      </w:pPr>
    </w:p>
    <w:p w:rsidR="00FB6532" w:rsidRDefault="00FB6532" w:rsidP="00FB6532">
      <w:pPr>
        <w:pStyle w:val="Header"/>
        <w:tabs>
          <w:tab w:val="clear" w:pos="4153"/>
          <w:tab w:val="clear" w:pos="8306"/>
        </w:tabs>
        <w:spacing w:line="276" w:lineRule="auto"/>
        <w:ind w:firstLine="0"/>
        <w:jc w:val="left"/>
        <w:rPr>
          <w:caps/>
          <w:sz w:val="24"/>
          <w:szCs w:val="24"/>
        </w:rPr>
      </w:pPr>
    </w:p>
    <w:p w:rsidR="00FB6532" w:rsidRDefault="00FB6532" w:rsidP="00FB6532">
      <w:pPr>
        <w:pStyle w:val="Header"/>
        <w:tabs>
          <w:tab w:val="clear" w:pos="4153"/>
          <w:tab w:val="clear" w:pos="8306"/>
        </w:tabs>
        <w:spacing w:line="276" w:lineRule="auto"/>
        <w:ind w:firstLine="0"/>
        <w:jc w:val="left"/>
        <w:rPr>
          <w:caps/>
          <w:sz w:val="24"/>
          <w:szCs w:val="24"/>
        </w:rPr>
      </w:pPr>
    </w:p>
    <w:p w:rsidR="00FB6532" w:rsidRDefault="00FB6532" w:rsidP="00FB6532">
      <w:pPr>
        <w:pStyle w:val="Header"/>
        <w:tabs>
          <w:tab w:val="clear" w:pos="4153"/>
          <w:tab w:val="clear" w:pos="8306"/>
        </w:tabs>
        <w:spacing w:line="276" w:lineRule="auto"/>
        <w:ind w:firstLine="0"/>
        <w:jc w:val="left"/>
        <w:rPr>
          <w:caps/>
          <w:sz w:val="24"/>
          <w:szCs w:val="24"/>
        </w:rPr>
      </w:pPr>
    </w:p>
    <w:p w:rsidR="00FB6532" w:rsidRDefault="00FB6532" w:rsidP="00FB6532">
      <w:pPr>
        <w:pStyle w:val="Header"/>
        <w:tabs>
          <w:tab w:val="clear" w:pos="4153"/>
          <w:tab w:val="clear" w:pos="8306"/>
        </w:tabs>
        <w:spacing w:line="276" w:lineRule="auto"/>
        <w:ind w:firstLine="0"/>
        <w:jc w:val="left"/>
        <w:rPr>
          <w:caps/>
          <w:sz w:val="24"/>
          <w:szCs w:val="24"/>
        </w:rPr>
      </w:pPr>
    </w:p>
    <w:p w:rsidR="005C1B15" w:rsidRDefault="005C1B15" w:rsidP="00FB6532">
      <w:pPr>
        <w:pStyle w:val="Header"/>
        <w:tabs>
          <w:tab w:val="clear" w:pos="4153"/>
          <w:tab w:val="clear" w:pos="8306"/>
        </w:tabs>
        <w:spacing w:line="276" w:lineRule="auto"/>
        <w:ind w:firstLine="0"/>
        <w:jc w:val="left"/>
        <w:rPr>
          <w:caps/>
          <w:sz w:val="24"/>
          <w:szCs w:val="24"/>
        </w:rPr>
      </w:pPr>
    </w:p>
    <w:p w:rsidR="005C1B15" w:rsidRDefault="005C1B15" w:rsidP="00FB6532">
      <w:pPr>
        <w:pStyle w:val="Header"/>
        <w:tabs>
          <w:tab w:val="clear" w:pos="4153"/>
          <w:tab w:val="clear" w:pos="8306"/>
        </w:tabs>
        <w:spacing w:line="276" w:lineRule="auto"/>
        <w:ind w:firstLine="0"/>
        <w:jc w:val="left"/>
        <w:rPr>
          <w:caps/>
          <w:sz w:val="24"/>
          <w:szCs w:val="24"/>
        </w:rPr>
      </w:pPr>
    </w:p>
    <w:p w:rsidR="005C1B15" w:rsidRDefault="005C1B15" w:rsidP="00FB6532">
      <w:pPr>
        <w:pStyle w:val="Header"/>
        <w:tabs>
          <w:tab w:val="clear" w:pos="4153"/>
          <w:tab w:val="clear" w:pos="8306"/>
        </w:tabs>
        <w:spacing w:line="276" w:lineRule="auto"/>
        <w:ind w:firstLine="0"/>
        <w:jc w:val="left"/>
        <w:rPr>
          <w:caps/>
          <w:sz w:val="24"/>
          <w:szCs w:val="24"/>
        </w:rPr>
      </w:pPr>
    </w:p>
    <w:p w:rsidR="005C1B15" w:rsidRDefault="005C1B15" w:rsidP="00FB6532">
      <w:pPr>
        <w:pStyle w:val="Header"/>
        <w:tabs>
          <w:tab w:val="clear" w:pos="4153"/>
          <w:tab w:val="clear" w:pos="8306"/>
        </w:tabs>
        <w:spacing w:line="276" w:lineRule="auto"/>
        <w:ind w:firstLine="0"/>
        <w:jc w:val="left"/>
        <w:rPr>
          <w:caps/>
          <w:sz w:val="24"/>
          <w:szCs w:val="24"/>
        </w:rPr>
      </w:pPr>
    </w:p>
    <w:p w:rsidR="005A64EA" w:rsidRDefault="005A64EA" w:rsidP="00FB6532">
      <w:pPr>
        <w:pStyle w:val="Header"/>
        <w:tabs>
          <w:tab w:val="clear" w:pos="4153"/>
          <w:tab w:val="clear" w:pos="8306"/>
        </w:tabs>
        <w:spacing w:line="276" w:lineRule="auto"/>
        <w:ind w:firstLine="0"/>
        <w:jc w:val="left"/>
        <w:rPr>
          <w:caps/>
          <w:sz w:val="24"/>
          <w:szCs w:val="24"/>
        </w:rPr>
      </w:pPr>
    </w:p>
    <w:p w:rsidR="005C1B15" w:rsidRDefault="005C1B15" w:rsidP="00FB6532">
      <w:pPr>
        <w:pStyle w:val="Header"/>
        <w:tabs>
          <w:tab w:val="clear" w:pos="4153"/>
          <w:tab w:val="clear" w:pos="8306"/>
        </w:tabs>
        <w:spacing w:line="276" w:lineRule="auto"/>
        <w:ind w:firstLine="0"/>
        <w:jc w:val="left"/>
        <w:rPr>
          <w:caps/>
          <w:sz w:val="24"/>
          <w:szCs w:val="24"/>
        </w:rPr>
      </w:pPr>
    </w:p>
    <w:p w:rsidR="0047253F" w:rsidRDefault="0047253F" w:rsidP="00FB6532">
      <w:pPr>
        <w:pStyle w:val="Header"/>
        <w:tabs>
          <w:tab w:val="clear" w:pos="4153"/>
          <w:tab w:val="clear" w:pos="8306"/>
        </w:tabs>
        <w:spacing w:line="276" w:lineRule="auto"/>
        <w:ind w:firstLine="0"/>
        <w:jc w:val="left"/>
        <w:rPr>
          <w:caps/>
          <w:sz w:val="24"/>
          <w:szCs w:val="24"/>
        </w:rPr>
      </w:pPr>
    </w:p>
    <w:p w:rsidR="00915AFA" w:rsidRPr="00744622" w:rsidRDefault="00915AFA" w:rsidP="00FB6532">
      <w:pPr>
        <w:pStyle w:val="Header"/>
        <w:tabs>
          <w:tab w:val="clear" w:pos="4153"/>
          <w:tab w:val="clear" w:pos="8306"/>
        </w:tabs>
        <w:spacing w:line="276" w:lineRule="auto"/>
        <w:ind w:firstLine="0"/>
        <w:jc w:val="left"/>
        <w:rPr>
          <w:sz w:val="24"/>
          <w:szCs w:val="24"/>
        </w:rPr>
      </w:pPr>
      <w:r w:rsidRPr="00744622">
        <w:rPr>
          <w:caps/>
          <w:sz w:val="24"/>
          <w:szCs w:val="24"/>
        </w:rPr>
        <w:t>p</w:t>
      </w:r>
      <w:r w:rsidRPr="00744622">
        <w:rPr>
          <w:sz w:val="24"/>
          <w:szCs w:val="24"/>
        </w:rPr>
        <w:t>arengė</w:t>
      </w:r>
    </w:p>
    <w:p w:rsidR="00915AFA" w:rsidRPr="00744622" w:rsidRDefault="002D6B69" w:rsidP="00FB6532">
      <w:pPr>
        <w:pStyle w:val="Header"/>
        <w:tabs>
          <w:tab w:val="clear" w:pos="4153"/>
          <w:tab w:val="clear" w:pos="8306"/>
        </w:tabs>
        <w:spacing w:line="276" w:lineRule="auto"/>
        <w:ind w:firstLine="0"/>
        <w:jc w:val="left"/>
        <w:rPr>
          <w:sz w:val="24"/>
          <w:szCs w:val="24"/>
        </w:rPr>
      </w:pPr>
      <w:r w:rsidRPr="00744622">
        <w:rPr>
          <w:sz w:val="24"/>
          <w:szCs w:val="24"/>
        </w:rPr>
        <w:t xml:space="preserve">Giedrė </w:t>
      </w:r>
      <w:proofErr w:type="spellStart"/>
      <w:r w:rsidRPr="00744622">
        <w:rPr>
          <w:sz w:val="24"/>
          <w:szCs w:val="24"/>
        </w:rPr>
        <w:t>Aukštakalnė</w:t>
      </w:r>
      <w:proofErr w:type="spellEnd"/>
    </w:p>
    <w:sectPr w:rsidR="00915AFA" w:rsidRPr="00744622" w:rsidSect="00FB6532">
      <w:headerReference w:type="even" r:id="rId8"/>
      <w:headerReference w:type="default" r:id="rId9"/>
      <w:headerReference w:type="first" r:id="rId10"/>
      <w:pgSz w:w="11907" w:h="16840" w:code="9"/>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B59" w:rsidRDefault="00481B59">
      <w:r>
        <w:separator/>
      </w:r>
    </w:p>
  </w:endnote>
  <w:endnote w:type="continuationSeparator" w:id="0">
    <w:p w:rsidR="00481B59" w:rsidRDefault="00481B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B59" w:rsidRDefault="00481B59">
      <w:r>
        <w:separator/>
      </w:r>
    </w:p>
  </w:footnote>
  <w:footnote w:type="continuationSeparator" w:id="0">
    <w:p w:rsidR="00481B59" w:rsidRDefault="00481B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96F" w:rsidRDefault="00D3381B">
    <w:pPr>
      <w:pStyle w:val="Header"/>
      <w:framePr w:wrap="around" w:vAnchor="text" w:hAnchor="margin" w:xAlign="center" w:y="1"/>
      <w:rPr>
        <w:rStyle w:val="PageNumber"/>
      </w:rPr>
    </w:pPr>
    <w:r>
      <w:rPr>
        <w:rStyle w:val="PageNumber"/>
      </w:rPr>
      <w:fldChar w:fldCharType="begin"/>
    </w:r>
    <w:r w:rsidR="0033396F">
      <w:rPr>
        <w:rStyle w:val="PageNumber"/>
      </w:rPr>
      <w:instrText xml:space="preserve">PAGE  </w:instrText>
    </w:r>
    <w:r>
      <w:rPr>
        <w:rStyle w:val="PageNumber"/>
      </w:rPr>
      <w:fldChar w:fldCharType="end"/>
    </w:r>
  </w:p>
  <w:p w:rsidR="0033396F" w:rsidRDefault="003339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96F" w:rsidRPr="00FB6532" w:rsidRDefault="00FB6532">
    <w:pPr>
      <w:pStyle w:val="Header"/>
      <w:framePr w:wrap="around" w:vAnchor="text" w:hAnchor="margin" w:xAlign="center" w:y="1"/>
      <w:rPr>
        <w:rStyle w:val="PageNumber"/>
        <w:sz w:val="24"/>
        <w:szCs w:val="24"/>
      </w:rPr>
    </w:pPr>
    <w:r w:rsidRPr="00FB6532">
      <w:rPr>
        <w:rStyle w:val="PageNumber"/>
        <w:sz w:val="24"/>
        <w:szCs w:val="24"/>
      </w:rPr>
      <w:t>2</w:t>
    </w:r>
  </w:p>
  <w:p w:rsidR="0033396F" w:rsidRDefault="003339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96F" w:rsidRDefault="0033396F">
    <w:pPr>
      <w:pStyle w:val="Header"/>
    </w:pPr>
  </w:p>
  <w:p w:rsidR="00315ECE" w:rsidRPr="00744622" w:rsidRDefault="00B01D08" w:rsidP="00315ECE">
    <w:pPr>
      <w:spacing w:line="240" w:lineRule="auto"/>
      <w:ind w:right="-2" w:firstLine="0"/>
      <w:jc w:val="center"/>
      <w:rPr>
        <w:b/>
        <w:sz w:val="18"/>
      </w:rPr>
    </w:pPr>
    <w:r>
      <w:rPr>
        <w:b/>
        <w:noProof/>
        <w:sz w:val="18"/>
        <w:lang w:eastAsia="lt-LT"/>
      </w:rPr>
      <w:drawing>
        <wp:inline distT="0" distB="0" distL="0" distR="0">
          <wp:extent cx="539750" cy="641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9750" cy="641350"/>
                  </a:xfrm>
                  <a:prstGeom prst="rect">
                    <a:avLst/>
                  </a:prstGeom>
                  <a:noFill/>
                  <a:ln w="9525">
                    <a:noFill/>
                    <a:miter lim="800000"/>
                    <a:headEnd/>
                    <a:tailEnd/>
                  </a:ln>
                </pic:spPr>
              </pic:pic>
            </a:graphicData>
          </a:graphic>
        </wp:inline>
      </w:drawing>
    </w:r>
  </w:p>
  <w:p w:rsidR="00315ECE" w:rsidRPr="00744622" w:rsidRDefault="00315ECE" w:rsidP="00315ECE">
    <w:pPr>
      <w:spacing w:line="240" w:lineRule="auto"/>
      <w:ind w:firstLine="0"/>
      <w:jc w:val="center"/>
      <w:rPr>
        <w:b/>
        <w:sz w:val="10"/>
      </w:rPr>
    </w:pPr>
  </w:p>
  <w:p w:rsidR="00315ECE" w:rsidRDefault="00315ECE" w:rsidP="00315ECE">
    <w:pPr>
      <w:spacing w:line="240" w:lineRule="auto"/>
      <w:ind w:firstLine="0"/>
      <w:jc w:val="center"/>
      <w:rPr>
        <w:b/>
      </w:rPr>
    </w:pPr>
    <w:r w:rsidRPr="00744622">
      <w:rPr>
        <w:b/>
        <w:sz w:val="28"/>
      </w:rPr>
      <w:t>PRIENŲ RAJONO SAVIVALDYBĖS ADMINISTRACIJOS</w:t>
    </w:r>
    <w:r>
      <w:rPr>
        <w:b/>
      </w:rPr>
      <w:t xml:space="preserve"> </w:t>
    </w:r>
  </w:p>
  <w:p w:rsidR="00315ECE" w:rsidRDefault="00315ECE" w:rsidP="00315ECE">
    <w:pPr>
      <w:spacing w:line="240" w:lineRule="auto"/>
      <w:ind w:firstLine="0"/>
      <w:jc w:val="center"/>
      <w:rPr>
        <w:b/>
        <w:sz w:val="28"/>
      </w:rPr>
    </w:pPr>
    <w:r>
      <w:rPr>
        <w:b/>
        <w:sz w:val="28"/>
      </w:rPr>
      <w:t>DIREKTORIUS</w:t>
    </w:r>
  </w:p>
  <w:p w:rsidR="0033396F" w:rsidRDefault="003339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51846"/>
    <w:multiLevelType w:val="hybridMultilevel"/>
    <w:tmpl w:val="E712427C"/>
    <w:lvl w:ilvl="0" w:tplc="1AD0DDC8">
      <w:start w:val="1"/>
      <w:numFmt w:val="decimal"/>
      <w:lvlText w:val="%1."/>
      <w:lvlJc w:val="left"/>
      <w:pPr>
        <w:tabs>
          <w:tab w:val="num" w:pos="2604"/>
        </w:tabs>
        <w:ind w:left="2604" w:hanging="147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
    <w:nsid w:val="113730B0"/>
    <w:multiLevelType w:val="hybridMultilevel"/>
    <w:tmpl w:val="A02C3EFC"/>
    <w:lvl w:ilvl="0" w:tplc="F73C75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3">
    <w:nsid w:val="35C054D2"/>
    <w:multiLevelType w:val="hybridMultilevel"/>
    <w:tmpl w:val="DED08A6E"/>
    <w:lvl w:ilvl="0" w:tplc="F0324314">
      <w:start w:val="1"/>
      <w:numFmt w:val="decimal"/>
      <w:lvlText w:val="%1."/>
      <w:lvlJc w:val="left"/>
      <w:pPr>
        <w:tabs>
          <w:tab w:val="num" w:pos="2694"/>
        </w:tabs>
        <w:ind w:left="2694" w:hanging="15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4">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5">
    <w:nsid w:val="63556FB3"/>
    <w:multiLevelType w:val="singleLevel"/>
    <w:tmpl w:val="58F8AF7A"/>
    <w:lvl w:ilvl="0">
      <w:start w:val="1"/>
      <w:numFmt w:val="decimal"/>
      <w:lvlText w:val="%1."/>
      <w:lvlJc w:val="left"/>
      <w:pPr>
        <w:tabs>
          <w:tab w:val="num" w:pos="1494"/>
        </w:tabs>
        <w:ind w:left="1494" w:hanging="360"/>
      </w:pPr>
      <w:rPr>
        <w:rFont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E5B0A"/>
    <w:rsid w:val="00003B16"/>
    <w:rsid w:val="0001565F"/>
    <w:rsid w:val="00015913"/>
    <w:rsid w:val="00022A9E"/>
    <w:rsid w:val="000230BA"/>
    <w:rsid w:val="0002506F"/>
    <w:rsid w:val="0002728C"/>
    <w:rsid w:val="00032319"/>
    <w:rsid w:val="00055FE0"/>
    <w:rsid w:val="00057248"/>
    <w:rsid w:val="00057597"/>
    <w:rsid w:val="0007102C"/>
    <w:rsid w:val="00082F4B"/>
    <w:rsid w:val="00096FEC"/>
    <w:rsid w:val="000B7E00"/>
    <w:rsid w:val="000C766D"/>
    <w:rsid w:val="000E643D"/>
    <w:rsid w:val="001035AB"/>
    <w:rsid w:val="00110854"/>
    <w:rsid w:val="001133E1"/>
    <w:rsid w:val="00115459"/>
    <w:rsid w:val="00122DD2"/>
    <w:rsid w:val="00122FE9"/>
    <w:rsid w:val="00133D45"/>
    <w:rsid w:val="0014423E"/>
    <w:rsid w:val="001466DA"/>
    <w:rsid w:val="00155FBA"/>
    <w:rsid w:val="001616F6"/>
    <w:rsid w:val="0017758C"/>
    <w:rsid w:val="00177E95"/>
    <w:rsid w:val="001817BE"/>
    <w:rsid w:val="001978A4"/>
    <w:rsid w:val="001A48E8"/>
    <w:rsid w:val="001C5AB1"/>
    <w:rsid w:val="001D0B4C"/>
    <w:rsid w:val="001D414E"/>
    <w:rsid w:val="001D4AA1"/>
    <w:rsid w:val="001E636D"/>
    <w:rsid w:val="001E6E76"/>
    <w:rsid w:val="001F75E1"/>
    <w:rsid w:val="002000BA"/>
    <w:rsid w:val="00203C14"/>
    <w:rsid w:val="00205C32"/>
    <w:rsid w:val="0021183D"/>
    <w:rsid w:val="00231E37"/>
    <w:rsid w:val="00255B68"/>
    <w:rsid w:val="00257B20"/>
    <w:rsid w:val="0026422D"/>
    <w:rsid w:val="00264710"/>
    <w:rsid w:val="002914BB"/>
    <w:rsid w:val="0029261B"/>
    <w:rsid w:val="00292E9F"/>
    <w:rsid w:val="002A4614"/>
    <w:rsid w:val="002B0F36"/>
    <w:rsid w:val="002D6B69"/>
    <w:rsid w:val="002E5B0A"/>
    <w:rsid w:val="002F423F"/>
    <w:rsid w:val="00315ECE"/>
    <w:rsid w:val="00316492"/>
    <w:rsid w:val="0033074D"/>
    <w:rsid w:val="0033396F"/>
    <w:rsid w:val="00355C1B"/>
    <w:rsid w:val="00360170"/>
    <w:rsid w:val="003861A1"/>
    <w:rsid w:val="003E5D17"/>
    <w:rsid w:val="00414DA6"/>
    <w:rsid w:val="0041553F"/>
    <w:rsid w:val="00430D80"/>
    <w:rsid w:val="0043203F"/>
    <w:rsid w:val="00435B15"/>
    <w:rsid w:val="00435C9F"/>
    <w:rsid w:val="00461B5A"/>
    <w:rsid w:val="0047253F"/>
    <w:rsid w:val="00477CE5"/>
    <w:rsid w:val="00481B59"/>
    <w:rsid w:val="00481CCF"/>
    <w:rsid w:val="00486DB7"/>
    <w:rsid w:val="004C3128"/>
    <w:rsid w:val="004F23AA"/>
    <w:rsid w:val="005050E0"/>
    <w:rsid w:val="00505169"/>
    <w:rsid w:val="00512310"/>
    <w:rsid w:val="00534AE4"/>
    <w:rsid w:val="00540E11"/>
    <w:rsid w:val="00564A35"/>
    <w:rsid w:val="005703D9"/>
    <w:rsid w:val="0057092D"/>
    <w:rsid w:val="005822EC"/>
    <w:rsid w:val="005A64EA"/>
    <w:rsid w:val="005C1B15"/>
    <w:rsid w:val="005C46F5"/>
    <w:rsid w:val="005C78C0"/>
    <w:rsid w:val="005D7B41"/>
    <w:rsid w:val="005F61EB"/>
    <w:rsid w:val="006120FD"/>
    <w:rsid w:val="00613895"/>
    <w:rsid w:val="00624005"/>
    <w:rsid w:val="006274FE"/>
    <w:rsid w:val="006552E5"/>
    <w:rsid w:val="00660C6B"/>
    <w:rsid w:val="0066403E"/>
    <w:rsid w:val="00673526"/>
    <w:rsid w:val="006A125C"/>
    <w:rsid w:val="006C71EE"/>
    <w:rsid w:val="006D093E"/>
    <w:rsid w:val="006D67B5"/>
    <w:rsid w:val="00702E21"/>
    <w:rsid w:val="00703946"/>
    <w:rsid w:val="007162CE"/>
    <w:rsid w:val="00717CF0"/>
    <w:rsid w:val="00725CEE"/>
    <w:rsid w:val="0072734F"/>
    <w:rsid w:val="00732E1E"/>
    <w:rsid w:val="00744622"/>
    <w:rsid w:val="0074611D"/>
    <w:rsid w:val="0078487E"/>
    <w:rsid w:val="00786F62"/>
    <w:rsid w:val="007915B9"/>
    <w:rsid w:val="007C22CD"/>
    <w:rsid w:val="007C50EA"/>
    <w:rsid w:val="007C66DD"/>
    <w:rsid w:val="007D08D7"/>
    <w:rsid w:val="007D7DA0"/>
    <w:rsid w:val="00803733"/>
    <w:rsid w:val="0084389B"/>
    <w:rsid w:val="00851825"/>
    <w:rsid w:val="00862B11"/>
    <w:rsid w:val="00865192"/>
    <w:rsid w:val="0087723E"/>
    <w:rsid w:val="0088383D"/>
    <w:rsid w:val="008A1E2E"/>
    <w:rsid w:val="008A756C"/>
    <w:rsid w:val="008B0063"/>
    <w:rsid w:val="008E1B7D"/>
    <w:rsid w:val="008E691B"/>
    <w:rsid w:val="008F25B3"/>
    <w:rsid w:val="008F7F0B"/>
    <w:rsid w:val="009111FF"/>
    <w:rsid w:val="00913B6C"/>
    <w:rsid w:val="009159B1"/>
    <w:rsid w:val="00915AFA"/>
    <w:rsid w:val="0094725A"/>
    <w:rsid w:val="00986A95"/>
    <w:rsid w:val="009A7476"/>
    <w:rsid w:val="009B7D04"/>
    <w:rsid w:val="009C508E"/>
    <w:rsid w:val="009D1BB2"/>
    <w:rsid w:val="009E4C0B"/>
    <w:rsid w:val="009E5374"/>
    <w:rsid w:val="00A00293"/>
    <w:rsid w:val="00A01A41"/>
    <w:rsid w:val="00A06C26"/>
    <w:rsid w:val="00A465D0"/>
    <w:rsid w:val="00A5764D"/>
    <w:rsid w:val="00A64068"/>
    <w:rsid w:val="00A71CA1"/>
    <w:rsid w:val="00A94CF8"/>
    <w:rsid w:val="00AA3347"/>
    <w:rsid w:val="00AA42E8"/>
    <w:rsid w:val="00AA7C81"/>
    <w:rsid w:val="00AB3643"/>
    <w:rsid w:val="00AE5399"/>
    <w:rsid w:val="00AF3D35"/>
    <w:rsid w:val="00AF4D7E"/>
    <w:rsid w:val="00B00695"/>
    <w:rsid w:val="00B01D08"/>
    <w:rsid w:val="00B01E8F"/>
    <w:rsid w:val="00B11FFA"/>
    <w:rsid w:val="00B87E13"/>
    <w:rsid w:val="00B90DAF"/>
    <w:rsid w:val="00B93B22"/>
    <w:rsid w:val="00BB3077"/>
    <w:rsid w:val="00BB75AB"/>
    <w:rsid w:val="00BC1D9C"/>
    <w:rsid w:val="00BF03E9"/>
    <w:rsid w:val="00C21CE2"/>
    <w:rsid w:val="00C534AF"/>
    <w:rsid w:val="00C55C3A"/>
    <w:rsid w:val="00C700C8"/>
    <w:rsid w:val="00C7750A"/>
    <w:rsid w:val="00C803D1"/>
    <w:rsid w:val="00C85B83"/>
    <w:rsid w:val="00CC356B"/>
    <w:rsid w:val="00D02E77"/>
    <w:rsid w:val="00D06E14"/>
    <w:rsid w:val="00D16299"/>
    <w:rsid w:val="00D20873"/>
    <w:rsid w:val="00D3381B"/>
    <w:rsid w:val="00D36199"/>
    <w:rsid w:val="00D4265C"/>
    <w:rsid w:val="00D441F0"/>
    <w:rsid w:val="00D522A9"/>
    <w:rsid w:val="00D55B0D"/>
    <w:rsid w:val="00D723C6"/>
    <w:rsid w:val="00DA68B2"/>
    <w:rsid w:val="00E04BD6"/>
    <w:rsid w:val="00E34D9F"/>
    <w:rsid w:val="00E43A56"/>
    <w:rsid w:val="00E57ECE"/>
    <w:rsid w:val="00E61705"/>
    <w:rsid w:val="00E76095"/>
    <w:rsid w:val="00E773A9"/>
    <w:rsid w:val="00E90017"/>
    <w:rsid w:val="00E9484F"/>
    <w:rsid w:val="00EB3F3A"/>
    <w:rsid w:val="00EC2415"/>
    <w:rsid w:val="00EC679A"/>
    <w:rsid w:val="00ED24B7"/>
    <w:rsid w:val="00ED49F0"/>
    <w:rsid w:val="00EE5FE8"/>
    <w:rsid w:val="00EF1F03"/>
    <w:rsid w:val="00F136F3"/>
    <w:rsid w:val="00F13A37"/>
    <w:rsid w:val="00F22127"/>
    <w:rsid w:val="00F440B8"/>
    <w:rsid w:val="00F6432B"/>
    <w:rsid w:val="00F73873"/>
    <w:rsid w:val="00F76F4B"/>
    <w:rsid w:val="00F84443"/>
    <w:rsid w:val="00FB19DC"/>
    <w:rsid w:val="00FB3502"/>
    <w:rsid w:val="00FB6532"/>
    <w:rsid w:val="00FC08D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BD6"/>
    <w:pPr>
      <w:spacing w:line="360" w:lineRule="auto"/>
      <w:ind w:firstLine="567"/>
      <w:jc w:val="both"/>
    </w:pPr>
    <w:rPr>
      <w:sz w:val="26"/>
      <w:lang w:eastAsia="en-US"/>
    </w:rPr>
  </w:style>
  <w:style w:type="paragraph" w:styleId="Heading1">
    <w:name w:val="heading 1"/>
    <w:basedOn w:val="Normal"/>
    <w:next w:val="Normal"/>
    <w:qFormat/>
    <w:rsid w:val="00E04BD6"/>
    <w:pPr>
      <w:keepNext/>
      <w:ind w:firstLine="142"/>
      <w:jc w:val="center"/>
      <w:outlineLvl w:val="0"/>
    </w:pPr>
    <w:rPr>
      <w:b/>
    </w:rPr>
  </w:style>
  <w:style w:type="paragraph" w:styleId="Heading2">
    <w:name w:val="heading 2"/>
    <w:basedOn w:val="Normal"/>
    <w:next w:val="Normal"/>
    <w:qFormat/>
    <w:rsid w:val="00E04BD6"/>
    <w:pPr>
      <w:keepNext/>
      <w:ind w:firstLine="0"/>
      <w:jc w:val="center"/>
      <w:outlineLvl w:val="1"/>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4BD6"/>
    <w:pPr>
      <w:tabs>
        <w:tab w:val="center" w:pos="4153"/>
        <w:tab w:val="right" w:pos="8306"/>
      </w:tabs>
    </w:pPr>
  </w:style>
  <w:style w:type="paragraph" w:styleId="Footer">
    <w:name w:val="footer"/>
    <w:basedOn w:val="Normal"/>
    <w:rsid w:val="00E04BD6"/>
    <w:pPr>
      <w:tabs>
        <w:tab w:val="center" w:pos="4153"/>
        <w:tab w:val="right" w:pos="8306"/>
      </w:tabs>
    </w:pPr>
  </w:style>
  <w:style w:type="character" w:styleId="Hyperlink">
    <w:name w:val="Hyperlink"/>
    <w:basedOn w:val="DefaultParagraphFont"/>
    <w:rsid w:val="00E04BD6"/>
    <w:rPr>
      <w:color w:val="0000FF"/>
      <w:u w:val="single"/>
    </w:rPr>
  </w:style>
  <w:style w:type="paragraph" w:styleId="Caption">
    <w:name w:val="caption"/>
    <w:basedOn w:val="Normal"/>
    <w:next w:val="Normal"/>
    <w:qFormat/>
    <w:rsid w:val="00E04BD6"/>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E04BD6"/>
    <w:pPr>
      <w:ind w:firstLine="1134"/>
    </w:pPr>
    <w:rPr>
      <w:sz w:val="24"/>
    </w:rPr>
  </w:style>
  <w:style w:type="character" w:styleId="PageNumber">
    <w:name w:val="page number"/>
    <w:basedOn w:val="DefaultParagraphFont"/>
    <w:rsid w:val="00E04BD6"/>
  </w:style>
  <w:style w:type="paragraph" w:styleId="BodyTextIndent3">
    <w:name w:val="Body Text Indent 3"/>
    <w:basedOn w:val="Normal"/>
    <w:rsid w:val="00E04BD6"/>
    <w:pPr>
      <w:ind w:firstLine="1080"/>
    </w:pPr>
    <w:rPr>
      <w:sz w:val="24"/>
    </w:rPr>
  </w:style>
  <w:style w:type="character" w:customStyle="1" w:styleId="HeaderChar">
    <w:name w:val="Header Char"/>
    <w:basedOn w:val="DefaultParagraphFont"/>
    <w:link w:val="Header"/>
    <w:uiPriority w:val="99"/>
    <w:rsid w:val="001978A4"/>
    <w:rPr>
      <w:sz w:val="26"/>
      <w:lang w:eastAsia="en-US"/>
    </w:rPr>
  </w:style>
  <w:style w:type="character" w:customStyle="1" w:styleId="uficommentbody">
    <w:name w:val="uficommentbody"/>
    <w:basedOn w:val="DefaultParagraphFont"/>
    <w:rsid w:val="00E76095"/>
  </w:style>
  <w:style w:type="paragraph" w:styleId="BalloonText">
    <w:name w:val="Balloon Text"/>
    <w:basedOn w:val="Normal"/>
    <w:link w:val="BalloonTextChar"/>
    <w:rsid w:val="005C1B1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C1B1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84293390">
      <w:bodyDiv w:val="1"/>
      <w:marLeft w:val="0"/>
      <w:marRight w:val="0"/>
      <w:marTop w:val="0"/>
      <w:marBottom w:val="0"/>
      <w:divBdr>
        <w:top w:val="none" w:sz="0" w:space="0" w:color="auto"/>
        <w:left w:val="none" w:sz="0" w:space="0" w:color="auto"/>
        <w:bottom w:val="none" w:sz="0" w:space="0" w:color="auto"/>
        <w:right w:val="none" w:sz="0" w:space="0" w:color="auto"/>
      </w:divBdr>
    </w:div>
    <w:div w:id="11815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C9829-CA55-49FC-AB3F-929CA2A2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Isakymas Naujas</Template>
  <TotalTime>0</TotalTime>
  <Pages>2</Pages>
  <Words>2170</Words>
  <Characters>1237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2021-09-23T07:44:00Z</cp:lastPrinted>
  <dcterms:created xsi:type="dcterms:W3CDTF">2021-09-23T08:41:00Z</dcterms:created>
  <dcterms:modified xsi:type="dcterms:W3CDTF">2021-09-23T08:41:00Z</dcterms:modified>
</cp:coreProperties>
</file>