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06" w:rsidRPr="004A3FEC" w:rsidRDefault="00477006" w:rsidP="00477006">
      <w:pPr>
        <w:spacing w:line="276" w:lineRule="auto"/>
        <w:ind w:left="5184" w:firstLine="628"/>
        <w:rPr>
          <w:szCs w:val="24"/>
          <w:lang w:eastAsia="lt-LT"/>
        </w:rPr>
      </w:pPr>
      <w:r w:rsidRPr="004A3FEC">
        <w:rPr>
          <w:szCs w:val="24"/>
          <w:lang w:eastAsia="lt-LT"/>
        </w:rPr>
        <w:t>PATVIRTINTA</w:t>
      </w:r>
    </w:p>
    <w:p w:rsidR="00477006" w:rsidRPr="004A3FEC" w:rsidRDefault="00477006" w:rsidP="00477006">
      <w:pPr>
        <w:spacing w:line="276" w:lineRule="auto"/>
        <w:ind w:left="5184" w:firstLine="628"/>
        <w:rPr>
          <w:szCs w:val="24"/>
          <w:lang w:eastAsia="lt-LT"/>
        </w:rPr>
      </w:pPr>
      <w:r w:rsidRPr="004A3FEC">
        <w:rPr>
          <w:szCs w:val="24"/>
          <w:lang w:eastAsia="lt-LT"/>
        </w:rPr>
        <w:t>Prienų rajono savivaldybės tarybos</w:t>
      </w:r>
    </w:p>
    <w:p w:rsidR="00477006" w:rsidRPr="004A3FEC" w:rsidRDefault="00477006" w:rsidP="00477006">
      <w:pPr>
        <w:spacing w:line="276" w:lineRule="auto"/>
        <w:ind w:left="5184" w:firstLine="628"/>
        <w:rPr>
          <w:szCs w:val="24"/>
          <w:lang w:eastAsia="lt-LT"/>
        </w:rPr>
      </w:pPr>
      <w:r w:rsidRPr="004A3FEC">
        <w:rPr>
          <w:szCs w:val="24"/>
          <w:lang w:eastAsia="lt-LT"/>
        </w:rPr>
        <w:t xml:space="preserve">2021 m. lapkričio </w:t>
      </w:r>
      <w:r w:rsidR="001F282E">
        <w:rPr>
          <w:szCs w:val="24"/>
          <w:lang w:eastAsia="lt-LT"/>
        </w:rPr>
        <w:t>25</w:t>
      </w:r>
      <w:r w:rsidRPr="004A3FEC">
        <w:rPr>
          <w:szCs w:val="24"/>
          <w:lang w:eastAsia="lt-LT"/>
        </w:rPr>
        <w:t xml:space="preserve"> d.</w:t>
      </w:r>
    </w:p>
    <w:p w:rsidR="00477006" w:rsidRPr="004A3FEC" w:rsidRDefault="00477006" w:rsidP="00477006">
      <w:pPr>
        <w:spacing w:line="276" w:lineRule="auto"/>
        <w:ind w:left="5184" w:firstLine="628"/>
        <w:rPr>
          <w:szCs w:val="24"/>
          <w:lang w:eastAsia="lt-LT"/>
        </w:rPr>
      </w:pPr>
      <w:r w:rsidRPr="004A3FEC">
        <w:rPr>
          <w:szCs w:val="24"/>
          <w:lang w:eastAsia="lt-LT"/>
        </w:rPr>
        <w:t xml:space="preserve">sprendimu Nr. </w:t>
      </w:r>
      <w:r w:rsidR="001F282E">
        <w:rPr>
          <w:szCs w:val="24"/>
          <w:lang w:eastAsia="lt-LT"/>
        </w:rPr>
        <w:t>T3-240</w:t>
      </w:r>
    </w:p>
    <w:p w:rsidR="00477006" w:rsidRPr="004A3FEC" w:rsidRDefault="00477006" w:rsidP="00477006">
      <w:pPr>
        <w:spacing w:line="276" w:lineRule="auto"/>
        <w:ind w:left="5761"/>
        <w:rPr>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PRIENŲ LOPŠELIO-DARŽELIO „</w:t>
      </w:r>
      <w:r w:rsidR="00730C09">
        <w:rPr>
          <w:b/>
          <w:bCs/>
          <w:szCs w:val="24"/>
          <w:lang w:eastAsia="lt-LT"/>
        </w:rPr>
        <w:t>PASAKA</w:t>
      </w:r>
      <w:r w:rsidRPr="004A3FEC">
        <w:rPr>
          <w:b/>
          <w:bCs/>
          <w:szCs w:val="24"/>
          <w:lang w:eastAsia="lt-LT"/>
        </w:rPr>
        <w:t>“</w:t>
      </w:r>
    </w:p>
    <w:p w:rsidR="00477006" w:rsidRPr="004A3FEC" w:rsidRDefault="00477006" w:rsidP="00784282">
      <w:pPr>
        <w:spacing w:line="276" w:lineRule="auto"/>
        <w:jc w:val="center"/>
        <w:rPr>
          <w:b/>
          <w:bCs/>
          <w:szCs w:val="24"/>
          <w:lang w:eastAsia="lt-LT"/>
        </w:rPr>
      </w:pPr>
      <w:r w:rsidRPr="004A3FEC">
        <w:rPr>
          <w:b/>
          <w:bCs/>
          <w:szCs w:val="24"/>
          <w:lang w:eastAsia="lt-LT"/>
        </w:rPr>
        <w:t>NUOSTATAI</w:t>
      </w:r>
    </w:p>
    <w:p w:rsidR="00477006" w:rsidRPr="004A3FEC" w:rsidRDefault="00477006" w:rsidP="00784282">
      <w:pPr>
        <w:spacing w:line="276" w:lineRule="auto"/>
        <w:jc w:val="center"/>
        <w:rPr>
          <w:b/>
          <w:bCs/>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I SKYRIUS</w:t>
      </w:r>
    </w:p>
    <w:p w:rsidR="00477006" w:rsidRPr="004A3FEC" w:rsidRDefault="00477006" w:rsidP="00784282">
      <w:pPr>
        <w:spacing w:line="276" w:lineRule="auto"/>
        <w:ind w:left="360" w:hanging="360"/>
        <w:jc w:val="center"/>
        <w:rPr>
          <w:b/>
          <w:bCs/>
          <w:szCs w:val="24"/>
          <w:lang w:eastAsia="lt-LT"/>
        </w:rPr>
      </w:pPr>
      <w:r w:rsidRPr="004A3FEC">
        <w:rPr>
          <w:b/>
          <w:bCs/>
          <w:szCs w:val="24"/>
          <w:lang w:eastAsia="lt-LT"/>
        </w:rPr>
        <w:t>BENDROSIOS NUOSTATOS</w:t>
      </w:r>
    </w:p>
    <w:p w:rsidR="00477006" w:rsidRPr="004A3FEC" w:rsidRDefault="00477006" w:rsidP="00477006">
      <w:pPr>
        <w:spacing w:line="276" w:lineRule="auto"/>
        <w:ind w:left="360"/>
        <w:rPr>
          <w:szCs w:val="24"/>
          <w:lang w:eastAsia="lt-LT"/>
        </w:rPr>
      </w:pP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1. Prienų lopšelio-darželio „</w:t>
      </w:r>
      <w:r w:rsidR="00730C09">
        <w:rPr>
          <w:szCs w:val="24"/>
          <w:lang w:eastAsia="lt-LT"/>
        </w:rPr>
        <w:t>Pasaka</w:t>
      </w:r>
      <w:r w:rsidRPr="004A3FEC">
        <w:rPr>
          <w:szCs w:val="24"/>
          <w:lang w:eastAsia="lt-LT"/>
        </w:rPr>
        <w:t xml:space="preserve">“ </w:t>
      </w:r>
      <w:r w:rsidR="0060390E" w:rsidRPr="004A3FEC">
        <w:rPr>
          <w:szCs w:val="24"/>
          <w:lang w:eastAsia="lt-LT"/>
        </w:rPr>
        <w:t>nuostatai (toliau – n</w:t>
      </w:r>
      <w:r w:rsidRPr="004A3FEC">
        <w:rPr>
          <w:szCs w:val="24"/>
          <w:lang w:eastAsia="lt-LT"/>
        </w:rPr>
        <w:t>uostatai) reglamentuoja Prienų lopšelio</w:t>
      </w:r>
      <w:r w:rsidR="00E33D14">
        <w:rPr>
          <w:szCs w:val="24"/>
          <w:lang w:eastAsia="lt-LT"/>
        </w:rPr>
        <w:t>-</w:t>
      </w:r>
      <w:r w:rsidRPr="004A3FEC">
        <w:rPr>
          <w:szCs w:val="24"/>
          <w:lang w:eastAsia="lt-LT"/>
        </w:rPr>
        <w:t>darželio „</w:t>
      </w:r>
      <w:r w:rsidR="00730C09">
        <w:rPr>
          <w:szCs w:val="24"/>
          <w:lang w:eastAsia="lt-LT"/>
        </w:rPr>
        <w:t>Pasaka</w:t>
      </w:r>
      <w:r w:rsidRPr="004A3FEC">
        <w:rPr>
          <w:szCs w:val="24"/>
          <w:lang w:eastAsia="lt-LT"/>
        </w:rPr>
        <w:t xml:space="preserve">“ (toliau – </w:t>
      </w:r>
      <w:r w:rsidR="0060390E" w:rsidRPr="004A3FEC">
        <w:rPr>
          <w:szCs w:val="24"/>
          <w:lang w:eastAsia="lt-LT"/>
        </w:rPr>
        <w:t>l</w:t>
      </w:r>
      <w:r w:rsidRPr="004A3FEC">
        <w:rPr>
          <w:szCs w:val="24"/>
          <w:lang w:eastAsia="lt-LT"/>
        </w:rPr>
        <w:t>opšelis-darželis</w:t>
      </w:r>
      <w:r w:rsidR="005E04E4" w:rsidRPr="004A3FEC">
        <w:rPr>
          <w:szCs w:val="24"/>
          <w:lang w:eastAsia="lt-LT"/>
        </w:rPr>
        <w:t>, mokykla</w:t>
      </w:r>
      <w:r w:rsidRPr="004A3FEC">
        <w:rPr>
          <w:szCs w:val="24"/>
          <w:lang w:eastAsia="lt-LT"/>
        </w:rPr>
        <w:t xml:space="preserve">) teisinę formą, priklausomybę, savininką, savininko teises ir pareigas įgyvendinančią instituciją, grupę, pagrindinę paskirtį, mokymo kalbą ir formas, veiklos teisinį pagrindą, veiklos sritis ir rūšis, tikslą, uždavinius, funkcijas, vykdomas švietimo programas, </w:t>
      </w:r>
      <w:r w:rsidR="0060390E" w:rsidRPr="004A3FEC">
        <w:rPr>
          <w:szCs w:val="24"/>
          <w:lang w:eastAsia="lt-LT"/>
        </w:rPr>
        <w:t>l</w:t>
      </w:r>
      <w:r w:rsidRPr="004A3FEC">
        <w:rPr>
          <w:szCs w:val="24"/>
          <w:lang w:eastAsia="lt-LT"/>
        </w:rPr>
        <w:t xml:space="preserve">opšelio-darželio teises ir pareigas, </w:t>
      </w:r>
      <w:r w:rsidR="0060390E" w:rsidRPr="004A3FEC">
        <w:rPr>
          <w:szCs w:val="24"/>
          <w:lang w:eastAsia="lt-LT"/>
        </w:rPr>
        <w:t>l</w:t>
      </w:r>
      <w:r w:rsidRPr="004A3FEC">
        <w:rPr>
          <w:szCs w:val="24"/>
          <w:lang w:eastAsia="lt-LT"/>
        </w:rPr>
        <w:t xml:space="preserve">opšelio-darželio veiklos organizavimą ir valdymą, </w:t>
      </w:r>
      <w:r w:rsidR="0060390E" w:rsidRPr="004A3FEC">
        <w:rPr>
          <w:szCs w:val="24"/>
          <w:lang w:eastAsia="lt-LT"/>
        </w:rPr>
        <w:t>l</w:t>
      </w:r>
      <w:r w:rsidRPr="004A3FEC">
        <w:rPr>
          <w:szCs w:val="24"/>
          <w:lang w:eastAsia="lt-LT"/>
        </w:rPr>
        <w:t xml:space="preserve">opšelio-darželio savivaldą, darbuotojų priėmimą į darbą, jų darbo apmokėjimo tvarką ir atestaciją, </w:t>
      </w:r>
      <w:r w:rsidR="0060390E" w:rsidRPr="004A3FEC">
        <w:rPr>
          <w:szCs w:val="24"/>
          <w:lang w:eastAsia="lt-LT"/>
        </w:rPr>
        <w:t>l</w:t>
      </w:r>
      <w:r w:rsidRPr="004A3FEC">
        <w:rPr>
          <w:szCs w:val="24"/>
          <w:lang w:eastAsia="lt-LT"/>
        </w:rPr>
        <w:t>opšelio-darželio turtą, lėšas, jų naudojimo tvarką, finansinės veiklos kontrolę, veiklos priežiūrą</w:t>
      </w:r>
      <w:r w:rsidR="000239A6" w:rsidRPr="004A3FEC">
        <w:rPr>
          <w:szCs w:val="24"/>
          <w:lang w:eastAsia="lt-LT"/>
        </w:rPr>
        <w:t>.</w:t>
      </w:r>
    </w:p>
    <w:p w:rsidR="00C37085" w:rsidRDefault="00477006" w:rsidP="00477006">
      <w:pPr>
        <w:tabs>
          <w:tab w:val="left" w:pos="851"/>
        </w:tabs>
        <w:spacing w:line="276" w:lineRule="auto"/>
        <w:ind w:right="40" w:firstLine="851"/>
        <w:jc w:val="both"/>
      </w:pPr>
      <w:r w:rsidRPr="004A3FEC">
        <w:rPr>
          <w:szCs w:val="24"/>
          <w:lang w:eastAsia="lt-LT"/>
        </w:rPr>
        <w:t xml:space="preserve">2. Oficialusis </w:t>
      </w:r>
      <w:r w:rsidR="00026C4B" w:rsidRPr="004A3FEC">
        <w:rPr>
          <w:szCs w:val="24"/>
          <w:lang w:eastAsia="lt-LT"/>
        </w:rPr>
        <w:t>l</w:t>
      </w:r>
      <w:r w:rsidRPr="004A3FEC">
        <w:rPr>
          <w:szCs w:val="24"/>
          <w:lang w:eastAsia="lt-LT"/>
        </w:rPr>
        <w:t>opšelio-darželio pavadinimas – Prienų lopšelis-darželis „</w:t>
      </w:r>
      <w:r w:rsidR="00C37085">
        <w:rPr>
          <w:szCs w:val="24"/>
          <w:lang w:eastAsia="lt-LT"/>
        </w:rPr>
        <w:t>Pasaka</w:t>
      </w:r>
      <w:r w:rsidRPr="004A3FEC">
        <w:rPr>
          <w:szCs w:val="24"/>
          <w:lang w:eastAsia="lt-LT"/>
        </w:rPr>
        <w:t>“, trumpasis pavadinimas – Prienų l.-d. „</w:t>
      </w:r>
      <w:r w:rsidR="00C37085">
        <w:rPr>
          <w:szCs w:val="24"/>
          <w:lang w:eastAsia="lt-LT"/>
        </w:rPr>
        <w:t>Pasaka</w:t>
      </w:r>
      <w:r w:rsidRPr="004A3FEC">
        <w:rPr>
          <w:szCs w:val="24"/>
          <w:lang w:eastAsia="lt-LT"/>
        </w:rPr>
        <w:t>“</w:t>
      </w:r>
      <w:r w:rsidR="000239A6" w:rsidRPr="004A3FEC">
        <w:rPr>
          <w:szCs w:val="24"/>
          <w:lang w:eastAsia="lt-LT"/>
        </w:rPr>
        <w:t>.</w:t>
      </w:r>
      <w:r w:rsidR="006645AC">
        <w:rPr>
          <w:szCs w:val="24"/>
          <w:lang w:eastAsia="lt-LT"/>
        </w:rPr>
        <w:t xml:space="preserve"> </w:t>
      </w:r>
      <w:r w:rsidR="00C37085">
        <w:t xml:space="preserve">Lopšelis-darželis įregistruotas Juridinių asmenų registre </w:t>
      </w:r>
      <w:r w:rsidR="00C37085" w:rsidRPr="00C316FA">
        <w:t>1994 m. spalio 19 d.,</w:t>
      </w:r>
      <w:r w:rsidR="006645AC">
        <w:t xml:space="preserve"> </w:t>
      </w:r>
      <w:r w:rsidR="00C37085">
        <w:t>kodas 290213480.</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 xml:space="preserve">3. Lopšelio-darželio įsteigimo data – </w:t>
      </w:r>
      <w:r w:rsidR="00A34D59">
        <w:t>1973 m. vasario 16 d.</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shd w:val="clear" w:color="auto" w:fill="FFFFFF"/>
          <w:lang w:eastAsia="lt-LT"/>
        </w:rPr>
        <w:t>4. Lopšelio-darželio teisinė forma – biudžetinė įstaiga.</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 xml:space="preserve">5. Lopšelio-darželio priklausomybė – savivaldybės mokykla. </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 xml:space="preserve">6. </w:t>
      </w:r>
      <w:bookmarkStart w:id="0" w:name="_Hlk85706611"/>
      <w:r w:rsidRPr="004A3FEC">
        <w:rPr>
          <w:szCs w:val="24"/>
          <w:lang w:eastAsia="lt-LT"/>
        </w:rPr>
        <w:t xml:space="preserve">Lopšelio-darželio </w:t>
      </w:r>
      <w:bookmarkEnd w:id="0"/>
      <w:r w:rsidRPr="004A3FEC">
        <w:rPr>
          <w:szCs w:val="24"/>
          <w:lang w:eastAsia="lt-LT"/>
        </w:rPr>
        <w:t>savininkas – Prienų rajono</w:t>
      </w:r>
      <w:r w:rsidR="004A3FEC">
        <w:rPr>
          <w:szCs w:val="24"/>
          <w:lang w:eastAsia="lt-LT"/>
        </w:rPr>
        <w:t xml:space="preserve"> savivaldybė, kodas – 111107225,</w:t>
      </w:r>
      <w:r w:rsidRPr="004A3FEC">
        <w:rPr>
          <w:szCs w:val="24"/>
          <w:lang w:eastAsia="lt-LT"/>
        </w:rPr>
        <w:t xml:space="preserve"> adresas: Laisvės a. 12, LT-59126 Prienai. </w:t>
      </w:r>
    </w:p>
    <w:p w:rsidR="00477006" w:rsidRPr="004A3FEC" w:rsidRDefault="00477006" w:rsidP="00477006">
      <w:pPr>
        <w:spacing w:line="276" w:lineRule="auto"/>
        <w:ind w:firstLine="844"/>
        <w:jc w:val="both"/>
        <w:rPr>
          <w:szCs w:val="24"/>
          <w:lang w:eastAsia="lt-LT"/>
        </w:rPr>
      </w:pPr>
      <w:r w:rsidRPr="004A3FEC">
        <w:rPr>
          <w:szCs w:val="24"/>
          <w:lang w:eastAsia="lt-LT"/>
        </w:rPr>
        <w:t xml:space="preserve">7. Savininko teises ir pareigas įgyvendinanti institucija – Prienų rajono savivaldybės taryba. Ji tvirtina </w:t>
      </w:r>
      <w:r w:rsidR="00DA3D76" w:rsidRPr="004A3FEC">
        <w:rPr>
          <w:szCs w:val="24"/>
          <w:lang w:eastAsia="lt-LT"/>
        </w:rPr>
        <w:t>lopšelio-darželio</w:t>
      </w:r>
      <w:r w:rsidRPr="004A3FEC">
        <w:rPr>
          <w:szCs w:val="24"/>
          <w:lang w:eastAsia="lt-LT"/>
        </w:rPr>
        <w:t xml:space="preserve"> nuostatus; </w:t>
      </w:r>
      <w:r w:rsidR="00DA3D76" w:rsidRPr="004A3FEC">
        <w:rPr>
          <w:szCs w:val="24"/>
        </w:rPr>
        <w:t xml:space="preserve">priima sprendimą dėl </w:t>
      </w:r>
      <w:r w:rsidR="005E04E4" w:rsidRPr="004A3FEC">
        <w:rPr>
          <w:szCs w:val="24"/>
          <w:lang w:eastAsia="lt-LT"/>
        </w:rPr>
        <w:t>lopšelio-darželio</w:t>
      </w:r>
      <w:r w:rsidR="00DA3D76" w:rsidRPr="004A3FEC">
        <w:rPr>
          <w:szCs w:val="24"/>
        </w:rPr>
        <w:t xml:space="preserve"> buveinės pakeitimo; tvirtina didžiausią leistiną pareigybių skaičių; priima sprendimą dėl </w:t>
      </w:r>
      <w:r w:rsidR="005E04E4" w:rsidRPr="004A3FEC">
        <w:rPr>
          <w:szCs w:val="24"/>
          <w:lang w:eastAsia="lt-LT"/>
        </w:rPr>
        <w:t>lopšelio-darželio</w:t>
      </w:r>
      <w:r w:rsidR="00DA3D76" w:rsidRPr="004A3FEC">
        <w:rPr>
          <w:szCs w:val="24"/>
        </w:rPr>
        <w:t xml:space="preserve"> reorganizavimo, likvidavimo ar pertvarkymo; dėl </w:t>
      </w:r>
      <w:r w:rsidR="005E04E4" w:rsidRPr="004A3FEC">
        <w:rPr>
          <w:szCs w:val="24"/>
          <w:lang w:eastAsia="lt-LT"/>
        </w:rPr>
        <w:t>lopšelio-darželio</w:t>
      </w:r>
      <w:r w:rsidR="00DA3D76" w:rsidRPr="004A3FEC">
        <w:rPr>
          <w:szCs w:val="24"/>
        </w:rPr>
        <w:t xml:space="preserve"> filialo steigimo ir jo veiklos nutraukimo; skiria ir atleidžia likvidatorių arba sudaro likvidacinę komisiją ir nutraukia jos įgaliojimus; sprendžia kitus įstatymuose ir mokyklos nuostatuose jos kompetencijai priskirtus klausimus.</w:t>
      </w:r>
    </w:p>
    <w:p w:rsidR="00477006" w:rsidRPr="004A3FEC" w:rsidRDefault="00477006" w:rsidP="00477006">
      <w:pPr>
        <w:spacing w:line="276" w:lineRule="auto"/>
        <w:ind w:firstLine="844"/>
        <w:jc w:val="both"/>
        <w:rPr>
          <w:szCs w:val="24"/>
          <w:lang w:eastAsia="lt-LT"/>
        </w:rPr>
      </w:pPr>
      <w:r w:rsidRPr="004A3FEC">
        <w:rPr>
          <w:szCs w:val="24"/>
          <w:lang w:eastAsia="lt-LT"/>
        </w:rPr>
        <w:t xml:space="preserve">8. Lopšelio-darželio buveinė – </w:t>
      </w:r>
      <w:r w:rsidR="00612394" w:rsidRPr="00A822BF">
        <w:rPr>
          <w:lang w:val="de-DE"/>
        </w:rPr>
        <w:t>F. Vaitkaus g.</w:t>
      </w:r>
      <w:r w:rsidR="00612394">
        <w:rPr>
          <w:lang w:val="de-DE"/>
        </w:rPr>
        <w:t>4</w:t>
      </w:r>
      <w:r w:rsidR="00612394" w:rsidRPr="00A822BF">
        <w:rPr>
          <w:lang w:val="de-DE"/>
        </w:rPr>
        <w:t>, LT-59113 Prienai.</w:t>
      </w:r>
    </w:p>
    <w:p w:rsidR="00477006" w:rsidRPr="004A3FEC" w:rsidRDefault="00477006" w:rsidP="00477006">
      <w:pPr>
        <w:spacing w:line="276" w:lineRule="auto"/>
        <w:ind w:firstLine="844"/>
        <w:jc w:val="both"/>
        <w:rPr>
          <w:szCs w:val="24"/>
          <w:lang w:eastAsia="lt-LT"/>
        </w:rPr>
      </w:pPr>
      <w:r w:rsidRPr="004A3FEC">
        <w:rPr>
          <w:szCs w:val="24"/>
          <w:lang w:eastAsia="lt-LT"/>
        </w:rPr>
        <w:t>9. Lopšelio-darželio grupė– ikimokyklinio ugdymo mokykla</w:t>
      </w:r>
      <w:r w:rsidR="00213ED8" w:rsidRPr="004A3FEC">
        <w:rPr>
          <w:szCs w:val="24"/>
          <w:lang w:eastAsia="lt-LT"/>
        </w:rPr>
        <w:t>.</w:t>
      </w:r>
    </w:p>
    <w:p w:rsidR="00477006" w:rsidRPr="004A3FEC" w:rsidRDefault="00477006" w:rsidP="00477006">
      <w:pPr>
        <w:spacing w:line="276" w:lineRule="auto"/>
        <w:ind w:firstLine="844"/>
        <w:jc w:val="both"/>
        <w:rPr>
          <w:szCs w:val="24"/>
          <w:lang w:eastAsia="lt-LT"/>
        </w:rPr>
      </w:pPr>
      <w:r w:rsidRPr="004A3FEC">
        <w:rPr>
          <w:szCs w:val="24"/>
          <w:lang w:eastAsia="lt-LT"/>
        </w:rPr>
        <w:t xml:space="preserve">10. Pagrindinė </w:t>
      </w:r>
      <w:r w:rsidR="004E3180" w:rsidRPr="004A3FEC">
        <w:rPr>
          <w:szCs w:val="24"/>
          <w:lang w:eastAsia="lt-LT"/>
        </w:rPr>
        <w:t>l</w:t>
      </w:r>
      <w:r w:rsidRPr="004A3FEC">
        <w:rPr>
          <w:szCs w:val="24"/>
          <w:lang w:eastAsia="lt-LT"/>
        </w:rPr>
        <w:t>opšelio-darželio</w:t>
      </w:r>
      <w:r w:rsidRPr="004A3FEC">
        <w:rPr>
          <w:szCs w:val="24"/>
          <w:shd w:val="clear" w:color="auto" w:fill="FFFFFF"/>
          <w:lang w:eastAsia="lt-LT"/>
        </w:rPr>
        <w:t xml:space="preserve"> paskirtis – ikimokyklinio ugdymo grupės įstaiga lopšelis-darželis.</w:t>
      </w:r>
    </w:p>
    <w:p w:rsidR="00477006" w:rsidRPr="004A3FEC" w:rsidRDefault="00477006" w:rsidP="00477006">
      <w:pPr>
        <w:spacing w:line="276" w:lineRule="auto"/>
        <w:ind w:firstLine="868"/>
        <w:jc w:val="both"/>
        <w:rPr>
          <w:szCs w:val="24"/>
          <w:lang w:eastAsia="lt-LT"/>
        </w:rPr>
      </w:pPr>
      <w:r w:rsidRPr="004A3FEC">
        <w:rPr>
          <w:szCs w:val="24"/>
          <w:shd w:val="clear" w:color="auto" w:fill="FFFFFF"/>
          <w:lang w:eastAsia="lt-LT"/>
        </w:rPr>
        <w:t>11. M</w:t>
      </w:r>
      <w:r w:rsidRPr="004A3FEC">
        <w:rPr>
          <w:szCs w:val="24"/>
          <w:lang w:eastAsia="lt-LT"/>
        </w:rPr>
        <w:t xml:space="preserve">okymo(si) kalba – lietuvių. </w:t>
      </w:r>
    </w:p>
    <w:p w:rsidR="00477006" w:rsidRPr="004A3FEC" w:rsidRDefault="00477006" w:rsidP="00477006">
      <w:pPr>
        <w:tabs>
          <w:tab w:val="left" w:pos="851"/>
        </w:tabs>
        <w:spacing w:line="276" w:lineRule="auto"/>
        <w:ind w:firstLine="868"/>
        <w:jc w:val="both"/>
        <w:rPr>
          <w:rStyle w:val="FontStyle13"/>
          <w:sz w:val="24"/>
          <w:szCs w:val="24"/>
        </w:rPr>
      </w:pPr>
      <w:r w:rsidRPr="004A3FEC">
        <w:rPr>
          <w:szCs w:val="24"/>
          <w:lang w:eastAsia="lt-LT"/>
        </w:rPr>
        <w:t xml:space="preserve">12. Mokymo(si) forma – </w:t>
      </w:r>
      <w:r w:rsidR="008A18D3" w:rsidRPr="004A3FEC">
        <w:rPr>
          <w:rStyle w:val="FontStyle13"/>
          <w:sz w:val="24"/>
          <w:szCs w:val="24"/>
        </w:rPr>
        <w:t>grupinio mokymosi forma</w:t>
      </w:r>
      <w:r w:rsidR="00EC35FD" w:rsidRPr="004A3FEC">
        <w:rPr>
          <w:rStyle w:val="FontStyle13"/>
          <w:sz w:val="24"/>
          <w:szCs w:val="24"/>
        </w:rPr>
        <w:t>, pavienio mokymosi forma</w:t>
      </w:r>
      <w:r w:rsidR="008A18D3" w:rsidRPr="004A3FEC">
        <w:rPr>
          <w:rStyle w:val="FontStyle13"/>
          <w:sz w:val="24"/>
          <w:szCs w:val="24"/>
        </w:rPr>
        <w:t>.</w:t>
      </w:r>
    </w:p>
    <w:p w:rsidR="000A5144" w:rsidRPr="004A3FEC" w:rsidRDefault="00930E22" w:rsidP="00477006">
      <w:pPr>
        <w:tabs>
          <w:tab w:val="left" w:pos="851"/>
        </w:tabs>
        <w:spacing w:line="276" w:lineRule="auto"/>
        <w:ind w:firstLine="868"/>
        <w:jc w:val="both"/>
        <w:rPr>
          <w:rStyle w:val="FontStyle13"/>
          <w:sz w:val="24"/>
          <w:szCs w:val="24"/>
        </w:rPr>
      </w:pPr>
      <w:r w:rsidRPr="00130DD5">
        <w:rPr>
          <w:rStyle w:val="FontStyle13"/>
          <w:sz w:val="24"/>
          <w:szCs w:val="24"/>
        </w:rPr>
        <w:t>13. M</w:t>
      </w:r>
      <w:r w:rsidR="000A5144" w:rsidRPr="00130DD5">
        <w:rPr>
          <w:rStyle w:val="FontStyle13"/>
          <w:sz w:val="24"/>
          <w:szCs w:val="24"/>
        </w:rPr>
        <w:t>okymo proceso organizavimo būdai – kasdienis, nuotolinis (mišrus, hibridinis)</w:t>
      </w:r>
      <w:r w:rsidR="00D15C9F" w:rsidRPr="00130DD5">
        <w:rPr>
          <w:rStyle w:val="FontStyle13"/>
          <w:sz w:val="24"/>
          <w:szCs w:val="24"/>
        </w:rPr>
        <w:t>;</w:t>
      </w:r>
    </w:p>
    <w:p w:rsidR="00477A91" w:rsidRPr="004A3FEC" w:rsidRDefault="00930E22" w:rsidP="00930E22">
      <w:pPr>
        <w:tabs>
          <w:tab w:val="left" w:pos="851"/>
        </w:tabs>
        <w:spacing w:line="276" w:lineRule="auto"/>
        <w:ind w:firstLine="868"/>
        <w:jc w:val="both"/>
        <w:rPr>
          <w:szCs w:val="24"/>
          <w:lang w:eastAsia="lt-LT"/>
        </w:rPr>
      </w:pPr>
      <w:r w:rsidRPr="004A3FEC">
        <w:rPr>
          <w:rStyle w:val="FontStyle13"/>
          <w:sz w:val="24"/>
          <w:szCs w:val="24"/>
        </w:rPr>
        <w:t>14. V</w:t>
      </w:r>
      <w:r w:rsidR="00D15C9F" w:rsidRPr="004A3FEC">
        <w:rPr>
          <w:rStyle w:val="FontStyle13"/>
          <w:sz w:val="24"/>
          <w:szCs w:val="24"/>
        </w:rPr>
        <w:t>ykdomos švietimo programos – ikimokyklinio ugdymo, priešmokyklinio ugdymo</w:t>
      </w:r>
      <w:r w:rsidR="00956690">
        <w:rPr>
          <w:rStyle w:val="FontStyle13"/>
          <w:sz w:val="24"/>
          <w:szCs w:val="24"/>
        </w:rPr>
        <w:t xml:space="preserve">, </w:t>
      </w:r>
      <w:r w:rsidR="00956690" w:rsidRPr="00B0228D">
        <w:t>specialiojo ugdymo</w:t>
      </w:r>
      <w:r w:rsidRPr="004A3FEC">
        <w:rPr>
          <w:rStyle w:val="FontStyle13"/>
          <w:sz w:val="24"/>
          <w:szCs w:val="24"/>
        </w:rPr>
        <w:t>. M</w:t>
      </w:r>
      <w:r w:rsidR="00477A91" w:rsidRPr="004A3FEC">
        <w:rPr>
          <w:szCs w:val="24"/>
          <w:lang w:eastAsia="lt-LT"/>
        </w:rPr>
        <w:t>okymo pasiekimus įteisinantys dokumentai neišduodami.</w:t>
      </w:r>
    </w:p>
    <w:p w:rsidR="00477006" w:rsidRDefault="00864010" w:rsidP="00477006">
      <w:pPr>
        <w:tabs>
          <w:tab w:val="left" w:pos="851"/>
        </w:tabs>
        <w:spacing w:line="276" w:lineRule="auto"/>
        <w:ind w:firstLine="851"/>
        <w:jc w:val="both"/>
        <w:rPr>
          <w:rStyle w:val="FontStyle13"/>
          <w:sz w:val="24"/>
          <w:szCs w:val="24"/>
        </w:rPr>
      </w:pPr>
      <w:r>
        <w:rPr>
          <w:szCs w:val="24"/>
          <w:lang w:eastAsia="lt-LT"/>
        </w:rPr>
        <w:t>15</w:t>
      </w:r>
      <w:r w:rsidR="00477006" w:rsidRPr="004A3FEC">
        <w:rPr>
          <w:szCs w:val="24"/>
          <w:lang w:eastAsia="lt-LT"/>
        </w:rPr>
        <w:t xml:space="preserve">. Lopšelis-darželis </w:t>
      </w:r>
      <w:r w:rsidR="00B27BEA" w:rsidRPr="004A3FEC">
        <w:rPr>
          <w:szCs w:val="24"/>
          <w:lang w:eastAsia="lt-LT"/>
        </w:rPr>
        <w:t xml:space="preserve">turi </w:t>
      </w:r>
      <w:r w:rsidR="00B27BEA" w:rsidRPr="004A3FEC">
        <w:rPr>
          <w:rStyle w:val="FontStyle13"/>
          <w:sz w:val="24"/>
          <w:szCs w:val="24"/>
        </w:rPr>
        <w:t xml:space="preserve">sąskaitą banke, antspaudą su savivaldybės herbu ir mokyklos pavadinimu. Mokykla savo veikloje vadovaujasi Lietuvos Respublikos Konstitucija, Lietuvos </w:t>
      </w:r>
      <w:r w:rsidR="00B27BEA" w:rsidRPr="004A3FEC">
        <w:rPr>
          <w:rStyle w:val="FontStyle13"/>
          <w:sz w:val="24"/>
          <w:szCs w:val="24"/>
        </w:rPr>
        <w:lastRenderedPageBreak/>
        <w:t>Respublikos įstatymais, Lietuvos Respublikos Vyriausybės nutarimais, švietimo, mokslo ir sporto ministro įsakymais, kitais teisės aktais ir šiais nuostatais.</w:t>
      </w:r>
    </w:p>
    <w:p w:rsidR="00477006" w:rsidRPr="004A3FEC" w:rsidRDefault="00477006" w:rsidP="00477006">
      <w:pPr>
        <w:tabs>
          <w:tab w:val="left" w:pos="709"/>
        </w:tabs>
        <w:spacing w:line="276" w:lineRule="auto"/>
        <w:jc w:val="both"/>
        <w:rPr>
          <w:szCs w:val="24"/>
          <w:lang w:eastAsia="lt-LT"/>
        </w:rPr>
      </w:pPr>
    </w:p>
    <w:p w:rsidR="00477006" w:rsidRPr="004A3FEC" w:rsidRDefault="00477006" w:rsidP="00784282">
      <w:pPr>
        <w:spacing w:line="276" w:lineRule="auto"/>
        <w:jc w:val="center"/>
        <w:rPr>
          <w:b/>
          <w:szCs w:val="24"/>
          <w:lang w:eastAsia="lt-LT"/>
        </w:rPr>
      </w:pPr>
      <w:r w:rsidRPr="004A3FEC">
        <w:rPr>
          <w:b/>
          <w:szCs w:val="24"/>
          <w:lang w:eastAsia="lt-LT"/>
        </w:rPr>
        <w:t>II SKYRIUS</w:t>
      </w:r>
    </w:p>
    <w:p w:rsidR="00477006" w:rsidRPr="004A3FEC" w:rsidRDefault="00477006" w:rsidP="00784282">
      <w:pPr>
        <w:spacing w:line="276" w:lineRule="auto"/>
        <w:jc w:val="center"/>
        <w:rPr>
          <w:b/>
          <w:bCs/>
          <w:szCs w:val="24"/>
          <w:lang w:eastAsia="lt-LT"/>
        </w:rPr>
      </w:pPr>
      <w:r w:rsidRPr="004A3FEC">
        <w:rPr>
          <w:b/>
          <w:bCs/>
          <w:szCs w:val="24"/>
          <w:lang w:eastAsia="lt-LT"/>
        </w:rPr>
        <w:t>LOPŠELIO-DARŽELO VEIKLOS SRITYS IR RŪŠYS, TIKSLAS,</w:t>
      </w:r>
    </w:p>
    <w:p w:rsidR="00477006" w:rsidRPr="004A3FEC" w:rsidRDefault="00477006" w:rsidP="00784282">
      <w:pPr>
        <w:spacing w:line="276" w:lineRule="auto"/>
        <w:jc w:val="center"/>
        <w:rPr>
          <w:b/>
          <w:bCs/>
          <w:szCs w:val="24"/>
          <w:lang w:eastAsia="lt-LT"/>
        </w:rPr>
      </w:pPr>
      <w:r w:rsidRPr="004A3FEC">
        <w:rPr>
          <w:b/>
          <w:bCs/>
          <w:szCs w:val="24"/>
          <w:lang w:eastAsia="lt-LT"/>
        </w:rPr>
        <w:t>UŽDAVINIAI, FUNKCIJOS</w:t>
      </w:r>
    </w:p>
    <w:p w:rsidR="00477006" w:rsidRPr="004A3FEC" w:rsidRDefault="00477006" w:rsidP="00477006">
      <w:pPr>
        <w:spacing w:line="276" w:lineRule="auto"/>
        <w:jc w:val="center"/>
        <w:rPr>
          <w:b/>
          <w:bCs/>
          <w:szCs w:val="24"/>
          <w:lang w:eastAsia="lt-LT"/>
        </w:rPr>
      </w:pP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6</w:t>
      </w:r>
      <w:r w:rsidRPr="004A3FEC">
        <w:rPr>
          <w:szCs w:val="24"/>
          <w:lang w:eastAsia="lt-LT"/>
        </w:rPr>
        <w:t xml:space="preserve">. Lopšelio-darželio veiklos sritis – švietimas, kodas 85. </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 xml:space="preserve">. Lopšelio-darželio švietimo veiklos rūšys: </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.1. pagrindinė veiklos rūšis – ikimokyklinio amžiaus vaikų ugdymas, kodas 85.10.10;</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.2. kitos švietimo veiklos rūšys:</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.2.1. priešmokyklinio amžiaus vaikų ugdymas, kodas 85.10.20;</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.2.2. švietimui būdingų paslaugų veikla, kodas 85.60.</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.3. kitos ne švietimo veiklos rūšys:</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.3.1. kitų maitinimo paslaugų teikimas, kodas 56.29;</w:t>
      </w:r>
    </w:p>
    <w:p w:rsidR="00465154" w:rsidRPr="004A3FEC" w:rsidRDefault="00065560" w:rsidP="00477006">
      <w:pPr>
        <w:spacing w:line="276" w:lineRule="auto"/>
        <w:ind w:firstLine="851"/>
        <w:jc w:val="both"/>
        <w:rPr>
          <w:szCs w:val="24"/>
          <w:lang w:eastAsia="lt-LT"/>
        </w:rPr>
      </w:pPr>
      <w:r w:rsidRPr="004A3FEC">
        <w:rPr>
          <w:szCs w:val="24"/>
          <w:lang w:eastAsia="lt-LT"/>
        </w:rPr>
        <w:t>1</w:t>
      </w:r>
      <w:r w:rsidR="00864010">
        <w:rPr>
          <w:szCs w:val="24"/>
          <w:lang w:eastAsia="lt-LT"/>
        </w:rPr>
        <w:t>7</w:t>
      </w:r>
      <w:r w:rsidRPr="004A3FEC">
        <w:rPr>
          <w:szCs w:val="24"/>
          <w:lang w:eastAsia="lt-LT"/>
        </w:rPr>
        <w:t>.3.2. nuosavo arba nuomojamo nekilnojamojo turto nuoma ir eksploatavimas, kodas 68.20;</w:t>
      </w:r>
    </w:p>
    <w:p w:rsidR="00477006" w:rsidRPr="004A3FEC" w:rsidRDefault="00477006" w:rsidP="00477006">
      <w:pPr>
        <w:spacing w:line="276" w:lineRule="auto"/>
        <w:ind w:firstLine="851"/>
        <w:jc w:val="both"/>
        <w:rPr>
          <w:szCs w:val="24"/>
        </w:rPr>
      </w:pPr>
      <w:r w:rsidRPr="004A3FEC">
        <w:rPr>
          <w:szCs w:val="24"/>
          <w:lang w:eastAsia="lt-LT"/>
        </w:rPr>
        <w:t>1</w:t>
      </w:r>
      <w:r w:rsidR="00357FC9">
        <w:rPr>
          <w:szCs w:val="24"/>
          <w:lang w:eastAsia="lt-LT"/>
        </w:rPr>
        <w:t>7</w:t>
      </w:r>
      <w:r w:rsidRPr="004A3FEC">
        <w:rPr>
          <w:szCs w:val="24"/>
          <w:lang w:eastAsia="lt-LT"/>
        </w:rPr>
        <w:t>.3.</w:t>
      </w:r>
      <w:r w:rsidR="00065560" w:rsidRPr="004A3FEC">
        <w:rPr>
          <w:szCs w:val="24"/>
          <w:lang w:eastAsia="lt-LT"/>
        </w:rPr>
        <w:t>3</w:t>
      </w:r>
      <w:r w:rsidRPr="004A3FEC">
        <w:rPr>
          <w:szCs w:val="24"/>
          <w:lang w:eastAsia="lt-LT"/>
        </w:rPr>
        <w:t xml:space="preserve">. </w:t>
      </w:r>
      <w:r w:rsidR="00973EA2" w:rsidRPr="004A3FEC">
        <w:rPr>
          <w:szCs w:val="24"/>
        </w:rPr>
        <w:t>kita žmonių sveikatos priežiūros veikla, kodas 86.90</w:t>
      </w:r>
      <w:r w:rsidR="00942E02" w:rsidRPr="004A3FEC">
        <w:rPr>
          <w:szCs w:val="24"/>
        </w:rPr>
        <w:t xml:space="preserve">; </w:t>
      </w:r>
    </w:p>
    <w:p w:rsidR="00973EA2" w:rsidRPr="004A3FEC" w:rsidRDefault="00973EA2" w:rsidP="00477006">
      <w:pPr>
        <w:spacing w:line="276" w:lineRule="auto"/>
        <w:ind w:firstLine="851"/>
        <w:jc w:val="both"/>
        <w:rPr>
          <w:szCs w:val="24"/>
          <w:lang w:eastAsia="lt-LT"/>
        </w:rPr>
      </w:pPr>
      <w:r w:rsidRPr="004A3FEC">
        <w:rPr>
          <w:szCs w:val="24"/>
        </w:rPr>
        <w:t>1</w:t>
      </w:r>
      <w:r w:rsidR="00357FC9">
        <w:rPr>
          <w:szCs w:val="24"/>
        </w:rPr>
        <w:t>7</w:t>
      </w:r>
      <w:r w:rsidRPr="004A3FEC">
        <w:rPr>
          <w:szCs w:val="24"/>
        </w:rPr>
        <w:t xml:space="preserve">.3.4. </w:t>
      </w:r>
      <w:r w:rsidR="00942E02" w:rsidRPr="004A3FEC">
        <w:rPr>
          <w:szCs w:val="24"/>
        </w:rPr>
        <w:t>vaikų dienos priežiūros veikla, kodas 88.91.</w:t>
      </w:r>
    </w:p>
    <w:p w:rsidR="00477006" w:rsidRPr="004A3FEC" w:rsidRDefault="00357FC9" w:rsidP="00477006">
      <w:pPr>
        <w:spacing w:line="276" w:lineRule="auto"/>
        <w:ind w:firstLine="851"/>
        <w:jc w:val="both"/>
        <w:rPr>
          <w:szCs w:val="24"/>
          <w:lang w:eastAsia="lt-LT"/>
        </w:rPr>
      </w:pPr>
      <w:r>
        <w:rPr>
          <w:szCs w:val="24"/>
          <w:lang w:eastAsia="lt-LT"/>
        </w:rPr>
        <w:t>18</w:t>
      </w:r>
      <w:r w:rsidR="003F215B">
        <w:rPr>
          <w:szCs w:val="24"/>
          <w:lang w:eastAsia="lt-LT"/>
        </w:rPr>
        <w:t>. Lopšelio-darželio tikslas –</w:t>
      </w:r>
      <w:r w:rsidR="00477006" w:rsidRPr="004A3FEC">
        <w:rPr>
          <w:szCs w:val="24"/>
          <w:lang w:eastAsia="lt-LT"/>
        </w:rPr>
        <w:t xml:space="preserve"> teikti kokybišką, vaikų poreikius atitinkantį ikimokyklinį, priešmokyklinį ugdymą(si), pritaikyti jį specialiųjų ugdymosi poreikių turintiems vaikams, ugdyti aktyvų, savimi ir savo gebėjimais pasitikintį, stiprią motyvaciją turintį vaiką, sudaryti prielaidas tolimesniam sėkmingam mokymui(si) mokykloje.</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 Lopšelio-darželio</w:t>
      </w:r>
      <w:r w:rsidR="00477006" w:rsidRPr="004A3FEC">
        <w:rPr>
          <w:iCs/>
          <w:szCs w:val="24"/>
          <w:lang w:eastAsia="lt-LT"/>
        </w:rPr>
        <w:t xml:space="preserve"> veiklos </w:t>
      </w:r>
      <w:r w:rsidR="00477006" w:rsidRPr="004A3FEC">
        <w:rPr>
          <w:szCs w:val="24"/>
          <w:lang w:eastAsia="lt-LT"/>
        </w:rPr>
        <w:t>uždaviniai:</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.1. teikti ugdytiniams kokybišką, atitinkantį vaiko poreikius ikimokyklinio ir priešmokyklinio amžiaus vaikų ugdymą;</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.2. teikti vaikui būtiną pedagoginę, psichologinę, informacinę, specialiąją ir kitokią pagalbą;</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 xml:space="preserve">.3. puoselėti visas vaiko galias (intelektualines, </w:t>
      </w:r>
      <w:r w:rsidR="009324B4">
        <w:rPr>
          <w:szCs w:val="24"/>
          <w:lang w:eastAsia="lt-LT"/>
        </w:rPr>
        <w:t>emocijų, veiklos, fizines), ved</w:t>
      </w:r>
      <w:r w:rsidR="00477006" w:rsidRPr="004A3FEC">
        <w:rPr>
          <w:szCs w:val="24"/>
          <w:lang w:eastAsia="lt-LT"/>
        </w:rPr>
        <w:t xml:space="preserve">ančias </w:t>
      </w:r>
      <w:r w:rsidR="009324B4">
        <w:rPr>
          <w:szCs w:val="24"/>
          <w:lang w:eastAsia="lt-LT"/>
        </w:rPr>
        <w:t xml:space="preserve">į </w:t>
      </w:r>
      <w:r w:rsidR="00477006" w:rsidRPr="004A3FEC">
        <w:rPr>
          <w:szCs w:val="24"/>
          <w:lang w:eastAsia="lt-LT"/>
        </w:rPr>
        <w:t>asmenybės brandą ir socializacijos sėkmę;</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.4. sukurti ir užtikrinti sveiką, saugią ir modernią ugdymo(si) aplinką ir palankų psichologinį klimatą bei edukacinę erdvę;</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.5. skatinti vaikų savarankiškumą, iniciatyvumą, kūrybiškumą, atskleisti jų gebėjimus, puoselėti individualybę;</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w:t>
      </w:r>
      <w:r w:rsidR="00C04446">
        <w:rPr>
          <w:szCs w:val="24"/>
          <w:lang w:eastAsia="lt-LT"/>
        </w:rPr>
        <w:t>6</w:t>
      </w:r>
      <w:r w:rsidR="00477006" w:rsidRPr="004A3FEC">
        <w:rPr>
          <w:szCs w:val="24"/>
          <w:lang w:eastAsia="lt-LT"/>
        </w:rPr>
        <w:t>. saugoti ir puoselėti vaiko tautinės ir etninės kultūros pagrindus;</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w:t>
      </w:r>
      <w:r w:rsidR="00C04446">
        <w:rPr>
          <w:szCs w:val="24"/>
          <w:lang w:eastAsia="lt-LT"/>
        </w:rPr>
        <w:t>7</w:t>
      </w:r>
      <w:r w:rsidR="00477006" w:rsidRPr="004A3FEC">
        <w:rPr>
          <w:szCs w:val="24"/>
          <w:lang w:eastAsia="lt-LT"/>
        </w:rPr>
        <w:t>. užtikrinti ikimokyklinio, priešmokyklinio ugdymo(si) tęstinumą orientuojantis į darnią vaiko raidą bei pagalbą vaikui ir jo šeimai;</w:t>
      </w:r>
    </w:p>
    <w:p w:rsidR="00477006" w:rsidRPr="004A3FEC" w:rsidRDefault="00357FC9" w:rsidP="00477006">
      <w:pPr>
        <w:spacing w:line="276" w:lineRule="auto"/>
        <w:ind w:firstLine="851"/>
        <w:jc w:val="both"/>
        <w:rPr>
          <w:szCs w:val="24"/>
          <w:lang w:eastAsia="lt-LT"/>
        </w:rPr>
      </w:pPr>
      <w:r>
        <w:rPr>
          <w:szCs w:val="24"/>
          <w:lang w:eastAsia="lt-LT"/>
        </w:rPr>
        <w:t>19</w:t>
      </w:r>
      <w:r w:rsidR="007D2CA1" w:rsidRPr="004A3FEC">
        <w:rPr>
          <w:szCs w:val="24"/>
          <w:lang w:eastAsia="lt-LT"/>
        </w:rPr>
        <w:t>.</w:t>
      </w:r>
      <w:r w:rsidR="00C04446">
        <w:rPr>
          <w:szCs w:val="24"/>
          <w:lang w:eastAsia="lt-LT"/>
        </w:rPr>
        <w:t>8</w:t>
      </w:r>
      <w:r w:rsidR="007D2CA1" w:rsidRPr="004A3FEC">
        <w:rPr>
          <w:szCs w:val="24"/>
          <w:lang w:eastAsia="lt-LT"/>
        </w:rPr>
        <w:t>. kurti partneriškus l</w:t>
      </w:r>
      <w:r w:rsidR="00477006" w:rsidRPr="004A3FEC">
        <w:rPr>
          <w:szCs w:val="24"/>
          <w:lang w:eastAsia="lt-LT"/>
        </w:rPr>
        <w:t>opšelio-darželio ir vaiko tėvų (globėjų) santykius, padėti gerinti vaiko ugdymosi šeimoje kokybę;</w:t>
      </w:r>
    </w:p>
    <w:p w:rsidR="00477006" w:rsidRPr="004A3FEC" w:rsidRDefault="00357FC9" w:rsidP="00477006">
      <w:pPr>
        <w:spacing w:line="276" w:lineRule="auto"/>
        <w:ind w:firstLine="851"/>
        <w:jc w:val="both"/>
        <w:rPr>
          <w:szCs w:val="24"/>
          <w:lang w:eastAsia="lt-LT"/>
        </w:rPr>
      </w:pPr>
      <w:r>
        <w:rPr>
          <w:szCs w:val="24"/>
          <w:lang w:eastAsia="lt-LT"/>
        </w:rPr>
        <w:t>19</w:t>
      </w:r>
      <w:r w:rsidR="00477006" w:rsidRPr="004A3FEC">
        <w:rPr>
          <w:szCs w:val="24"/>
          <w:lang w:eastAsia="lt-LT"/>
        </w:rPr>
        <w:t>.</w:t>
      </w:r>
      <w:r w:rsidR="00C04446">
        <w:rPr>
          <w:szCs w:val="24"/>
          <w:lang w:eastAsia="lt-LT"/>
        </w:rPr>
        <w:t>9</w:t>
      </w:r>
      <w:r w:rsidR="00477006" w:rsidRPr="004A3FEC">
        <w:rPr>
          <w:szCs w:val="24"/>
          <w:lang w:eastAsia="lt-LT"/>
        </w:rPr>
        <w:t>. palengvinti vaiko perėjimą nuo ugdymosi šeimoje prie institucinio ugdymo;</w:t>
      </w:r>
    </w:p>
    <w:p w:rsidR="00477006" w:rsidRPr="004A3FEC" w:rsidRDefault="00357FC9" w:rsidP="00477006">
      <w:pPr>
        <w:spacing w:line="276" w:lineRule="auto"/>
        <w:ind w:firstLine="851"/>
        <w:jc w:val="both"/>
        <w:rPr>
          <w:szCs w:val="24"/>
          <w:lang w:eastAsia="lt-LT"/>
        </w:rPr>
      </w:pPr>
      <w:r>
        <w:rPr>
          <w:szCs w:val="24"/>
          <w:lang w:eastAsia="lt-LT"/>
        </w:rPr>
        <w:t>19</w:t>
      </w:r>
      <w:r w:rsidR="00C04446">
        <w:rPr>
          <w:szCs w:val="24"/>
          <w:lang w:eastAsia="lt-LT"/>
        </w:rPr>
        <w:t>.10</w:t>
      </w:r>
      <w:r w:rsidR="00477006" w:rsidRPr="004A3FEC">
        <w:rPr>
          <w:szCs w:val="24"/>
          <w:lang w:eastAsia="lt-LT"/>
        </w:rPr>
        <w:t>. užtikrinti rekomendacijų dėl smurto prevencijos priemonių įgyvendinimą.</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357FC9">
        <w:rPr>
          <w:szCs w:val="24"/>
          <w:lang w:eastAsia="lt-LT"/>
        </w:rPr>
        <w:t>0</w:t>
      </w:r>
      <w:r w:rsidRPr="004A3FEC">
        <w:rPr>
          <w:szCs w:val="24"/>
          <w:lang w:eastAsia="lt-LT"/>
        </w:rPr>
        <w:t xml:space="preserve">. Lopšelio-darželio funkcijos: </w:t>
      </w:r>
    </w:p>
    <w:p w:rsidR="003A24C7"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 xml:space="preserve">.1. </w:t>
      </w:r>
      <w:r w:rsidR="003A24C7" w:rsidRPr="004A3FEC">
        <w:rPr>
          <w:szCs w:val="24"/>
          <w:lang w:eastAsia="lt-LT"/>
        </w:rPr>
        <w:t>įgyvendina ikimokyklinio ir priešmokyklinio ugdymo programas;</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D00CB8" w:rsidRPr="004A3FEC">
        <w:rPr>
          <w:szCs w:val="24"/>
          <w:lang w:eastAsia="lt-LT"/>
        </w:rPr>
        <w:t xml:space="preserve">.2. </w:t>
      </w:r>
      <w:r w:rsidR="00477006" w:rsidRPr="004A3FEC">
        <w:rPr>
          <w:szCs w:val="24"/>
          <w:lang w:eastAsia="lt-LT"/>
        </w:rPr>
        <w:t>formuoja ugdymo turinį, atitinkantį pagrindines regiono ir šalies švi</w:t>
      </w:r>
      <w:r w:rsidR="00890590" w:rsidRPr="004A3FEC">
        <w:rPr>
          <w:szCs w:val="24"/>
          <w:lang w:eastAsia="lt-LT"/>
        </w:rPr>
        <w:t>etimo nuostatas, individualius l</w:t>
      </w:r>
      <w:r w:rsidR="00477006" w:rsidRPr="004A3FEC">
        <w:rPr>
          <w:szCs w:val="24"/>
          <w:lang w:eastAsia="lt-LT"/>
        </w:rPr>
        <w:t>opšelio-darželio tikslus, ir tenkina vaikų bei jų tėvų (globėjų) poreikius;</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D00CB8" w:rsidRPr="004A3FEC">
        <w:rPr>
          <w:szCs w:val="24"/>
          <w:lang w:eastAsia="lt-LT"/>
        </w:rPr>
        <w:t>3</w:t>
      </w:r>
      <w:r w:rsidR="00477006" w:rsidRPr="004A3FEC">
        <w:rPr>
          <w:szCs w:val="24"/>
          <w:lang w:eastAsia="lt-LT"/>
        </w:rPr>
        <w:t>. sudaro mokymosi sutartis su tėvais (globėjais) ir vykdo sutartus įsipareigojimus;</w:t>
      </w:r>
    </w:p>
    <w:p w:rsidR="00477006" w:rsidRPr="004A3FEC" w:rsidRDefault="00357FC9" w:rsidP="00477006">
      <w:pPr>
        <w:spacing w:line="276" w:lineRule="auto"/>
        <w:ind w:firstLine="851"/>
        <w:jc w:val="both"/>
        <w:rPr>
          <w:szCs w:val="24"/>
          <w:lang w:eastAsia="lt-LT"/>
        </w:rPr>
      </w:pPr>
      <w:r w:rsidRPr="004A3FEC">
        <w:rPr>
          <w:szCs w:val="24"/>
          <w:lang w:eastAsia="lt-LT"/>
        </w:rPr>
        <w:lastRenderedPageBreak/>
        <w:t>2</w:t>
      </w:r>
      <w:r>
        <w:rPr>
          <w:szCs w:val="24"/>
          <w:lang w:eastAsia="lt-LT"/>
        </w:rPr>
        <w:t>0</w:t>
      </w:r>
      <w:r w:rsidR="00477006" w:rsidRPr="004A3FEC">
        <w:rPr>
          <w:szCs w:val="24"/>
          <w:lang w:eastAsia="lt-LT"/>
        </w:rPr>
        <w:t>.</w:t>
      </w:r>
      <w:r w:rsidR="00D00CB8" w:rsidRPr="004A3FEC">
        <w:rPr>
          <w:szCs w:val="24"/>
          <w:lang w:eastAsia="lt-LT"/>
        </w:rPr>
        <w:t>4</w:t>
      </w:r>
      <w:r w:rsidR="00477006" w:rsidRPr="004A3FEC">
        <w:rPr>
          <w:szCs w:val="24"/>
          <w:lang w:eastAsia="lt-LT"/>
        </w:rPr>
        <w:t>. vaikui ir jo tėvams (globėjams) koordinuotai teikia švietimo pagalbą, socialinės ir sveikatos priežiūros paslaugas švietimo, mokslo ir sporto ministro, socialinės apsaugos ir darbo ministro nustatyta tvarka;</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D00CB8" w:rsidRPr="004A3FEC">
        <w:rPr>
          <w:szCs w:val="24"/>
          <w:lang w:eastAsia="lt-LT"/>
        </w:rPr>
        <w:t>5</w:t>
      </w:r>
      <w:r w:rsidR="00477006" w:rsidRPr="004A3FEC">
        <w:rPr>
          <w:szCs w:val="24"/>
          <w:lang w:eastAsia="lt-LT"/>
        </w:rPr>
        <w:t>. užt</w:t>
      </w:r>
      <w:r w:rsidR="00C7077F" w:rsidRPr="004A3FEC">
        <w:rPr>
          <w:szCs w:val="24"/>
          <w:lang w:eastAsia="lt-LT"/>
        </w:rPr>
        <w:t>i</w:t>
      </w:r>
      <w:r w:rsidR="00477006" w:rsidRPr="004A3FEC">
        <w:rPr>
          <w:szCs w:val="24"/>
          <w:lang w:eastAsia="lt-LT"/>
        </w:rPr>
        <w:t>krina higienos normas, teisės aktų reikalavimus atitinkančią sveiką, saugią mokymosi ir darbo aplinką;</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C7077F" w:rsidRPr="004A3FEC">
        <w:rPr>
          <w:szCs w:val="24"/>
          <w:lang w:eastAsia="lt-LT"/>
        </w:rPr>
        <w:t>6</w:t>
      </w:r>
      <w:r w:rsidR="00477006" w:rsidRPr="004A3FEC">
        <w:rPr>
          <w:szCs w:val="24"/>
          <w:lang w:eastAsia="lt-LT"/>
        </w:rPr>
        <w:t>. įvertina vaikų specialiuosius ugdymosi poreikius, siunčia į P</w:t>
      </w:r>
      <w:r w:rsidR="00AE48C1" w:rsidRPr="004A3FEC">
        <w:rPr>
          <w:szCs w:val="24"/>
          <w:lang w:eastAsia="lt-LT"/>
        </w:rPr>
        <w:t>r</w:t>
      </w:r>
      <w:r w:rsidR="00477006" w:rsidRPr="004A3FEC">
        <w:rPr>
          <w:szCs w:val="24"/>
          <w:lang w:eastAsia="lt-LT"/>
        </w:rPr>
        <w:t>ienų švietimo pagalbos tarnybą dėl specialiosios pagalbos skyrimo ir organizuoja specialųjį ugdymą teisės aktų numatyta tvarka;</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C7077F" w:rsidRPr="004A3FEC">
        <w:rPr>
          <w:szCs w:val="24"/>
          <w:lang w:eastAsia="lt-LT"/>
        </w:rPr>
        <w:t>7</w:t>
      </w:r>
      <w:r w:rsidR="00477006" w:rsidRPr="004A3FEC">
        <w:rPr>
          <w:szCs w:val="24"/>
          <w:lang w:eastAsia="lt-LT"/>
        </w:rPr>
        <w:t>. tėv</w:t>
      </w:r>
      <w:r w:rsidR="00052457">
        <w:rPr>
          <w:szCs w:val="24"/>
          <w:lang w:eastAsia="lt-LT"/>
        </w:rPr>
        <w:t>ų</w:t>
      </w:r>
      <w:r w:rsidR="00477006" w:rsidRPr="004A3FEC">
        <w:rPr>
          <w:szCs w:val="24"/>
          <w:lang w:eastAsia="lt-LT"/>
        </w:rPr>
        <w:t xml:space="preserve"> (globėj</w:t>
      </w:r>
      <w:r w:rsidR="00052457">
        <w:rPr>
          <w:szCs w:val="24"/>
          <w:lang w:eastAsia="lt-LT"/>
        </w:rPr>
        <w:t>ų</w:t>
      </w:r>
      <w:r w:rsidR="00477006" w:rsidRPr="004A3FEC">
        <w:rPr>
          <w:szCs w:val="24"/>
          <w:lang w:eastAsia="lt-LT"/>
        </w:rPr>
        <w:t>) pageida</w:t>
      </w:r>
      <w:r w:rsidR="00052457">
        <w:rPr>
          <w:szCs w:val="24"/>
          <w:lang w:eastAsia="lt-LT"/>
        </w:rPr>
        <w:t xml:space="preserve">vimu organizuoja </w:t>
      </w:r>
      <w:r w:rsidR="00477006" w:rsidRPr="004A3FEC">
        <w:rPr>
          <w:szCs w:val="24"/>
          <w:lang w:eastAsia="lt-LT"/>
        </w:rPr>
        <w:t>mokamas papildomas paslaugas (būrelius ir kita) teisės aktų nustatyta tvarka;</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7B4CF0">
        <w:rPr>
          <w:szCs w:val="24"/>
          <w:lang w:eastAsia="lt-LT"/>
        </w:rPr>
        <w:t>8</w:t>
      </w:r>
      <w:r w:rsidR="00477006" w:rsidRPr="004A3FEC">
        <w:rPr>
          <w:szCs w:val="24"/>
          <w:lang w:eastAsia="lt-LT"/>
        </w:rPr>
        <w:t>. įgyvendina sveikatą stiprinančias, aplinką puoselėjančias, prevencines programas ir projektus;</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7B4CF0">
        <w:rPr>
          <w:szCs w:val="24"/>
          <w:lang w:eastAsia="lt-LT"/>
        </w:rPr>
        <w:t>9</w:t>
      </w:r>
      <w:r w:rsidR="00477006" w:rsidRPr="004A3FEC">
        <w:rPr>
          <w:szCs w:val="24"/>
          <w:lang w:eastAsia="lt-LT"/>
        </w:rPr>
        <w:t xml:space="preserve">. atlieka </w:t>
      </w:r>
      <w:r w:rsidR="00AE48C1" w:rsidRPr="004A3FEC">
        <w:rPr>
          <w:szCs w:val="24"/>
          <w:lang w:eastAsia="lt-LT"/>
        </w:rPr>
        <w:t xml:space="preserve">lopšelio-darželio </w:t>
      </w:r>
      <w:r w:rsidR="00477006" w:rsidRPr="004A3FEC">
        <w:rPr>
          <w:szCs w:val="24"/>
          <w:lang w:eastAsia="lt-LT"/>
        </w:rPr>
        <w:t>veiklos kokybės įsivertinimą;</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.1</w:t>
      </w:r>
      <w:r w:rsidR="007B4CF0">
        <w:rPr>
          <w:szCs w:val="24"/>
          <w:lang w:eastAsia="lt-LT"/>
        </w:rPr>
        <w:t>0</w:t>
      </w:r>
      <w:r w:rsidR="00AE48C1" w:rsidRPr="004A3FEC">
        <w:rPr>
          <w:szCs w:val="24"/>
          <w:lang w:eastAsia="lt-LT"/>
        </w:rPr>
        <w:t>. organizuoja vaikų maitinimą l</w:t>
      </w:r>
      <w:r w:rsidR="00477006" w:rsidRPr="004A3FEC">
        <w:rPr>
          <w:szCs w:val="24"/>
          <w:lang w:eastAsia="lt-LT"/>
        </w:rPr>
        <w:t>opšelyje-darželyje;</w:t>
      </w:r>
    </w:p>
    <w:p w:rsidR="00477006" w:rsidRPr="004A3FEC" w:rsidRDefault="00357FC9"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.1</w:t>
      </w:r>
      <w:r w:rsidR="007B4CF0">
        <w:rPr>
          <w:szCs w:val="24"/>
          <w:lang w:eastAsia="lt-LT"/>
        </w:rPr>
        <w:t>1</w:t>
      </w:r>
      <w:r w:rsidR="00477006" w:rsidRPr="004A3FEC">
        <w:rPr>
          <w:szCs w:val="24"/>
          <w:lang w:eastAsia="lt-LT"/>
        </w:rPr>
        <w:t xml:space="preserve">. viešai skelbia informaciją apie </w:t>
      </w:r>
      <w:r w:rsidR="00AE48C1" w:rsidRPr="004A3FEC">
        <w:rPr>
          <w:szCs w:val="24"/>
          <w:lang w:eastAsia="lt-LT"/>
        </w:rPr>
        <w:t>l</w:t>
      </w:r>
      <w:r w:rsidR="00477006" w:rsidRPr="004A3FEC">
        <w:rPr>
          <w:szCs w:val="24"/>
          <w:lang w:eastAsia="lt-LT"/>
        </w:rPr>
        <w:t>opšelio-darželio veiklą švietimo, mokslo ir sporto ministro nustatyta tvarka;</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.1</w:t>
      </w:r>
      <w:r w:rsidR="007B4CF0">
        <w:rPr>
          <w:szCs w:val="24"/>
          <w:lang w:eastAsia="lt-LT"/>
        </w:rPr>
        <w:t>2</w:t>
      </w:r>
      <w:r w:rsidR="00477006" w:rsidRPr="004A3FEC">
        <w:rPr>
          <w:szCs w:val="24"/>
          <w:lang w:eastAsia="lt-LT"/>
        </w:rPr>
        <w:t xml:space="preserve">. bendradarbiauja su visuomenės sveikatos priežiūros paslaugas teikiančiomis įstaigomis sudarant sąlygas </w:t>
      </w:r>
      <w:r w:rsidR="00D50A89" w:rsidRPr="004A3FEC">
        <w:rPr>
          <w:szCs w:val="24"/>
          <w:lang w:eastAsia="lt-LT"/>
        </w:rPr>
        <w:t>l</w:t>
      </w:r>
      <w:r w:rsidR="00477006" w:rsidRPr="004A3FEC">
        <w:rPr>
          <w:szCs w:val="24"/>
          <w:lang w:eastAsia="lt-LT"/>
        </w:rPr>
        <w:t>opšelyje-darželyje organizuoti vaikų sveikatos priežiūrą;</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.1</w:t>
      </w:r>
      <w:r w:rsidR="007B4CF0">
        <w:rPr>
          <w:szCs w:val="24"/>
          <w:lang w:eastAsia="lt-LT"/>
        </w:rPr>
        <w:t>3</w:t>
      </w:r>
      <w:r w:rsidR="00477006" w:rsidRPr="004A3FEC">
        <w:rPr>
          <w:szCs w:val="24"/>
          <w:lang w:eastAsia="lt-LT"/>
        </w:rPr>
        <w:t>. skatina mokinių sveiką gyvenseną ir, esant poreikiui, bendradarbiaudama</w:t>
      </w:r>
      <w:r w:rsidR="009719A9" w:rsidRPr="004A3FEC">
        <w:rPr>
          <w:szCs w:val="24"/>
          <w:lang w:eastAsia="lt-LT"/>
        </w:rPr>
        <w:t>s</w:t>
      </w:r>
      <w:r w:rsidR="00477006" w:rsidRPr="004A3FEC">
        <w:rPr>
          <w:szCs w:val="24"/>
          <w:lang w:eastAsia="lt-LT"/>
        </w:rPr>
        <w:t xml:space="preserve"> su tėvais vykdo alkoholio, tabako ir kitų psichiką veikiančių medžiagų, smurto ir patyčių prevenciją;</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.1</w:t>
      </w:r>
      <w:r w:rsidR="007B4CF0">
        <w:rPr>
          <w:szCs w:val="24"/>
          <w:lang w:eastAsia="lt-LT"/>
        </w:rPr>
        <w:t>4</w:t>
      </w:r>
      <w:r w:rsidR="00477006" w:rsidRPr="004A3FEC">
        <w:rPr>
          <w:szCs w:val="24"/>
          <w:lang w:eastAsia="lt-LT"/>
        </w:rPr>
        <w:t>. telkia vietos bendruomenę ir dalyvauja įvairiuose vietos bendruomenės ar / ir rajono metodiniuose bei kultūriniuose renginiuose;</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.1</w:t>
      </w:r>
      <w:r w:rsidR="007B4CF0">
        <w:rPr>
          <w:szCs w:val="24"/>
          <w:lang w:eastAsia="lt-LT"/>
        </w:rPr>
        <w:t>5</w:t>
      </w:r>
      <w:r w:rsidR="00477006" w:rsidRPr="004A3FEC">
        <w:rPr>
          <w:szCs w:val="24"/>
          <w:lang w:eastAsia="lt-LT"/>
        </w:rPr>
        <w:t>. kuria ugdymo turiniui įgyvendinti reikalingą materialinę bazę;</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087236" w:rsidRPr="004A3FEC">
        <w:rPr>
          <w:szCs w:val="24"/>
          <w:lang w:eastAsia="lt-LT"/>
        </w:rPr>
        <w:t>1</w:t>
      </w:r>
      <w:r w:rsidR="007B4CF0">
        <w:rPr>
          <w:szCs w:val="24"/>
          <w:lang w:eastAsia="lt-LT"/>
        </w:rPr>
        <w:t>6</w:t>
      </w:r>
      <w:r w:rsidR="00477006" w:rsidRPr="004A3FEC">
        <w:rPr>
          <w:szCs w:val="24"/>
          <w:lang w:eastAsia="lt-LT"/>
        </w:rPr>
        <w:t xml:space="preserve">. </w:t>
      </w:r>
      <w:r w:rsidR="009719A9" w:rsidRPr="004A3FEC">
        <w:rPr>
          <w:szCs w:val="24"/>
        </w:rPr>
        <w:t xml:space="preserve">organizuoja prekių, paslaugų ir darbų pirkimą, vadovaudamasis </w:t>
      </w:r>
      <w:r w:rsidR="009719A9" w:rsidRPr="004A3FEC">
        <w:rPr>
          <w:rStyle w:val="FontStyle13"/>
          <w:sz w:val="24"/>
          <w:szCs w:val="24"/>
        </w:rPr>
        <w:t xml:space="preserve">Lietuvos Respublikos </w:t>
      </w:r>
      <w:r w:rsidR="009719A9" w:rsidRPr="004A3FEC">
        <w:rPr>
          <w:szCs w:val="24"/>
        </w:rPr>
        <w:t>viešųjų pirkimų įstatymu</w:t>
      </w:r>
      <w:r w:rsidR="00477006" w:rsidRPr="004A3FEC">
        <w:rPr>
          <w:szCs w:val="24"/>
          <w:lang w:eastAsia="lt-LT"/>
        </w:rPr>
        <w:t>;</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087236" w:rsidRPr="004A3FEC">
        <w:rPr>
          <w:szCs w:val="24"/>
          <w:lang w:eastAsia="lt-LT"/>
        </w:rPr>
        <w:t>1</w:t>
      </w:r>
      <w:r w:rsidR="007B4CF0">
        <w:rPr>
          <w:szCs w:val="24"/>
          <w:lang w:eastAsia="lt-LT"/>
        </w:rPr>
        <w:t>7</w:t>
      </w:r>
      <w:r w:rsidR="00477006" w:rsidRPr="004A3FEC">
        <w:rPr>
          <w:szCs w:val="24"/>
          <w:lang w:eastAsia="lt-LT"/>
        </w:rPr>
        <w:t>. sudaro sąlygas darbuotojams profesiškai tobulėti;</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7B4CF0">
        <w:rPr>
          <w:szCs w:val="24"/>
          <w:lang w:eastAsia="lt-LT"/>
        </w:rPr>
        <w:t>18</w:t>
      </w:r>
      <w:r w:rsidR="00477006" w:rsidRPr="004A3FEC">
        <w:rPr>
          <w:szCs w:val="24"/>
          <w:lang w:eastAsia="lt-LT"/>
        </w:rPr>
        <w:t xml:space="preserve">. tvarko </w:t>
      </w:r>
      <w:r w:rsidR="00595CB5" w:rsidRPr="004A3FEC">
        <w:rPr>
          <w:szCs w:val="24"/>
          <w:lang w:eastAsia="lt-LT"/>
        </w:rPr>
        <w:t>lopšelio-darželio</w:t>
      </w:r>
      <w:r w:rsidR="00477006" w:rsidRPr="004A3FEC">
        <w:rPr>
          <w:szCs w:val="24"/>
          <w:lang w:eastAsia="lt-LT"/>
        </w:rPr>
        <w:t xml:space="preserve"> ugdytinių ir darbuotojų </w:t>
      </w:r>
      <w:r w:rsidR="00087236" w:rsidRPr="004A3FEC">
        <w:rPr>
          <w:szCs w:val="24"/>
          <w:lang w:eastAsia="lt-LT"/>
        </w:rPr>
        <w:t xml:space="preserve">asmens </w:t>
      </w:r>
      <w:r w:rsidR="00477006" w:rsidRPr="004A3FEC">
        <w:rPr>
          <w:szCs w:val="24"/>
          <w:lang w:eastAsia="lt-LT"/>
        </w:rPr>
        <w:t>duomenis;</w:t>
      </w:r>
    </w:p>
    <w:p w:rsidR="00477006" w:rsidRPr="004A3FEC" w:rsidRDefault="004152CE" w:rsidP="00477006">
      <w:pPr>
        <w:spacing w:line="276" w:lineRule="auto"/>
        <w:ind w:firstLine="851"/>
        <w:jc w:val="both"/>
        <w:rPr>
          <w:szCs w:val="24"/>
          <w:lang w:eastAsia="lt-LT"/>
        </w:rPr>
      </w:pPr>
      <w:r w:rsidRPr="004A3FEC">
        <w:rPr>
          <w:szCs w:val="24"/>
          <w:lang w:eastAsia="lt-LT"/>
        </w:rPr>
        <w:t>2</w:t>
      </w:r>
      <w:r>
        <w:rPr>
          <w:szCs w:val="24"/>
          <w:lang w:eastAsia="lt-LT"/>
        </w:rPr>
        <w:t>0</w:t>
      </w:r>
      <w:r w:rsidR="00477006" w:rsidRPr="004A3FEC">
        <w:rPr>
          <w:szCs w:val="24"/>
          <w:lang w:eastAsia="lt-LT"/>
        </w:rPr>
        <w:t>.</w:t>
      </w:r>
      <w:r w:rsidR="007B4CF0">
        <w:rPr>
          <w:szCs w:val="24"/>
          <w:lang w:eastAsia="lt-LT"/>
        </w:rPr>
        <w:t>19</w:t>
      </w:r>
      <w:r w:rsidR="00477006" w:rsidRPr="004A3FEC">
        <w:rPr>
          <w:szCs w:val="24"/>
          <w:lang w:eastAsia="lt-LT"/>
        </w:rPr>
        <w:t xml:space="preserve">. </w:t>
      </w:r>
      <w:r w:rsidR="00595CB5" w:rsidRPr="004A3FEC">
        <w:rPr>
          <w:rStyle w:val="FontStyle13"/>
          <w:sz w:val="24"/>
          <w:szCs w:val="24"/>
        </w:rPr>
        <w:t>atlieka kitas įstatymų ir kitų teisės aktų numatytas funkcijas</w:t>
      </w:r>
      <w:r w:rsidR="00477006" w:rsidRPr="004A3FEC">
        <w:rPr>
          <w:szCs w:val="24"/>
          <w:lang w:eastAsia="lt-LT"/>
        </w:rPr>
        <w:t>.</w:t>
      </w:r>
    </w:p>
    <w:p w:rsidR="00A72BF4" w:rsidRPr="004A3FEC" w:rsidRDefault="00A72BF4" w:rsidP="00477006">
      <w:pPr>
        <w:spacing w:line="276" w:lineRule="auto"/>
        <w:ind w:left="360" w:hanging="360"/>
        <w:jc w:val="center"/>
        <w:rPr>
          <w:b/>
          <w:bCs/>
          <w:szCs w:val="24"/>
          <w:lang w:eastAsia="lt-LT"/>
        </w:rPr>
      </w:pPr>
    </w:p>
    <w:p w:rsidR="004800C8" w:rsidRDefault="00477006">
      <w:pPr>
        <w:spacing w:line="276" w:lineRule="auto"/>
        <w:jc w:val="center"/>
        <w:rPr>
          <w:b/>
          <w:bCs/>
          <w:szCs w:val="24"/>
          <w:lang w:eastAsia="lt-LT"/>
        </w:rPr>
      </w:pPr>
      <w:r w:rsidRPr="004A3FEC">
        <w:rPr>
          <w:b/>
          <w:bCs/>
          <w:szCs w:val="24"/>
          <w:lang w:eastAsia="lt-LT"/>
        </w:rPr>
        <w:t>III SKYRIUS</w:t>
      </w:r>
    </w:p>
    <w:p w:rsidR="004800C8" w:rsidRDefault="00477006">
      <w:pPr>
        <w:spacing w:line="276" w:lineRule="auto"/>
        <w:jc w:val="center"/>
        <w:rPr>
          <w:b/>
          <w:bCs/>
          <w:szCs w:val="24"/>
          <w:lang w:eastAsia="lt-LT"/>
        </w:rPr>
      </w:pPr>
      <w:r w:rsidRPr="004A3FEC">
        <w:rPr>
          <w:b/>
          <w:bCs/>
          <w:szCs w:val="24"/>
          <w:lang w:eastAsia="lt-LT"/>
        </w:rPr>
        <w:t>LOPŠELIO-DARŽELIO TEISĖS IR PAREIGOS</w:t>
      </w:r>
    </w:p>
    <w:p w:rsidR="00477006" w:rsidRPr="004A3FEC" w:rsidRDefault="00477006" w:rsidP="00477006">
      <w:pPr>
        <w:spacing w:line="276" w:lineRule="auto"/>
        <w:ind w:left="360"/>
        <w:jc w:val="center"/>
        <w:rPr>
          <w:b/>
          <w:bCs/>
          <w:szCs w:val="24"/>
          <w:lang w:eastAsia="lt-LT"/>
        </w:rPr>
      </w:pP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1</w:t>
      </w:r>
      <w:r w:rsidRPr="004A3FEC">
        <w:rPr>
          <w:szCs w:val="24"/>
          <w:lang w:eastAsia="lt-LT"/>
        </w:rPr>
        <w:t>. Lopšelis-darželis turi teisę:</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1</w:t>
      </w:r>
      <w:r w:rsidRPr="004A3FEC">
        <w:rPr>
          <w:szCs w:val="24"/>
          <w:lang w:eastAsia="lt-LT"/>
        </w:rPr>
        <w:t xml:space="preserve">.1. </w:t>
      </w:r>
      <w:r w:rsidR="00963888" w:rsidRPr="004A3FEC">
        <w:rPr>
          <w:szCs w:val="24"/>
        </w:rPr>
        <w:t xml:space="preserve">savininko teises ir pareigas įgyvendinančios institucijos </w:t>
      </w:r>
      <w:r w:rsidR="00963888" w:rsidRPr="004A3FEC">
        <w:rPr>
          <w:rStyle w:val="FontStyle13"/>
          <w:sz w:val="24"/>
          <w:szCs w:val="24"/>
        </w:rPr>
        <w:t>arba mokyklos nuostatuose nustatytu mastu prisiimti įsipareigojimus</w:t>
      </w:r>
      <w:r w:rsidRPr="004A3FEC">
        <w:rPr>
          <w:szCs w:val="24"/>
          <w:lang w:eastAsia="lt-LT"/>
        </w:rPr>
        <w:t>, sudaryti sutartis;</w:t>
      </w:r>
    </w:p>
    <w:p w:rsidR="00645882" w:rsidRPr="004A3FEC" w:rsidRDefault="00645882" w:rsidP="00645882">
      <w:pPr>
        <w:pStyle w:val="Style2"/>
        <w:widowControl/>
        <w:tabs>
          <w:tab w:val="left" w:pos="851"/>
        </w:tabs>
        <w:spacing w:line="276" w:lineRule="auto"/>
        <w:ind w:firstLine="851"/>
        <w:jc w:val="left"/>
        <w:rPr>
          <w:rStyle w:val="FontStyle13"/>
          <w:sz w:val="24"/>
          <w:szCs w:val="24"/>
        </w:rPr>
      </w:pPr>
      <w:r w:rsidRPr="004A3FEC">
        <w:rPr>
          <w:rStyle w:val="FontStyle13"/>
          <w:sz w:val="24"/>
          <w:szCs w:val="24"/>
        </w:rPr>
        <w:t>2</w:t>
      </w:r>
      <w:r w:rsidR="004152CE">
        <w:rPr>
          <w:rStyle w:val="FontStyle13"/>
          <w:sz w:val="24"/>
          <w:szCs w:val="24"/>
        </w:rPr>
        <w:t>1</w:t>
      </w:r>
      <w:r w:rsidRPr="004A3FEC">
        <w:rPr>
          <w:rStyle w:val="FontStyle13"/>
          <w:sz w:val="24"/>
          <w:szCs w:val="24"/>
        </w:rPr>
        <w:t>.2. įstatymų nustatyta tvarka jungtis į asociacijas;</w:t>
      </w:r>
    </w:p>
    <w:p w:rsidR="00645882" w:rsidRPr="004A3FEC" w:rsidRDefault="00645882" w:rsidP="00645882">
      <w:pPr>
        <w:pStyle w:val="Style2"/>
        <w:widowControl/>
        <w:tabs>
          <w:tab w:val="left" w:pos="851"/>
          <w:tab w:val="left" w:pos="1445"/>
        </w:tabs>
        <w:spacing w:line="276" w:lineRule="auto"/>
        <w:ind w:firstLine="851"/>
        <w:rPr>
          <w:rStyle w:val="FontStyle13"/>
          <w:sz w:val="24"/>
          <w:szCs w:val="24"/>
        </w:rPr>
      </w:pPr>
      <w:r w:rsidRPr="004A3FEC">
        <w:rPr>
          <w:rStyle w:val="FontStyle13"/>
          <w:sz w:val="24"/>
          <w:szCs w:val="24"/>
        </w:rPr>
        <w:t>2</w:t>
      </w:r>
      <w:r w:rsidR="004152CE">
        <w:rPr>
          <w:rStyle w:val="FontStyle13"/>
          <w:sz w:val="24"/>
          <w:szCs w:val="24"/>
        </w:rPr>
        <w:t>1</w:t>
      </w:r>
      <w:r w:rsidRPr="004A3FEC">
        <w:rPr>
          <w:rStyle w:val="FontStyle13"/>
          <w:sz w:val="24"/>
          <w:szCs w:val="24"/>
        </w:rPr>
        <w:t>.3. vykdyti šalies bei tarptautinius švietimo projektus, organizuoti vaikų vasaros poilsio stovyklas;</w:t>
      </w:r>
    </w:p>
    <w:p w:rsidR="00645882" w:rsidRPr="004A3FEC" w:rsidRDefault="00645882" w:rsidP="00645882">
      <w:pPr>
        <w:pStyle w:val="Style2"/>
        <w:widowControl/>
        <w:tabs>
          <w:tab w:val="left" w:pos="851"/>
        </w:tabs>
        <w:spacing w:line="276" w:lineRule="auto"/>
        <w:ind w:firstLine="851"/>
      </w:pPr>
      <w:r w:rsidRPr="004A3FEC">
        <w:rPr>
          <w:rStyle w:val="FontStyle13"/>
          <w:sz w:val="24"/>
          <w:szCs w:val="24"/>
        </w:rPr>
        <w:t>2</w:t>
      </w:r>
      <w:r w:rsidR="004152CE">
        <w:rPr>
          <w:rStyle w:val="FontStyle13"/>
          <w:sz w:val="24"/>
          <w:szCs w:val="24"/>
        </w:rPr>
        <w:t>1</w:t>
      </w:r>
      <w:r w:rsidRPr="004A3FEC">
        <w:rPr>
          <w:rStyle w:val="FontStyle13"/>
          <w:sz w:val="24"/>
          <w:szCs w:val="24"/>
        </w:rPr>
        <w:t xml:space="preserve">.4. pasirinkti </w:t>
      </w:r>
      <w:r w:rsidR="0043541A" w:rsidRPr="004A3FEC">
        <w:rPr>
          <w:rStyle w:val="FontStyle13"/>
          <w:sz w:val="24"/>
          <w:szCs w:val="24"/>
        </w:rPr>
        <w:t>ugdymo</w:t>
      </w:r>
      <w:r w:rsidRPr="004A3FEC">
        <w:rPr>
          <w:rStyle w:val="FontStyle13"/>
          <w:sz w:val="24"/>
          <w:szCs w:val="24"/>
        </w:rPr>
        <w:t xml:space="preserve"> metodus ir </w:t>
      </w:r>
      <w:r w:rsidR="0043541A" w:rsidRPr="004A3FEC">
        <w:rPr>
          <w:rStyle w:val="FontStyle13"/>
          <w:sz w:val="24"/>
          <w:szCs w:val="24"/>
        </w:rPr>
        <w:t>ugdymo</w:t>
      </w:r>
      <w:r w:rsidRPr="004A3FEC">
        <w:rPr>
          <w:rStyle w:val="FontStyle13"/>
          <w:sz w:val="24"/>
          <w:szCs w:val="24"/>
        </w:rPr>
        <w:t xml:space="preserve"> veiklos būdus;</w:t>
      </w:r>
    </w:p>
    <w:p w:rsidR="00645882" w:rsidRPr="004A3FEC" w:rsidRDefault="00645882" w:rsidP="00645882">
      <w:pPr>
        <w:pStyle w:val="Style2"/>
        <w:widowControl/>
        <w:tabs>
          <w:tab w:val="left" w:pos="851"/>
        </w:tabs>
        <w:spacing w:line="276" w:lineRule="auto"/>
        <w:ind w:firstLine="851"/>
        <w:rPr>
          <w:rStyle w:val="FontStyle13"/>
          <w:sz w:val="24"/>
          <w:szCs w:val="24"/>
        </w:rPr>
      </w:pPr>
      <w:r w:rsidRPr="004A3FEC">
        <w:t>2</w:t>
      </w:r>
      <w:r w:rsidR="004152CE">
        <w:t>1</w:t>
      </w:r>
      <w:r w:rsidRPr="004A3FEC">
        <w:t xml:space="preserve">.5. </w:t>
      </w:r>
      <w:r w:rsidRPr="004A3FEC">
        <w:rPr>
          <w:rStyle w:val="FontStyle13"/>
          <w:sz w:val="24"/>
          <w:szCs w:val="24"/>
        </w:rPr>
        <w:t xml:space="preserve">bendradarbiauti su </w:t>
      </w:r>
      <w:r w:rsidR="004155C0">
        <w:rPr>
          <w:rStyle w:val="FontStyle13"/>
          <w:sz w:val="24"/>
          <w:szCs w:val="24"/>
        </w:rPr>
        <w:t>lopšelio-darželio</w:t>
      </w:r>
      <w:r w:rsidRPr="004A3FEC">
        <w:rPr>
          <w:rStyle w:val="FontStyle13"/>
          <w:sz w:val="24"/>
          <w:szCs w:val="24"/>
        </w:rPr>
        <w:t xml:space="preserve"> veiklai įtakos turinčiais fiziniais ir juridiniais asmenimis</w:t>
      </w:r>
      <w:r w:rsidRPr="004A3FEC">
        <w:t>;</w:t>
      </w:r>
    </w:p>
    <w:p w:rsidR="00645882" w:rsidRPr="004A3FEC" w:rsidRDefault="00645882" w:rsidP="00645882">
      <w:pPr>
        <w:pStyle w:val="Style2"/>
        <w:widowControl/>
        <w:tabs>
          <w:tab w:val="left" w:pos="851"/>
        </w:tabs>
        <w:spacing w:line="276" w:lineRule="auto"/>
        <w:ind w:firstLine="851"/>
      </w:pPr>
      <w:r w:rsidRPr="004A3FEC">
        <w:t>2</w:t>
      </w:r>
      <w:r w:rsidR="004152CE">
        <w:t>1</w:t>
      </w:r>
      <w:r w:rsidRPr="004A3FEC">
        <w:t>.6. gauti paramą Lietuvos Respublikos įstatymų nustatyta tvarka;</w:t>
      </w:r>
    </w:p>
    <w:p w:rsidR="00645882" w:rsidRPr="004A3FEC" w:rsidRDefault="00645882" w:rsidP="00645882">
      <w:pPr>
        <w:pStyle w:val="Style2"/>
        <w:widowControl/>
        <w:tabs>
          <w:tab w:val="left" w:pos="851"/>
          <w:tab w:val="left" w:pos="1445"/>
        </w:tabs>
        <w:spacing w:line="276" w:lineRule="auto"/>
        <w:ind w:firstLine="851"/>
      </w:pPr>
      <w:r w:rsidRPr="004A3FEC">
        <w:t>2</w:t>
      </w:r>
      <w:r w:rsidR="004152CE">
        <w:t>1</w:t>
      </w:r>
      <w:r w:rsidRPr="004A3FEC">
        <w:t xml:space="preserve">.7. plėtoti savanoriškumo ir savitarpio pagalbos idėjas; </w:t>
      </w:r>
    </w:p>
    <w:p w:rsidR="00645882" w:rsidRPr="004A3FEC" w:rsidRDefault="00645882" w:rsidP="00645882">
      <w:pPr>
        <w:pStyle w:val="Style2"/>
        <w:widowControl/>
        <w:tabs>
          <w:tab w:val="left" w:pos="851"/>
          <w:tab w:val="left" w:pos="1445"/>
        </w:tabs>
        <w:spacing w:line="276" w:lineRule="auto"/>
        <w:ind w:firstLine="851"/>
        <w:rPr>
          <w:rStyle w:val="FontStyle13"/>
          <w:sz w:val="24"/>
          <w:szCs w:val="24"/>
        </w:rPr>
      </w:pPr>
      <w:r w:rsidRPr="004A3FEC">
        <w:rPr>
          <w:rStyle w:val="FontStyle13"/>
          <w:sz w:val="24"/>
          <w:szCs w:val="24"/>
        </w:rPr>
        <w:t>2</w:t>
      </w:r>
      <w:r w:rsidR="004152CE">
        <w:rPr>
          <w:rStyle w:val="FontStyle13"/>
          <w:sz w:val="24"/>
          <w:szCs w:val="24"/>
        </w:rPr>
        <w:t>1</w:t>
      </w:r>
      <w:r w:rsidRPr="004A3FEC">
        <w:rPr>
          <w:rStyle w:val="FontStyle13"/>
          <w:sz w:val="24"/>
          <w:szCs w:val="24"/>
        </w:rPr>
        <w:t>.8. turėti kitų nustatytų teisių, jeigu jos neprieštarauja Lietuvos Respublikos įstatymams ir kitiems teisės aktams.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2</w:t>
      </w:r>
      <w:r w:rsidRPr="004A3FEC">
        <w:rPr>
          <w:szCs w:val="24"/>
          <w:lang w:eastAsia="lt-LT"/>
        </w:rPr>
        <w:t>. Lopšelio-darželio pareigos:</w:t>
      </w:r>
    </w:p>
    <w:p w:rsidR="00435623" w:rsidRPr="004A3FEC" w:rsidRDefault="00477006" w:rsidP="00477006">
      <w:pPr>
        <w:spacing w:line="276" w:lineRule="auto"/>
        <w:ind w:firstLine="851"/>
        <w:jc w:val="both"/>
        <w:rPr>
          <w:szCs w:val="24"/>
          <w:lang w:eastAsia="lt-LT"/>
        </w:rPr>
      </w:pPr>
      <w:r w:rsidRPr="004A3FEC">
        <w:rPr>
          <w:szCs w:val="24"/>
          <w:lang w:eastAsia="lt-LT"/>
        </w:rPr>
        <w:lastRenderedPageBreak/>
        <w:t>2</w:t>
      </w:r>
      <w:r w:rsidR="004152CE">
        <w:rPr>
          <w:szCs w:val="24"/>
          <w:lang w:eastAsia="lt-LT"/>
        </w:rPr>
        <w:t>2</w:t>
      </w:r>
      <w:r w:rsidRPr="004A3FEC">
        <w:rPr>
          <w:szCs w:val="24"/>
          <w:lang w:eastAsia="lt-LT"/>
        </w:rPr>
        <w:t xml:space="preserve">.1. </w:t>
      </w:r>
      <w:r w:rsidR="00435623" w:rsidRPr="004A3FEC">
        <w:rPr>
          <w:rStyle w:val="FontStyle13"/>
          <w:sz w:val="24"/>
          <w:szCs w:val="24"/>
        </w:rPr>
        <w:t xml:space="preserve">užtikrinti kokybišką </w:t>
      </w:r>
      <w:r w:rsidR="00156890" w:rsidRPr="004A3FEC">
        <w:rPr>
          <w:rStyle w:val="FontStyle13"/>
          <w:sz w:val="24"/>
          <w:szCs w:val="24"/>
        </w:rPr>
        <w:t>ikimokyklinio ir priešmokyklinio ugdymo</w:t>
      </w:r>
      <w:r w:rsidR="00435623" w:rsidRPr="004A3FEC">
        <w:rPr>
          <w:rStyle w:val="FontStyle13"/>
          <w:sz w:val="24"/>
          <w:szCs w:val="24"/>
        </w:rPr>
        <w:t xml:space="preserve"> programų </w:t>
      </w:r>
      <w:r w:rsidR="002B53D2" w:rsidRPr="004A3FEC">
        <w:rPr>
          <w:rStyle w:val="FontStyle13"/>
          <w:sz w:val="24"/>
          <w:szCs w:val="24"/>
        </w:rPr>
        <w:t>įgyvendinimą</w:t>
      </w:r>
      <w:r w:rsidR="00435623" w:rsidRPr="004A3FEC">
        <w:rPr>
          <w:rStyle w:val="FontStyle13"/>
          <w:sz w:val="24"/>
          <w:szCs w:val="24"/>
        </w:rPr>
        <w:t>, geros kokybės švietimą</w:t>
      </w:r>
      <w:r w:rsidR="00156890" w:rsidRPr="004A3FEC">
        <w:rPr>
          <w:rStyle w:val="FontStyle13"/>
          <w:sz w:val="24"/>
          <w:szCs w:val="24"/>
        </w:rPr>
        <w:t>;</w:t>
      </w:r>
    </w:p>
    <w:p w:rsidR="00477006" w:rsidRPr="004A3FEC" w:rsidRDefault="00156890" w:rsidP="00477006">
      <w:pPr>
        <w:spacing w:line="276" w:lineRule="auto"/>
        <w:ind w:firstLine="851"/>
        <w:jc w:val="both"/>
        <w:rPr>
          <w:szCs w:val="24"/>
          <w:lang w:eastAsia="lt-LT"/>
        </w:rPr>
      </w:pPr>
      <w:r w:rsidRPr="004A3FEC">
        <w:rPr>
          <w:szCs w:val="24"/>
          <w:lang w:eastAsia="lt-LT"/>
        </w:rPr>
        <w:t>2</w:t>
      </w:r>
      <w:r w:rsidR="004152CE">
        <w:rPr>
          <w:szCs w:val="24"/>
          <w:lang w:eastAsia="lt-LT"/>
        </w:rPr>
        <w:t>2</w:t>
      </w:r>
      <w:r w:rsidRPr="004A3FEC">
        <w:rPr>
          <w:szCs w:val="24"/>
          <w:lang w:eastAsia="lt-LT"/>
        </w:rPr>
        <w:t xml:space="preserve">.2. </w:t>
      </w:r>
      <w:r w:rsidR="00477006" w:rsidRPr="004A3FEC">
        <w:rPr>
          <w:szCs w:val="24"/>
          <w:lang w:eastAsia="lt-LT"/>
        </w:rPr>
        <w:t>užtikrinti sveiką, saugią, užkertančią kelią smurto, prievartos apraiškoms ir žalingiems įpročiams aplinką;</w:t>
      </w:r>
    </w:p>
    <w:p w:rsidR="00477006" w:rsidRPr="004A3FEC" w:rsidRDefault="00156890" w:rsidP="00477006">
      <w:pPr>
        <w:spacing w:line="276" w:lineRule="auto"/>
        <w:ind w:firstLine="851"/>
        <w:jc w:val="both"/>
        <w:rPr>
          <w:szCs w:val="24"/>
          <w:lang w:eastAsia="lt-LT"/>
        </w:rPr>
      </w:pPr>
      <w:r w:rsidRPr="004A3FEC">
        <w:rPr>
          <w:szCs w:val="24"/>
          <w:lang w:eastAsia="lt-LT"/>
        </w:rPr>
        <w:t>2</w:t>
      </w:r>
      <w:r w:rsidR="004152CE">
        <w:rPr>
          <w:szCs w:val="24"/>
          <w:lang w:eastAsia="lt-LT"/>
        </w:rPr>
        <w:t>2</w:t>
      </w:r>
      <w:r w:rsidRPr="004A3FEC">
        <w:rPr>
          <w:szCs w:val="24"/>
          <w:lang w:eastAsia="lt-LT"/>
        </w:rPr>
        <w:t xml:space="preserve">.3. </w:t>
      </w:r>
      <w:r w:rsidR="00477006" w:rsidRPr="004A3FEC">
        <w:rPr>
          <w:szCs w:val="24"/>
          <w:lang w:eastAsia="lt-LT"/>
        </w:rPr>
        <w:t>užtikrinti atvirumą vietos bendruomenei;</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2</w:t>
      </w:r>
      <w:r w:rsidRPr="004A3FEC">
        <w:rPr>
          <w:szCs w:val="24"/>
          <w:lang w:eastAsia="lt-LT"/>
        </w:rPr>
        <w:t xml:space="preserve">.4. </w:t>
      </w:r>
      <w:r w:rsidR="00156890" w:rsidRPr="004A3FEC">
        <w:rPr>
          <w:rStyle w:val="FontStyle13"/>
          <w:sz w:val="24"/>
          <w:szCs w:val="24"/>
        </w:rPr>
        <w:t xml:space="preserve">užtikrinti </w:t>
      </w:r>
      <w:r w:rsidR="00156890" w:rsidRPr="004A3FEC">
        <w:rPr>
          <w:szCs w:val="24"/>
        </w:rPr>
        <w:t>mokymo sutarties sudarymą ir sutartų įsipareigojimų vykdymą</w:t>
      </w:r>
      <w:r w:rsidRPr="004A3FEC">
        <w:rPr>
          <w:szCs w:val="24"/>
          <w:lang w:eastAsia="lt-LT"/>
        </w:rPr>
        <w:t>;</w:t>
      </w:r>
    </w:p>
    <w:p w:rsidR="00477006" w:rsidRPr="004A3FEC" w:rsidRDefault="00477006" w:rsidP="002B53D2">
      <w:pPr>
        <w:spacing w:line="276" w:lineRule="auto"/>
        <w:ind w:firstLine="851"/>
        <w:jc w:val="both"/>
        <w:rPr>
          <w:szCs w:val="24"/>
          <w:lang w:eastAsia="lt-LT"/>
        </w:rPr>
      </w:pPr>
      <w:r w:rsidRPr="004A3FEC">
        <w:rPr>
          <w:szCs w:val="24"/>
          <w:lang w:eastAsia="lt-LT"/>
        </w:rPr>
        <w:t>2</w:t>
      </w:r>
      <w:r w:rsidR="004152CE">
        <w:rPr>
          <w:szCs w:val="24"/>
          <w:lang w:eastAsia="lt-LT"/>
        </w:rPr>
        <w:t>2</w:t>
      </w:r>
      <w:r w:rsidRPr="004A3FEC">
        <w:rPr>
          <w:szCs w:val="24"/>
          <w:lang w:eastAsia="lt-LT"/>
        </w:rPr>
        <w:t>.</w:t>
      </w:r>
      <w:r w:rsidR="002B53D2" w:rsidRPr="004A3FEC">
        <w:rPr>
          <w:szCs w:val="24"/>
          <w:lang w:eastAsia="lt-LT"/>
        </w:rPr>
        <w:t>5</w:t>
      </w:r>
      <w:r w:rsidRPr="004A3FEC">
        <w:rPr>
          <w:szCs w:val="24"/>
          <w:lang w:eastAsia="lt-LT"/>
        </w:rPr>
        <w:t>. individualizuoti ir diferencijuoti ugdymą skirtingų gebėjimų vaikams;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2</w:t>
      </w:r>
      <w:r w:rsidRPr="004A3FEC">
        <w:rPr>
          <w:szCs w:val="24"/>
          <w:lang w:eastAsia="lt-LT"/>
        </w:rPr>
        <w:t>.</w:t>
      </w:r>
      <w:r w:rsidR="002B53D2" w:rsidRPr="004A3FEC">
        <w:rPr>
          <w:szCs w:val="24"/>
          <w:lang w:eastAsia="lt-LT"/>
        </w:rPr>
        <w:t>6</w:t>
      </w:r>
      <w:r w:rsidRPr="004A3FEC">
        <w:rPr>
          <w:szCs w:val="24"/>
          <w:lang w:eastAsia="lt-LT"/>
        </w:rPr>
        <w:t>. atlikti kitas teisės aktuose numatytas pareigas.</w:t>
      </w:r>
    </w:p>
    <w:p w:rsidR="00477006" w:rsidRPr="004A3FEC" w:rsidRDefault="00477006" w:rsidP="00477006">
      <w:pPr>
        <w:spacing w:line="276" w:lineRule="auto"/>
        <w:ind w:firstLine="1077"/>
        <w:jc w:val="both"/>
        <w:rPr>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IV SKYRIUS</w:t>
      </w:r>
    </w:p>
    <w:p w:rsidR="00477006" w:rsidRPr="004A3FEC" w:rsidRDefault="00477006" w:rsidP="00784282">
      <w:pPr>
        <w:spacing w:line="276" w:lineRule="auto"/>
        <w:jc w:val="center"/>
        <w:rPr>
          <w:b/>
          <w:bCs/>
          <w:szCs w:val="24"/>
          <w:lang w:eastAsia="lt-LT"/>
        </w:rPr>
      </w:pPr>
      <w:r w:rsidRPr="004A3FEC">
        <w:rPr>
          <w:b/>
          <w:bCs/>
          <w:szCs w:val="24"/>
          <w:lang w:eastAsia="lt-LT"/>
        </w:rPr>
        <w:t>LOPŠELIO-DARŽELIO VEIKLOS ORGANIZAVIMAS IR VALDYMAS</w:t>
      </w:r>
    </w:p>
    <w:p w:rsidR="00477006" w:rsidRPr="004A3FEC" w:rsidRDefault="00477006" w:rsidP="00477006">
      <w:pPr>
        <w:spacing w:line="276" w:lineRule="auto"/>
        <w:ind w:left="360"/>
        <w:jc w:val="center"/>
        <w:rPr>
          <w:b/>
          <w:bCs/>
          <w:szCs w:val="24"/>
          <w:lang w:eastAsia="lt-LT"/>
        </w:rPr>
      </w:pPr>
    </w:p>
    <w:p w:rsidR="00477006" w:rsidRPr="004A3FEC" w:rsidRDefault="00477006" w:rsidP="00477006">
      <w:pPr>
        <w:spacing w:line="276" w:lineRule="auto"/>
        <w:ind w:left="1080" w:hanging="229"/>
        <w:jc w:val="both"/>
        <w:rPr>
          <w:szCs w:val="24"/>
          <w:lang w:eastAsia="lt-LT"/>
        </w:rPr>
      </w:pPr>
      <w:r w:rsidRPr="004A3FEC">
        <w:rPr>
          <w:szCs w:val="24"/>
          <w:lang w:eastAsia="lt-LT"/>
        </w:rPr>
        <w:t>2</w:t>
      </w:r>
      <w:r w:rsidR="004152CE">
        <w:rPr>
          <w:szCs w:val="24"/>
          <w:lang w:eastAsia="lt-LT"/>
        </w:rPr>
        <w:t>3</w:t>
      </w:r>
      <w:r w:rsidRPr="004A3FEC">
        <w:rPr>
          <w:szCs w:val="24"/>
          <w:lang w:eastAsia="lt-LT"/>
        </w:rPr>
        <w:t>. Lopšelio-darželio veiklos organizavimo teisinis pagrindas: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3</w:t>
      </w:r>
      <w:r w:rsidRPr="004A3FEC">
        <w:rPr>
          <w:szCs w:val="24"/>
          <w:lang w:eastAsia="lt-LT"/>
        </w:rPr>
        <w:t xml:space="preserve">.1. direktoriaus patvirtintas </w:t>
      </w:r>
      <w:r w:rsidR="0014394D" w:rsidRPr="004A3FEC">
        <w:rPr>
          <w:szCs w:val="24"/>
          <w:lang w:eastAsia="lt-LT"/>
        </w:rPr>
        <w:t>l</w:t>
      </w:r>
      <w:r w:rsidRPr="004A3FEC">
        <w:rPr>
          <w:szCs w:val="24"/>
          <w:lang w:eastAsia="lt-LT"/>
        </w:rPr>
        <w:t xml:space="preserve">opšelio-darželio strateginis planas, kuriam yra pritarusi </w:t>
      </w:r>
      <w:r w:rsidR="0014394D" w:rsidRPr="004A3FEC">
        <w:rPr>
          <w:szCs w:val="24"/>
          <w:lang w:eastAsia="lt-LT"/>
        </w:rPr>
        <w:t>l</w:t>
      </w:r>
      <w:r w:rsidRPr="004A3FEC">
        <w:rPr>
          <w:szCs w:val="24"/>
          <w:lang w:eastAsia="lt-LT"/>
        </w:rPr>
        <w:t xml:space="preserve">opšelio-darželio </w:t>
      </w:r>
      <w:r w:rsidR="0014394D" w:rsidRPr="004A3FEC">
        <w:rPr>
          <w:szCs w:val="24"/>
          <w:lang w:eastAsia="lt-LT"/>
        </w:rPr>
        <w:t>taryba ir</w:t>
      </w:r>
      <w:r w:rsidRPr="004A3FEC">
        <w:rPr>
          <w:szCs w:val="24"/>
          <w:lang w:eastAsia="lt-LT"/>
        </w:rPr>
        <w:t xml:space="preserve"> Prienų rajono savivaldybės vykdomoji institucija ar jos įgaliotas asmuo;</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3</w:t>
      </w:r>
      <w:r w:rsidRPr="004A3FEC">
        <w:rPr>
          <w:szCs w:val="24"/>
          <w:lang w:eastAsia="lt-LT"/>
        </w:rPr>
        <w:t xml:space="preserve">.2. direktoriaus patvirtintas </w:t>
      </w:r>
      <w:r w:rsidR="0014394D" w:rsidRPr="004A3FEC">
        <w:rPr>
          <w:szCs w:val="24"/>
          <w:lang w:eastAsia="lt-LT"/>
        </w:rPr>
        <w:t>l</w:t>
      </w:r>
      <w:r w:rsidRPr="004A3FEC">
        <w:rPr>
          <w:szCs w:val="24"/>
          <w:lang w:eastAsia="lt-LT"/>
        </w:rPr>
        <w:t xml:space="preserve">opšelio-darželio metinis veiklos planas, kuriam yra pritarusi </w:t>
      </w:r>
      <w:r w:rsidR="0014394D" w:rsidRPr="004A3FEC">
        <w:rPr>
          <w:szCs w:val="24"/>
          <w:lang w:eastAsia="lt-LT"/>
        </w:rPr>
        <w:t>l</w:t>
      </w:r>
      <w:r w:rsidRPr="004A3FEC">
        <w:rPr>
          <w:szCs w:val="24"/>
          <w:lang w:eastAsia="lt-LT"/>
        </w:rPr>
        <w:t>opšelio-darželio taryba;</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3</w:t>
      </w:r>
      <w:r w:rsidRPr="004A3FEC">
        <w:rPr>
          <w:szCs w:val="24"/>
          <w:lang w:eastAsia="lt-LT"/>
        </w:rPr>
        <w:t xml:space="preserve">.3. direktoriaus patvirtinta ikimokyklinio ugdymo programa, </w:t>
      </w:r>
      <w:r w:rsidR="004C5D35" w:rsidRPr="004A3FEC">
        <w:rPr>
          <w:szCs w:val="24"/>
        </w:rPr>
        <w:t>kuriai yra pritarusi lopšelio-darželio taryba ir lopšelio-darželio savininko teises ir pareigas įgyvendinanti institucija</w:t>
      </w:r>
      <w:r w:rsidRPr="004A3FEC">
        <w:rPr>
          <w:szCs w:val="24"/>
          <w:lang w:eastAsia="lt-LT"/>
        </w:rPr>
        <w:t>;</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152CE">
        <w:rPr>
          <w:szCs w:val="24"/>
          <w:lang w:eastAsia="lt-LT"/>
        </w:rPr>
        <w:t>3</w:t>
      </w:r>
      <w:r w:rsidRPr="004A3FEC">
        <w:rPr>
          <w:szCs w:val="24"/>
          <w:lang w:eastAsia="lt-LT"/>
        </w:rPr>
        <w:t xml:space="preserve">.4. kiti </w:t>
      </w:r>
      <w:r w:rsidR="004C5D35" w:rsidRPr="004A3FEC">
        <w:rPr>
          <w:szCs w:val="24"/>
          <w:lang w:eastAsia="lt-LT"/>
        </w:rPr>
        <w:t>l</w:t>
      </w:r>
      <w:r w:rsidRPr="004A3FEC">
        <w:rPr>
          <w:szCs w:val="24"/>
          <w:lang w:eastAsia="lt-LT"/>
        </w:rPr>
        <w:t>opšelio-darželio veiklą reguliuojantys, teisės aktų nustatyta tvarka parengti, suderinti ir patvirtinti dokumentai.</w:t>
      </w:r>
    </w:p>
    <w:p w:rsidR="00477006" w:rsidRPr="004A3FEC" w:rsidRDefault="00477006" w:rsidP="00477006">
      <w:pPr>
        <w:spacing w:line="276" w:lineRule="auto"/>
        <w:ind w:right="40" w:firstLine="851"/>
        <w:jc w:val="both"/>
        <w:rPr>
          <w:strike/>
          <w:szCs w:val="24"/>
          <w:lang w:eastAsia="lt-LT"/>
        </w:rPr>
      </w:pPr>
      <w:r w:rsidRPr="004A3FEC">
        <w:rPr>
          <w:szCs w:val="24"/>
          <w:lang w:eastAsia="lt-LT"/>
        </w:rPr>
        <w:t>2</w:t>
      </w:r>
      <w:r w:rsidR="000503A4">
        <w:rPr>
          <w:szCs w:val="24"/>
          <w:lang w:eastAsia="lt-LT"/>
        </w:rPr>
        <w:t>4</w:t>
      </w:r>
      <w:r w:rsidRPr="004A3FEC">
        <w:rPr>
          <w:szCs w:val="24"/>
          <w:lang w:eastAsia="lt-LT"/>
        </w:rPr>
        <w:t xml:space="preserve">. Lopšeliui-darželiui vadovauja direktorius, kuris viešo konkurso būdu </w:t>
      </w:r>
      <w:r w:rsidR="004C5D35" w:rsidRPr="004A3FEC">
        <w:rPr>
          <w:szCs w:val="24"/>
          <w:lang w:eastAsia="lt-LT"/>
        </w:rPr>
        <w:t xml:space="preserve">penkeriems metams </w:t>
      </w:r>
      <w:r w:rsidRPr="004A3FEC">
        <w:rPr>
          <w:szCs w:val="24"/>
          <w:lang w:eastAsia="lt-LT"/>
        </w:rPr>
        <w:t xml:space="preserve">į pareigas skiriamas ir iš jų atleidžiamas teisės aktų nustatyta tvarka. </w:t>
      </w:r>
    </w:p>
    <w:p w:rsidR="00477006" w:rsidRPr="004A3FEC" w:rsidRDefault="00477006" w:rsidP="00477006">
      <w:pPr>
        <w:spacing w:line="276" w:lineRule="auto"/>
        <w:ind w:firstLine="851"/>
        <w:jc w:val="both"/>
        <w:rPr>
          <w:spacing w:val="-1"/>
          <w:szCs w:val="24"/>
          <w:lang w:eastAsia="lt-LT"/>
        </w:rPr>
      </w:pPr>
      <w:r w:rsidRPr="004A3FEC">
        <w:rPr>
          <w:szCs w:val="24"/>
          <w:lang w:eastAsia="lt-LT"/>
        </w:rPr>
        <w:t>2</w:t>
      </w:r>
      <w:r w:rsidR="000503A4">
        <w:rPr>
          <w:szCs w:val="24"/>
          <w:lang w:eastAsia="lt-LT"/>
        </w:rPr>
        <w:t>5</w:t>
      </w:r>
      <w:r w:rsidRPr="004A3FEC">
        <w:rPr>
          <w:szCs w:val="24"/>
          <w:lang w:eastAsia="lt-LT"/>
        </w:rPr>
        <w:t xml:space="preserve">. Lopšelio-darželio direktorius: </w:t>
      </w:r>
    </w:p>
    <w:p w:rsidR="00477006" w:rsidRPr="004A3FEC" w:rsidRDefault="000503A4" w:rsidP="00477006">
      <w:pPr>
        <w:spacing w:line="276" w:lineRule="auto"/>
        <w:ind w:firstLine="851"/>
        <w:jc w:val="both"/>
        <w:rPr>
          <w:spacing w:val="-1"/>
          <w:szCs w:val="24"/>
          <w:lang w:eastAsia="lt-LT"/>
        </w:rPr>
      </w:pPr>
      <w:r w:rsidRPr="004A3FEC">
        <w:rPr>
          <w:szCs w:val="24"/>
          <w:lang w:eastAsia="lt-LT"/>
        </w:rPr>
        <w:t>2</w:t>
      </w:r>
      <w:r>
        <w:rPr>
          <w:szCs w:val="24"/>
          <w:lang w:eastAsia="lt-LT"/>
        </w:rPr>
        <w:t>5</w:t>
      </w:r>
      <w:r w:rsidR="00477006" w:rsidRPr="004A3FEC">
        <w:rPr>
          <w:spacing w:val="-1"/>
          <w:szCs w:val="24"/>
          <w:lang w:eastAsia="lt-LT"/>
        </w:rPr>
        <w:t>.1.</w:t>
      </w:r>
      <w:r w:rsidR="00477006" w:rsidRPr="004A3FEC">
        <w:rPr>
          <w:szCs w:val="24"/>
          <w:lang w:eastAsia="lt-LT"/>
        </w:rPr>
        <w:t xml:space="preserve"> vadovauja </w:t>
      </w:r>
      <w:r w:rsidR="00255810" w:rsidRPr="004A3FEC">
        <w:rPr>
          <w:szCs w:val="24"/>
          <w:lang w:eastAsia="lt-LT"/>
        </w:rPr>
        <w:t>l</w:t>
      </w:r>
      <w:r w:rsidR="00477006" w:rsidRPr="004A3FEC">
        <w:rPr>
          <w:szCs w:val="24"/>
          <w:lang w:eastAsia="lt-LT"/>
        </w:rPr>
        <w:t xml:space="preserve">opšelio-darželio strateginio plano ir metinių veiklos planų, švietimo programų rengimui, rekomendacijų dėl smurto prevencijos įgyvendinimo </w:t>
      </w:r>
      <w:r w:rsidR="00255810" w:rsidRPr="004A3FEC">
        <w:rPr>
          <w:szCs w:val="24"/>
          <w:lang w:eastAsia="lt-LT"/>
        </w:rPr>
        <w:t>l</w:t>
      </w:r>
      <w:r w:rsidR="00477006" w:rsidRPr="004A3FEC">
        <w:rPr>
          <w:szCs w:val="24"/>
          <w:lang w:eastAsia="lt-LT"/>
        </w:rPr>
        <w:t>opšelyje-darželyje priemonių įgyvendinimui, juos tvirtina, vadovauja jų vykdymui;</w:t>
      </w:r>
    </w:p>
    <w:p w:rsidR="00477006" w:rsidRPr="004A3FEC" w:rsidRDefault="000503A4" w:rsidP="00477006">
      <w:pPr>
        <w:spacing w:line="276" w:lineRule="auto"/>
        <w:ind w:firstLine="851"/>
        <w:jc w:val="both"/>
        <w:rPr>
          <w:spacing w:val="-1"/>
          <w:szCs w:val="24"/>
          <w:lang w:eastAsia="lt-LT"/>
        </w:rPr>
      </w:pPr>
      <w:r w:rsidRPr="004A3FEC">
        <w:rPr>
          <w:szCs w:val="24"/>
          <w:lang w:eastAsia="lt-LT"/>
        </w:rPr>
        <w:t>2</w:t>
      </w:r>
      <w:r>
        <w:rPr>
          <w:szCs w:val="24"/>
          <w:lang w:eastAsia="lt-LT"/>
        </w:rPr>
        <w:t>5</w:t>
      </w:r>
      <w:r w:rsidR="00477006" w:rsidRPr="004A3FEC">
        <w:rPr>
          <w:spacing w:val="-1"/>
          <w:szCs w:val="24"/>
          <w:lang w:eastAsia="lt-LT"/>
        </w:rPr>
        <w:t xml:space="preserve">.2. </w:t>
      </w:r>
      <w:r w:rsidR="00477006" w:rsidRPr="004A3FEC">
        <w:rPr>
          <w:szCs w:val="24"/>
          <w:lang w:eastAsia="lt-LT"/>
        </w:rPr>
        <w:t>nustatyta tvarka skiria ir atleidžia mokytojus, kitus ugdymo procese dalyvaujančius asmenis ir aptarnaujantį personalą, tvirtina jų pareigybių aprašymus;</w:t>
      </w:r>
    </w:p>
    <w:p w:rsidR="00477006" w:rsidRPr="004A3FEC" w:rsidRDefault="000503A4" w:rsidP="00477006">
      <w:pPr>
        <w:spacing w:line="276" w:lineRule="auto"/>
        <w:ind w:firstLine="851"/>
        <w:jc w:val="both"/>
        <w:rPr>
          <w:spacing w:val="-1"/>
          <w:szCs w:val="24"/>
          <w:lang w:eastAsia="lt-LT"/>
        </w:rPr>
      </w:pPr>
      <w:r w:rsidRPr="004A3FEC">
        <w:rPr>
          <w:szCs w:val="24"/>
          <w:lang w:eastAsia="lt-LT"/>
        </w:rPr>
        <w:t>2</w:t>
      </w:r>
      <w:r>
        <w:rPr>
          <w:szCs w:val="24"/>
          <w:lang w:eastAsia="lt-LT"/>
        </w:rPr>
        <w:t>5</w:t>
      </w:r>
      <w:r w:rsidR="00477006" w:rsidRPr="004A3FEC">
        <w:rPr>
          <w:spacing w:val="-1"/>
          <w:szCs w:val="24"/>
          <w:lang w:eastAsia="lt-LT"/>
        </w:rPr>
        <w:t>.3.</w:t>
      </w:r>
      <w:r w:rsidR="00477006" w:rsidRPr="004A3FEC">
        <w:rPr>
          <w:szCs w:val="24"/>
          <w:lang w:eastAsia="lt-LT"/>
        </w:rPr>
        <w:t xml:space="preserve"> atsako už informacijos apie </w:t>
      </w:r>
      <w:r w:rsidR="00255810" w:rsidRPr="004A3FEC">
        <w:rPr>
          <w:szCs w:val="24"/>
          <w:lang w:eastAsia="lt-LT"/>
        </w:rPr>
        <w:t>l</w:t>
      </w:r>
      <w:r w:rsidR="00477006" w:rsidRPr="004A3FEC">
        <w:rPr>
          <w:szCs w:val="24"/>
          <w:lang w:eastAsia="lt-LT"/>
        </w:rPr>
        <w:t xml:space="preserve">opšelyje-darželyje vykdomas švietimo programas, jų pasirinkimo galimybes, priėmimo sąlygas, mokamas paslaugas, mokytojų kvalifikaciją, svarbiausius </w:t>
      </w:r>
      <w:r w:rsidR="00255810" w:rsidRPr="004A3FEC">
        <w:rPr>
          <w:szCs w:val="24"/>
          <w:lang w:eastAsia="lt-LT"/>
        </w:rPr>
        <w:t>l</w:t>
      </w:r>
      <w:r w:rsidR="00477006" w:rsidRPr="004A3FEC">
        <w:rPr>
          <w:szCs w:val="24"/>
          <w:lang w:eastAsia="lt-LT"/>
        </w:rPr>
        <w:t xml:space="preserve">opšelio-darželio išorinio vertinimo rezultatus, lopšelio-darželio bendruomenės tradicijas ir pasiekimus skelbimą, demokratinį </w:t>
      </w:r>
      <w:r w:rsidR="00255810" w:rsidRPr="004A3FEC">
        <w:rPr>
          <w:szCs w:val="24"/>
          <w:lang w:eastAsia="lt-LT"/>
        </w:rPr>
        <w:t>l</w:t>
      </w:r>
      <w:r w:rsidR="00477006" w:rsidRPr="004A3FEC">
        <w:rPr>
          <w:szCs w:val="24"/>
          <w:lang w:eastAsia="lt-LT"/>
        </w:rPr>
        <w:t xml:space="preserve">opšelio-darželio valdymą, užtikrina bendradarbiavimu grįstus santykius, Pedagogų etikos kodekso reikalavimų laikymąsi, skaidriai priimamus sprendimus, </w:t>
      </w:r>
      <w:r w:rsidR="00C50E6B" w:rsidRPr="004A3FEC">
        <w:rPr>
          <w:szCs w:val="24"/>
          <w:lang w:eastAsia="lt-LT"/>
        </w:rPr>
        <w:t>l</w:t>
      </w:r>
      <w:r w:rsidR="00477006" w:rsidRPr="004A3FEC">
        <w:rPr>
          <w:szCs w:val="24"/>
          <w:lang w:eastAsia="lt-LT"/>
        </w:rPr>
        <w:t>opšelio-darželio bendruomenės narių informavimą, pedagoginio ir nepedagoginio personalo profesinį tobulėjimą, sveiką, saugią, užkertančią kelią bet kokioms smurto, prievartos apraiškoms ir žalingiems įpročiams aplinką;</w:t>
      </w:r>
    </w:p>
    <w:p w:rsidR="00477006" w:rsidRPr="004A3FEC" w:rsidRDefault="000503A4" w:rsidP="00477006">
      <w:pPr>
        <w:spacing w:line="276" w:lineRule="auto"/>
        <w:ind w:firstLine="851"/>
        <w:jc w:val="both"/>
        <w:rPr>
          <w:spacing w:val="-1"/>
          <w:szCs w:val="24"/>
          <w:lang w:eastAsia="lt-LT"/>
        </w:rPr>
      </w:pPr>
      <w:r w:rsidRPr="004A3FEC">
        <w:rPr>
          <w:szCs w:val="24"/>
          <w:lang w:eastAsia="lt-LT"/>
        </w:rPr>
        <w:t>2</w:t>
      </w:r>
      <w:r>
        <w:rPr>
          <w:szCs w:val="24"/>
          <w:lang w:eastAsia="lt-LT"/>
        </w:rPr>
        <w:t>5</w:t>
      </w:r>
      <w:r w:rsidR="00477006" w:rsidRPr="004A3FEC">
        <w:rPr>
          <w:spacing w:val="-1"/>
          <w:szCs w:val="24"/>
          <w:lang w:eastAsia="lt-LT"/>
        </w:rPr>
        <w:t xml:space="preserve">.4. </w:t>
      </w:r>
      <w:r w:rsidR="00477006" w:rsidRPr="004A3FEC">
        <w:rPr>
          <w:szCs w:val="24"/>
          <w:lang w:eastAsia="lt-LT"/>
        </w:rPr>
        <w:t xml:space="preserve">analizuoja </w:t>
      </w:r>
      <w:r w:rsidR="00C50E6B" w:rsidRPr="004A3FEC">
        <w:rPr>
          <w:szCs w:val="24"/>
          <w:lang w:eastAsia="lt-LT"/>
        </w:rPr>
        <w:t>l</w:t>
      </w:r>
      <w:r w:rsidR="00477006" w:rsidRPr="004A3FEC">
        <w:rPr>
          <w:szCs w:val="24"/>
          <w:lang w:eastAsia="lt-LT"/>
        </w:rPr>
        <w:t xml:space="preserve">opšelio-darželio veiklos ir valdymo išteklių būklę ir atsako už </w:t>
      </w:r>
      <w:r w:rsidR="00C50E6B" w:rsidRPr="004A3FEC">
        <w:rPr>
          <w:szCs w:val="24"/>
          <w:lang w:eastAsia="lt-LT"/>
        </w:rPr>
        <w:t>l</w:t>
      </w:r>
      <w:r w:rsidR="00477006" w:rsidRPr="004A3FEC">
        <w:rPr>
          <w:szCs w:val="24"/>
          <w:lang w:eastAsia="lt-LT"/>
        </w:rPr>
        <w:t>opšelio-darželio veiklos rezultatus;</w:t>
      </w:r>
    </w:p>
    <w:p w:rsidR="00477006" w:rsidRPr="004A3FEC" w:rsidRDefault="000503A4" w:rsidP="00477006">
      <w:pPr>
        <w:spacing w:line="276" w:lineRule="auto"/>
        <w:ind w:firstLine="851"/>
        <w:jc w:val="both"/>
        <w:rPr>
          <w:spacing w:val="-1"/>
          <w:szCs w:val="24"/>
          <w:lang w:eastAsia="lt-LT"/>
        </w:rPr>
      </w:pPr>
      <w:r w:rsidRPr="004A3FEC">
        <w:rPr>
          <w:szCs w:val="24"/>
          <w:lang w:eastAsia="lt-LT"/>
        </w:rPr>
        <w:t>2</w:t>
      </w:r>
      <w:r>
        <w:rPr>
          <w:szCs w:val="24"/>
          <w:lang w:eastAsia="lt-LT"/>
        </w:rPr>
        <w:t>5</w:t>
      </w:r>
      <w:r w:rsidR="00477006" w:rsidRPr="004A3FEC">
        <w:rPr>
          <w:spacing w:val="-1"/>
          <w:szCs w:val="24"/>
          <w:lang w:eastAsia="lt-LT"/>
        </w:rPr>
        <w:t>.5.</w:t>
      </w:r>
      <w:r w:rsidR="00477006" w:rsidRPr="004A3FEC">
        <w:rPr>
          <w:szCs w:val="24"/>
          <w:lang w:eastAsia="lt-LT"/>
        </w:rPr>
        <w:t xml:space="preserve"> kartu su </w:t>
      </w:r>
      <w:r w:rsidR="00C50E6B" w:rsidRPr="004A3FEC">
        <w:rPr>
          <w:szCs w:val="24"/>
          <w:lang w:eastAsia="lt-LT"/>
        </w:rPr>
        <w:t>l</w:t>
      </w:r>
      <w:r w:rsidR="00477006" w:rsidRPr="004A3FEC">
        <w:rPr>
          <w:szCs w:val="24"/>
          <w:lang w:eastAsia="lt-LT"/>
        </w:rPr>
        <w:t xml:space="preserve">opšelio-darželio taryba sprendžia </w:t>
      </w:r>
      <w:r w:rsidR="00C50E6B" w:rsidRPr="004A3FEC">
        <w:rPr>
          <w:szCs w:val="24"/>
          <w:lang w:eastAsia="lt-LT"/>
        </w:rPr>
        <w:t>l</w:t>
      </w:r>
      <w:r w:rsidR="00477006" w:rsidRPr="004A3FEC">
        <w:rPr>
          <w:szCs w:val="24"/>
          <w:lang w:eastAsia="lt-LT"/>
        </w:rPr>
        <w:t>opšeliui-darželiui svarbius palankios ugdymui aplinkos kūrimo klausimus;</w:t>
      </w:r>
    </w:p>
    <w:p w:rsidR="00477006" w:rsidRPr="004A3FEC" w:rsidRDefault="000503A4" w:rsidP="00477006">
      <w:pPr>
        <w:spacing w:line="276" w:lineRule="auto"/>
        <w:ind w:firstLine="851"/>
        <w:jc w:val="both"/>
        <w:rPr>
          <w:szCs w:val="24"/>
          <w:lang w:eastAsia="lt-LT"/>
        </w:rPr>
      </w:pPr>
      <w:r w:rsidRPr="004A3FEC">
        <w:rPr>
          <w:szCs w:val="24"/>
          <w:lang w:eastAsia="lt-LT"/>
        </w:rPr>
        <w:t>2</w:t>
      </w:r>
      <w:r>
        <w:rPr>
          <w:szCs w:val="24"/>
          <w:lang w:eastAsia="lt-LT"/>
        </w:rPr>
        <w:t>5</w:t>
      </w:r>
      <w:r w:rsidR="00477006" w:rsidRPr="004A3FEC">
        <w:rPr>
          <w:spacing w:val="-1"/>
          <w:szCs w:val="24"/>
          <w:lang w:eastAsia="lt-LT"/>
        </w:rPr>
        <w:t>.6.</w:t>
      </w:r>
      <w:r w:rsidR="005D7E37">
        <w:rPr>
          <w:spacing w:val="-1"/>
          <w:szCs w:val="24"/>
          <w:lang w:eastAsia="lt-LT"/>
        </w:rPr>
        <w:t xml:space="preserve"> </w:t>
      </w:r>
      <w:r w:rsidR="007B76D5" w:rsidRPr="004A3FEC">
        <w:rPr>
          <w:szCs w:val="24"/>
        </w:rPr>
        <w:t>kiekvienais metais</w:t>
      </w:r>
      <w:r w:rsidR="006645AC">
        <w:rPr>
          <w:szCs w:val="24"/>
        </w:rPr>
        <w:t xml:space="preserve"> </w:t>
      </w:r>
      <w:r w:rsidR="007B76D5" w:rsidRPr="004A3FEC">
        <w:rPr>
          <w:szCs w:val="24"/>
        </w:rPr>
        <w:t xml:space="preserve">teikia mokyklos bendruomenei ir mokyklos </w:t>
      </w:r>
      <w:r w:rsidR="007B76D5" w:rsidRPr="004A3FEC">
        <w:rPr>
          <w:szCs w:val="24"/>
          <w:shd w:val="clear" w:color="auto" w:fill="FFFFFF"/>
        </w:rPr>
        <w:t xml:space="preserve">tarybai </w:t>
      </w:r>
      <w:r w:rsidR="007B76D5" w:rsidRPr="004A3FEC">
        <w:rPr>
          <w:szCs w:val="24"/>
        </w:rPr>
        <w:t>svarstyti bei viešai paskelbia savo metų veiklos ataskaitą, parengtą pagal švietimo, mokslo ir sporto</w:t>
      </w:r>
      <w:r w:rsidR="006645AC">
        <w:rPr>
          <w:szCs w:val="24"/>
        </w:rPr>
        <w:t xml:space="preserve"> </w:t>
      </w:r>
      <w:r w:rsidR="007B76D5" w:rsidRPr="004A3FEC">
        <w:rPr>
          <w:szCs w:val="24"/>
        </w:rPr>
        <w:t>ministro nustatytus reikalavimus</w:t>
      </w:r>
      <w:r w:rsidR="00477006" w:rsidRPr="004A3FEC">
        <w:rPr>
          <w:szCs w:val="24"/>
          <w:lang w:eastAsia="lt-LT"/>
        </w:rPr>
        <w:t>;</w:t>
      </w:r>
    </w:p>
    <w:p w:rsidR="00477006" w:rsidRPr="004A3FEC" w:rsidRDefault="000503A4" w:rsidP="00477006">
      <w:pPr>
        <w:spacing w:line="276" w:lineRule="auto"/>
        <w:ind w:firstLine="851"/>
        <w:jc w:val="both"/>
        <w:rPr>
          <w:szCs w:val="24"/>
          <w:lang w:eastAsia="lt-LT"/>
        </w:rPr>
      </w:pPr>
      <w:r w:rsidRPr="004A3FEC">
        <w:rPr>
          <w:szCs w:val="24"/>
          <w:lang w:eastAsia="lt-LT"/>
        </w:rPr>
        <w:lastRenderedPageBreak/>
        <w:t>2</w:t>
      </w:r>
      <w:r>
        <w:rPr>
          <w:szCs w:val="24"/>
          <w:lang w:eastAsia="lt-LT"/>
        </w:rPr>
        <w:t>5</w:t>
      </w:r>
      <w:r w:rsidR="00477006" w:rsidRPr="004A3FEC">
        <w:rPr>
          <w:spacing w:val="-1"/>
          <w:szCs w:val="24"/>
          <w:lang w:eastAsia="lt-LT"/>
        </w:rPr>
        <w:t xml:space="preserve">.7. </w:t>
      </w:r>
      <w:r w:rsidR="00477006" w:rsidRPr="004A3FEC">
        <w:rPr>
          <w:szCs w:val="24"/>
          <w:lang w:eastAsia="lt-LT"/>
        </w:rPr>
        <w:t xml:space="preserve">atsako už </w:t>
      </w:r>
      <w:r w:rsidR="00C30B39" w:rsidRPr="004A3FEC">
        <w:rPr>
          <w:szCs w:val="24"/>
          <w:lang w:eastAsia="lt-LT"/>
        </w:rPr>
        <w:t>l</w:t>
      </w:r>
      <w:r w:rsidR="00477006" w:rsidRPr="004A3FEC">
        <w:rPr>
          <w:szCs w:val="24"/>
          <w:lang w:eastAsia="lt-LT"/>
        </w:rPr>
        <w:t xml:space="preserve">opšelio-darželio finansinę veiklą, svarsto ir priima sprendimus, susijusius su </w:t>
      </w:r>
      <w:r w:rsidR="007B76D5" w:rsidRPr="004A3FEC">
        <w:rPr>
          <w:szCs w:val="24"/>
          <w:lang w:eastAsia="lt-LT"/>
        </w:rPr>
        <w:t>l</w:t>
      </w:r>
      <w:r w:rsidR="00477006" w:rsidRPr="004A3FEC">
        <w:rPr>
          <w:szCs w:val="24"/>
          <w:lang w:eastAsia="lt-LT"/>
        </w:rPr>
        <w:t xml:space="preserve">opšelio-darželio lėšų (įskaitant lėšas, skirtas </w:t>
      </w:r>
      <w:r w:rsidR="007B76D5" w:rsidRPr="004A3FEC">
        <w:rPr>
          <w:szCs w:val="24"/>
          <w:lang w:eastAsia="lt-LT"/>
        </w:rPr>
        <w:t>l</w:t>
      </w:r>
      <w:r w:rsidR="00477006" w:rsidRPr="004A3FEC">
        <w:rPr>
          <w:szCs w:val="24"/>
          <w:lang w:eastAsia="lt-LT"/>
        </w:rPr>
        <w:t>opšelio-darželio darbuotojų darbo užmokesčiui), turto naudojimu ir disponavimu juo;</w:t>
      </w:r>
    </w:p>
    <w:p w:rsidR="00477006" w:rsidRPr="004A3FEC" w:rsidRDefault="000503A4" w:rsidP="00477006">
      <w:pPr>
        <w:spacing w:line="276" w:lineRule="auto"/>
        <w:ind w:firstLine="851"/>
        <w:jc w:val="both"/>
        <w:rPr>
          <w:szCs w:val="24"/>
          <w:lang w:eastAsia="lt-LT"/>
        </w:rPr>
      </w:pPr>
      <w:r w:rsidRPr="004A3FEC">
        <w:rPr>
          <w:szCs w:val="24"/>
          <w:lang w:eastAsia="lt-LT"/>
        </w:rPr>
        <w:t>2</w:t>
      </w:r>
      <w:r>
        <w:rPr>
          <w:szCs w:val="24"/>
          <w:lang w:eastAsia="lt-LT"/>
        </w:rPr>
        <w:t>5</w:t>
      </w:r>
      <w:r w:rsidR="00477006" w:rsidRPr="004A3FEC">
        <w:rPr>
          <w:szCs w:val="24"/>
          <w:lang w:eastAsia="lt-LT"/>
        </w:rPr>
        <w:t xml:space="preserve">.8. atlieka kitas funkcijas, nustatytas </w:t>
      </w:r>
      <w:r w:rsidR="007B76D5" w:rsidRPr="004A3FEC">
        <w:rPr>
          <w:bCs/>
          <w:szCs w:val="24"/>
          <w:lang w:eastAsia="lt-LT"/>
        </w:rPr>
        <w:t>l</w:t>
      </w:r>
      <w:r w:rsidR="00477006" w:rsidRPr="004A3FEC">
        <w:rPr>
          <w:bCs/>
          <w:szCs w:val="24"/>
          <w:lang w:eastAsia="lt-LT"/>
        </w:rPr>
        <w:t>opšelio-darželio nuostatuose</w:t>
      </w:r>
      <w:r w:rsidR="00477006" w:rsidRPr="004A3FEC">
        <w:rPr>
          <w:szCs w:val="24"/>
          <w:lang w:eastAsia="lt-LT"/>
        </w:rPr>
        <w:t xml:space="preserve"> ir </w:t>
      </w:r>
      <w:r w:rsidR="007B76D5" w:rsidRPr="004A3FEC">
        <w:rPr>
          <w:szCs w:val="24"/>
          <w:lang w:eastAsia="lt-LT"/>
        </w:rPr>
        <w:t>l</w:t>
      </w:r>
      <w:r w:rsidR="00477006" w:rsidRPr="004A3FEC">
        <w:rPr>
          <w:szCs w:val="24"/>
          <w:lang w:eastAsia="lt-LT"/>
        </w:rPr>
        <w:t>opšelio-darželio direktoriaus pareigybės aprašyme.</w:t>
      </w:r>
    </w:p>
    <w:p w:rsidR="00477006" w:rsidRPr="004A3FEC" w:rsidRDefault="00477006" w:rsidP="00477006">
      <w:pPr>
        <w:spacing w:line="276" w:lineRule="auto"/>
        <w:jc w:val="center"/>
        <w:rPr>
          <w:b/>
          <w:bCs/>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V SKYRIUS</w:t>
      </w:r>
    </w:p>
    <w:p w:rsidR="00477006" w:rsidRPr="004A3FEC" w:rsidRDefault="00477006" w:rsidP="00784282">
      <w:pPr>
        <w:spacing w:line="276" w:lineRule="auto"/>
        <w:jc w:val="center"/>
        <w:rPr>
          <w:b/>
          <w:bCs/>
          <w:szCs w:val="24"/>
          <w:lang w:eastAsia="lt-LT"/>
        </w:rPr>
      </w:pPr>
      <w:r w:rsidRPr="004A3FEC">
        <w:rPr>
          <w:b/>
          <w:bCs/>
          <w:szCs w:val="24"/>
          <w:lang w:eastAsia="lt-LT"/>
        </w:rPr>
        <w:t>LOPŠELIO-DARŽELIO SAVIVALDA</w:t>
      </w:r>
    </w:p>
    <w:p w:rsidR="00477006" w:rsidRPr="004A3FEC" w:rsidRDefault="00477006" w:rsidP="00477006">
      <w:pPr>
        <w:spacing w:line="276" w:lineRule="auto"/>
        <w:jc w:val="center"/>
        <w:rPr>
          <w:bCs/>
          <w:szCs w:val="24"/>
          <w:lang w:eastAsia="lt-LT"/>
        </w:rPr>
      </w:pPr>
    </w:p>
    <w:p w:rsidR="00477006" w:rsidRPr="004A3FEC" w:rsidRDefault="000503A4" w:rsidP="00477006">
      <w:pPr>
        <w:spacing w:line="276" w:lineRule="auto"/>
        <w:ind w:firstLine="851"/>
        <w:jc w:val="both"/>
        <w:rPr>
          <w:szCs w:val="24"/>
          <w:lang w:eastAsia="lt-LT"/>
        </w:rPr>
      </w:pPr>
      <w:r>
        <w:rPr>
          <w:szCs w:val="24"/>
          <w:lang w:eastAsia="lt-LT"/>
        </w:rPr>
        <w:t>26</w:t>
      </w:r>
      <w:r w:rsidR="00477006" w:rsidRPr="004A3FEC">
        <w:rPr>
          <w:szCs w:val="24"/>
          <w:lang w:eastAsia="lt-LT"/>
        </w:rPr>
        <w:t xml:space="preserve">. </w:t>
      </w:r>
      <w:bookmarkStart w:id="1" w:name="_Hlk85722149"/>
      <w:r w:rsidR="00477006" w:rsidRPr="004A3FEC">
        <w:rPr>
          <w:szCs w:val="24"/>
          <w:lang w:eastAsia="lt-LT"/>
        </w:rPr>
        <w:t xml:space="preserve">Lopšelio-darželio </w:t>
      </w:r>
      <w:bookmarkEnd w:id="1"/>
      <w:r w:rsidR="00477006" w:rsidRPr="004A3FEC">
        <w:rPr>
          <w:szCs w:val="24"/>
          <w:lang w:eastAsia="lt-LT"/>
        </w:rPr>
        <w:t xml:space="preserve">savivaldos institucijų veikla grindžiama švietimo tikslais, </w:t>
      </w:r>
      <w:r w:rsidR="00704434" w:rsidRPr="004A3FEC">
        <w:rPr>
          <w:szCs w:val="24"/>
          <w:lang w:eastAsia="lt-LT"/>
        </w:rPr>
        <w:t>l</w:t>
      </w:r>
      <w:r w:rsidR="00477006" w:rsidRPr="004A3FEC">
        <w:rPr>
          <w:szCs w:val="24"/>
          <w:lang w:eastAsia="lt-LT"/>
        </w:rPr>
        <w:t xml:space="preserve">opšelio-darželio vykdomomis švietimo programomis ir susiformavusiomis tradicijomis. </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0503A4">
        <w:rPr>
          <w:szCs w:val="24"/>
          <w:lang w:eastAsia="lt-LT"/>
        </w:rPr>
        <w:t>7</w:t>
      </w:r>
      <w:r w:rsidRPr="004A3FEC">
        <w:rPr>
          <w:szCs w:val="24"/>
          <w:lang w:eastAsia="lt-LT"/>
        </w:rPr>
        <w:t xml:space="preserve">. Lopšelio-darželio savivaldos institucijos kolegialiai svarsto </w:t>
      </w:r>
      <w:r w:rsidR="001D4981" w:rsidRPr="004A3FEC">
        <w:rPr>
          <w:szCs w:val="24"/>
          <w:lang w:eastAsia="lt-LT"/>
        </w:rPr>
        <w:t>l</w:t>
      </w:r>
      <w:r w:rsidRPr="004A3FEC">
        <w:rPr>
          <w:szCs w:val="24"/>
          <w:lang w:eastAsia="lt-LT"/>
        </w:rPr>
        <w:t xml:space="preserve">opšelio-darželio veiklos ir finansavimo klausimus ir pagal kompetenciją, apibrėžtą </w:t>
      </w:r>
      <w:r w:rsidR="001D4981" w:rsidRPr="004A3FEC">
        <w:rPr>
          <w:szCs w:val="24"/>
          <w:lang w:eastAsia="lt-LT"/>
        </w:rPr>
        <w:t>l</w:t>
      </w:r>
      <w:r w:rsidRPr="004A3FEC">
        <w:rPr>
          <w:szCs w:val="24"/>
          <w:lang w:eastAsia="lt-LT"/>
        </w:rPr>
        <w:t xml:space="preserve">opšelio-darželio nuostatuose, priima sprendimus, atlieka visuomeninę </w:t>
      </w:r>
      <w:r w:rsidR="001D4981" w:rsidRPr="004A3FEC">
        <w:rPr>
          <w:szCs w:val="24"/>
          <w:lang w:eastAsia="lt-LT"/>
        </w:rPr>
        <w:t>l</w:t>
      </w:r>
      <w:r w:rsidRPr="004A3FEC">
        <w:rPr>
          <w:szCs w:val="24"/>
          <w:lang w:eastAsia="lt-LT"/>
        </w:rPr>
        <w:t>opšelio-darželio valdymo priežiūrą.</w:t>
      </w:r>
    </w:p>
    <w:p w:rsidR="00477006" w:rsidRPr="004A3FEC" w:rsidRDefault="000503A4" w:rsidP="00477006">
      <w:pPr>
        <w:spacing w:line="276" w:lineRule="auto"/>
        <w:ind w:firstLine="851"/>
        <w:jc w:val="both"/>
        <w:rPr>
          <w:szCs w:val="24"/>
          <w:lang w:eastAsia="lt-LT"/>
        </w:rPr>
      </w:pPr>
      <w:r>
        <w:rPr>
          <w:szCs w:val="24"/>
          <w:lang w:eastAsia="lt-LT"/>
        </w:rPr>
        <w:t>28</w:t>
      </w:r>
      <w:r w:rsidR="00477006" w:rsidRPr="004A3FEC">
        <w:rPr>
          <w:szCs w:val="24"/>
          <w:lang w:eastAsia="lt-LT"/>
        </w:rPr>
        <w:t xml:space="preserve">. Lopšelio-darželio taryba – aukščiausioji </w:t>
      </w:r>
      <w:r w:rsidR="001D4981" w:rsidRPr="004A3FEC">
        <w:rPr>
          <w:szCs w:val="24"/>
          <w:lang w:eastAsia="lt-LT"/>
        </w:rPr>
        <w:t>l</w:t>
      </w:r>
      <w:r w:rsidR="00477006" w:rsidRPr="004A3FEC">
        <w:rPr>
          <w:szCs w:val="24"/>
          <w:lang w:eastAsia="lt-LT"/>
        </w:rPr>
        <w:t xml:space="preserve">opšelio-darželio savivaldos institucija, sudaryta iš </w:t>
      </w:r>
      <w:r w:rsidR="00A65E47">
        <w:t>lopšelyje-darželyje nedirbančių tėvų (globėjų), mokytojų ar kitų darbuotojų.</w:t>
      </w:r>
    </w:p>
    <w:p w:rsidR="00476C43" w:rsidRDefault="000503A4" w:rsidP="00477006">
      <w:pPr>
        <w:spacing w:line="276" w:lineRule="auto"/>
        <w:ind w:firstLine="851"/>
        <w:jc w:val="both"/>
      </w:pPr>
      <w:r>
        <w:rPr>
          <w:szCs w:val="24"/>
          <w:lang w:eastAsia="lt-LT"/>
        </w:rPr>
        <w:t>29</w:t>
      </w:r>
      <w:r w:rsidR="00477006" w:rsidRPr="004A3FEC">
        <w:rPr>
          <w:szCs w:val="24"/>
          <w:lang w:eastAsia="lt-LT"/>
        </w:rPr>
        <w:t xml:space="preserve">. </w:t>
      </w:r>
      <w:r w:rsidR="00433417">
        <w:t xml:space="preserve">Lopšelio-darželio tarybą sudaro 6 nariai (3 </w:t>
      </w:r>
      <w:r w:rsidR="00B33600">
        <w:t xml:space="preserve">lopšelyje-darželyje nedirbantys </w:t>
      </w:r>
      <w:r w:rsidR="00433417">
        <w:t xml:space="preserve">tėvai, 3 </w:t>
      </w:r>
      <w:r w:rsidR="00B33600">
        <w:t xml:space="preserve">mokytojai ar kiti </w:t>
      </w:r>
      <w:r w:rsidR="00433417">
        <w:t xml:space="preserve">darbuotojai). </w:t>
      </w:r>
    </w:p>
    <w:p w:rsidR="00C743EC" w:rsidRDefault="00476C43" w:rsidP="00477006">
      <w:pPr>
        <w:spacing w:line="276" w:lineRule="auto"/>
        <w:ind w:firstLine="851"/>
        <w:jc w:val="both"/>
        <w:rPr>
          <w:szCs w:val="24"/>
          <w:lang w:eastAsia="lt-LT"/>
        </w:rPr>
      </w:pPr>
      <w:r>
        <w:t xml:space="preserve">30. </w:t>
      </w:r>
      <w:r w:rsidR="00477006" w:rsidRPr="004A3FEC">
        <w:rPr>
          <w:szCs w:val="24"/>
          <w:lang w:eastAsia="lt-LT"/>
        </w:rPr>
        <w:t xml:space="preserve">Lopšelio-darželio taryba renkama mokslo metų pradžioje 3 metų kadencijai. </w:t>
      </w:r>
    </w:p>
    <w:p w:rsidR="00477006" w:rsidRDefault="00C743EC" w:rsidP="00477006">
      <w:pPr>
        <w:spacing w:line="276" w:lineRule="auto"/>
        <w:ind w:firstLine="851"/>
        <w:jc w:val="both"/>
        <w:rPr>
          <w:szCs w:val="24"/>
          <w:lang w:eastAsia="lt-LT"/>
        </w:rPr>
      </w:pPr>
      <w:r>
        <w:rPr>
          <w:szCs w:val="24"/>
          <w:lang w:eastAsia="lt-LT"/>
        </w:rPr>
        <w:t xml:space="preserve">31. </w:t>
      </w:r>
      <w:r w:rsidR="005B704D">
        <w:t xml:space="preserve">Tėvus į lopšelio-darželio tarybą renka grupių tėvų susirinkimas, mokytojus renka </w:t>
      </w:r>
      <w:r w:rsidR="00B70447">
        <w:t>m</w:t>
      </w:r>
      <w:r w:rsidR="005B704D">
        <w:t xml:space="preserve">okytojų taryba. </w:t>
      </w:r>
      <w:r w:rsidR="00477006" w:rsidRPr="004A3FEC">
        <w:rPr>
          <w:szCs w:val="24"/>
          <w:lang w:eastAsia="lt-LT"/>
        </w:rPr>
        <w:t xml:space="preserve">Tas pats asmuo į </w:t>
      </w:r>
      <w:r w:rsidR="00823B8C" w:rsidRPr="004A3FEC">
        <w:rPr>
          <w:szCs w:val="24"/>
          <w:lang w:eastAsia="lt-LT"/>
        </w:rPr>
        <w:t>l</w:t>
      </w:r>
      <w:r w:rsidR="00477006" w:rsidRPr="004A3FEC">
        <w:rPr>
          <w:szCs w:val="24"/>
          <w:lang w:eastAsia="lt-LT"/>
        </w:rPr>
        <w:t>opšelio-darželio tarybą gali būti renkamas ne daugiau kaip dvi kadencijas iš eilės.</w:t>
      </w:r>
    </w:p>
    <w:p w:rsidR="004D3184" w:rsidRPr="004A3FEC" w:rsidRDefault="00477006" w:rsidP="004D3184">
      <w:pPr>
        <w:spacing w:line="276" w:lineRule="auto"/>
        <w:ind w:firstLine="851"/>
        <w:jc w:val="both"/>
        <w:rPr>
          <w:szCs w:val="24"/>
          <w:lang w:eastAsia="lt-LT"/>
        </w:rPr>
      </w:pPr>
      <w:r w:rsidRPr="004A3FEC">
        <w:rPr>
          <w:szCs w:val="24"/>
          <w:lang w:eastAsia="lt-LT"/>
        </w:rPr>
        <w:t>3</w:t>
      </w:r>
      <w:r w:rsidR="00773A69" w:rsidRPr="004A3FEC">
        <w:rPr>
          <w:szCs w:val="24"/>
          <w:lang w:eastAsia="lt-LT"/>
        </w:rPr>
        <w:t>2</w:t>
      </w:r>
      <w:r w:rsidRPr="004A3FEC">
        <w:rPr>
          <w:szCs w:val="24"/>
          <w:lang w:eastAsia="lt-LT"/>
        </w:rPr>
        <w:t xml:space="preserve">. </w:t>
      </w:r>
      <w:r w:rsidR="00EA2112" w:rsidRPr="004A3FEC">
        <w:rPr>
          <w:szCs w:val="24"/>
          <w:lang w:eastAsia="lt-LT"/>
        </w:rPr>
        <w:t>Lopšelio-darželio</w:t>
      </w:r>
      <w:r w:rsidR="00EA2112" w:rsidRPr="004A3FEC">
        <w:rPr>
          <w:szCs w:val="24"/>
        </w:rPr>
        <w:t xml:space="preserve"> tarybos nariu gali būti asmuo, turintis žinių ir gebėjimų, padedančių siekti švietimo įstaigos strateginių tikslų ir įgyvendinti </w:t>
      </w:r>
      <w:r w:rsidR="002A0101">
        <w:rPr>
          <w:szCs w:val="24"/>
          <w:lang w:eastAsia="lt-LT"/>
        </w:rPr>
        <w:t>l</w:t>
      </w:r>
      <w:r w:rsidR="002A0101" w:rsidRPr="004A3FEC">
        <w:rPr>
          <w:szCs w:val="24"/>
          <w:lang w:eastAsia="lt-LT"/>
        </w:rPr>
        <w:t>opšelio-darželio</w:t>
      </w:r>
      <w:r w:rsidR="00EA2112" w:rsidRPr="004A3FEC">
        <w:rPr>
          <w:szCs w:val="24"/>
        </w:rPr>
        <w:t xml:space="preserve"> misiją. </w:t>
      </w:r>
      <w:r w:rsidR="00EA2112" w:rsidRPr="004A3FEC">
        <w:rPr>
          <w:szCs w:val="24"/>
          <w:lang w:eastAsia="lt-LT"/>
        </w:rPr>
        <w:t>Lopšelio-darželio</w:t>
      </w:r>
      <w:r w:rsidR="00EA2112" w:rsidRPr="004A3FEC">
        <w:rPr>
          <w:szCs w:val="24"/>
        </w:rPr>
        <w:t xml:space="preserve"> tarybos nariu negali būti to pa</w:t>
      </w:r>
      <w:r w:rsidR="00C30B39" w:rsidRPr="004A3FEC">
        <w:rPr>
          <w:szCs w:val="24"/>
        </w:rPr>
        <w:t>ties</w:t>
      </w:r>
      <w:r w:rsidR="006645AC">
        <w:rPr>
          <w:szCs w:val="24"/>
        </w:rPr>
        <w:t xml:space="preserve"> </w:t>
      </w:r>
      <w:r w:rsidR="00EA2112" w:rsidRPr="004A3FEC">
        <w:rPr>
          <w:szCs w:val="24"/>
          <w:lang w:eastAsia="lt-LT"/>
        </w:rPr>
        <w:t>lopšelio-darželio</w:t>
      </w:r>
      <w:r w:rsidR="00EA2112" w:rsidRPr="004A3FEC">
        <w:rPr>
          <w:szCs w:val="24"/>
        </w:rPr>
        <w:t xml:space="preserve"> vadovas, valstybės politikai, politinio (asmeninio) pasitikėjimo valstybės tarnautojai. </w:t>
      </w:r>
    </w:p>
    <w:p w:rsidR="00B71E08" w:rsidRPr="004A3FEC" w:rsidRDefault="004D3184" w:rsidP="00B71E08">
      <w:pPr>
        <w:spacing w:line="276" w:lineRule="auto"/>
        <w:ind w:firstLine="851"/>
        <w:jc w:val="both"/>
        <w:rPr>
          <w:szCs w:val="24"/>
        </w:rPr>
      </w:pPr>
      <w:r w:rsidRPr="004A3FEC">
        <w:rPr>
          <w:szCs w:val="24"/>
          <w:lang w:eastAsia="lt-LT"/>
        </w:rPr>
        <w:t>3</w:t>
      </w:r>
      <w:r w:rsidR="00773A69" w:rsidRPr="004A3FEC">
        <w:rPr>
          <w:szCs w:val="24"/>
          <w:lang w:eastAsia="lt-LT"/>
        </w:rPr>
        <w:t>3</w:t>
      </w:r>
      <w:r w:rsidRPr="004A3FEC">
        <w:rPr>
          <w:szCs w:val="24"/>
          <w:lang w:eastAsia="lt-LT"/>
        </w:rPr>
        <w:t xml:space="preserve">. </w:t>
      </w:r>
      <w:r w:rsidR="00EA2112" w:rsidRPr="004A3FEC">
        <w:rPr>
          <w:szCs w:val="24"/>
          <w:lang w:eastAsia="lt-LT"/>
        </w:rPr>
        <w:t>Lopšelio-darželio tarybai vadovauja pirmininkas, kuris renkamas 3 metams atviru balsavimu pirmajame lopšelio-darželio tarybos posėdyje.</w:t>
      </w:r>
    </w:p>
    <w:p w:rsidR="00773A69" w:rsidRPr="004A3FEC" w:rsidRDefault="00B71E08" w:rsidP="00773A69">
      <w:pPr>
        <w:spacing w:line="276" w:lineRule="auto"/>
        <w:ind w:firstLine="851"/>
        <w:jc w:val="both"/>
        <w:rPr>
          <w:szCs w:val="24"/>
        </w:rPr>
      </w:pPr>
      <w:r w:rsidRPr="004A3FEC">
        <w:rPr>
          <w:szCs w:val="24"/>
        </w:rPr>
        <w:t>3</w:t>
      </w:r>
      <w:r w:rsidR="00773A69" w:rsidRPr="004A3FEC">
        <w:rPr>
          <w:szCs w:val="24"/>
        </w:rPr>
        <w:t>4</w:t>
      </w:r>
      <w:r w:rsidRPr="004A3FEC">
        <w:rPr>
          <w:szCs w:val="24"/>
        </w:rPr>
        <w:t>. J</w:t>
      </w:r>
      <w:r w:rsidR="004D3184" w:rsidRPr="004A3FEC">
        <w:rPr>
          <w:szCs w:val="24"/>
        </w:rPr>
        <w:t xml:space="preserve">eigu </w:t>
      </w:r>
      <w:r w:rsidRPr="004A3FEC">
        <w:rPr>
          <w:szCs w:val="24"/>
          <w:lang w:eastAsia="lt-LT"/>
        </w:rPr>
        <w:t>lopšelio-darželio</w:t>
      </w:r>
      <w:r w:rsidR="004D3184" w:rsidRPr="004A3FEC">
        <w:rPr>
          <w:szCs w:val="24"/>
        </w:rPr>
        <w:t xml:space="preserve"> tarybos nario įgaliojimai nutrūksta iki kadencijos pabaigos, naują tarybos narį likusiam kadencijos laikotarpiui skiria grupė, skyrusi tarybos narį, kurio įgaliojimai nutrūko. Naujas </w:t>
      </w:r>
      <w:r w:rsidRPr="004A3FEC">
        <w:rPr>
          <w:szCs w:val="24"/>
          <w:lang w:eastAsia="lt-LT"/>
        </w:rPr>
        <w:t>lopšelio-darželio</w:t>
      </w:r>
      <w:r w:rsidR="004D3184" w:rsidRPr="004A3FEC">
        <w:rPr>
          <w:szCs w:val="24"/>
        </w:rPr>
        <w:t xml:space="preserve"> tarybos narys pareigas pradeda eiti tada, kai apie jo paskyrimą paskelbia </w:t>
      </w:r>
      <w:r w:rsidR="00DA5189" w:rsidRPr="004A3FEC">
        <w:rPr>
          <w:szCs w:val="24"/>
          <w:lang w:eastAsia="lt-LT"/>
        </w:rPr>
        <w:t>lopšelio-darželio</w:t>
      </w:r>
      <w:r w:rsidR="004D3184" w:rsidRPr="004A3FEC">
        <w:rPr>
          <w:szCs w:val="24"/>
        </w:rPr>
        <w:t xml:space="preserve"> tarybos pirmininkas.</w:t>
      </w:r>
    </w:p>
    <w:p w:rsidR="004D3184" w:rsidRPr="004A3FEC" w:rsidRDefault="00773A69" w:rsidP="00773A69">
      <w:pPr>
        <w:spacing w:line="276" w:lineRule="auto"/>
        <w:ind w:firstLine="851"/>
        <w:jc w:val="both"/>
        <w:rPr>
          <w:szCs w:val="24"/>
        </w:rPr>
      </w:pPr>
      <w:r w:rsidRPr="004A3FEC">
        <w:rPr>
          <w:szCs w:val="24"/>
        </w:rPr>
        <w:t xml:space="preserve">35. </w:t>
      </w:r>
      <w:r w:rsidR="00EA2112" w:rsidRPr="004A3FEC">
        <w:rPr>
          <w:szCs w:val="24"/>
        </w:rPr>
        <w:t xml:space="preserve">Jeigu </w:t>
      </w:r>
      <w:r w:rsidR="00B71E08" w:rsidRPr="004A3FEC">
        <w:rPr>
          <w:szCs w:val="24"/>
          <w:lang w:eastAsia="lt-LT"/>
        </w:rPr>
        <w:t>lopšelio-darželio</w:t>
      </w:r>
      <w:r w:rsidR="004D3184" w:rsidRPr="004A3FEC">
        <w:rPr>
          <w:szCs w:val="24"/>
        </w:rPr>
        <w:t xml:space="preserve"> tarybos narys netinkamai vykdo tarybos nuostatuose numatytas pareigas arba jų nevykdo, </w:t>
      </w:r>
      <w:r w:rsidR="00EA2112" w:rsidRPr="004A3FEC">
        <w:rPr>
          <w:szCs w:val="24"/>
          <w:lang w:eastAsia="lt-LT"/>
        </w:rPr>
        <w:t>lopšelio-darželio</w:t>
      </w:r>
      <w:r w:rsidR="004D3184" w:rsidRPr="004A3FEC">
        <w:rPr>
          <w:szCs w:val="24"/>
        </w:rPr>
        <w:t xml:space="preserve"> tarybos pirmininkas, gavęs daugiau nei pusės tarybos narių pritarimą, turi teisę kreiptis į narį delegavusią grupę ir prašyti atšaukti paskirtą tarybos narį. </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 </w:t>
      </w:r>
      <w:bookmarkStart w:id="2" w:name="_Hlk85722977"/>
      <w:r w:rsidRPr="004A3FEC">
        <w:rPr>
          <w:szCs w:val="24"/>
          <w:lang w:eastAsia="lt-LT"/>
        </w:rPr>
        <w:t xml:space="preserve">Lopšelio-darželio </w:t>
      </w:r>
      <w:bookmarkEnd w:id="2"/>
      <w:r w:rsidRPr="004A3FEC">
        <w:rPr>
          <w:szCs w:val="24"/>
          <w:lang w:eastAsia="lt-LT"/>
        </w:rPr>
        <w:t>tarybos kompetencija:</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.1. teikia siūlymus dėl </w:t>
      </w:r>
      <w:r w:rsidR="00823B8C" w:rsidRPr="004A3FEC">
        <w:rPr>
          <w:szCs w:val="24"/>
          <w:lang w:eastAsia="lt-LT"/>
        </w:rPr>
        <w:t>l</w:t>
      </w:r>
      <w:r w:rsidRPr="004A3FEC">
        <w:rPr>
          <w:szCs w:val="24"/>
          <w:lang w:eastAsia="lt-LT"/>
        </w:rPr>
        <w:t>opšelio-darželio strateginių tikslų, uždavinių ir jų įgyvendinimo priemonių;</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.2. pritaria </w:t>
      </w:r>
      <w:r w:rsidR="00823B8C" w:rsidRPr="004A3FEC">
        <w:rPr>
          <w:szCs w:val="24"/>
          <w:lang w:eastAsia="lt-LT"/>
        </w:rPr>
        <w:t>l</w:t>
      </w:r>
      <w:r w:rsidRPr="004A3FEC">
        <w:rPr>
          <w:szCs w:val="24"/>
          <w:lang w:eastAsia="lt-LT"/>
        </w:rPr>
        <w:t xml:space="preserve">opšelio-darželio strateginiam planui, </w:t>
      </w:r>
      <w:r w:rsidR="00823B8C" w:rsidRPr="004A3FEC">
        <w:rPr>
          <w:szCs w:val="24"/>
          <w:lang w:eastAsia="lt-LT"/>
        </w:rPr>
        <w:t>l</w:t>
      </w:r>
      <w:r w:rsidRPr="004A3FEC">
        <w:rPr>
          <w:szCs w:val="24"/>
          <w:lang w:eastAsia="lt-LT"/>
        </w:rPr>
        <w:t>opšelio-darželio metiniam veiklos planui;</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.3. svarsto ir teikia pasiūlymus </w:t>
      </w:r>
      <w:r w:rsidR="00823B8C" w:rsidRPr="004A3FEC">
        <w:rPr>
          <w:szCs w:val="24"/>
          <w:lang w:eastAsia="lt-LT"/>
        </w:rPr>
        <w:t>l</w:t>
      </w:r>
      <w:r w:rsidRPr="004A3FEC">
        <w:rPr>
          <w:szCs w:val="24"/>
          <w:lang w:eastAsia="lt-LT"/>
        </w:rPr>
        <w:t xml:space="preserve">opšelio-darželio direktoriui dėl </w:t>
      </w:r>
      <w:r w:rsidR="00DC055B">
        <w:rPr>
          <w:szCs w:val="24"/>
          <w:lang w:eastAsia="lt-LT"/>
        </w:rPr>
        <w:t>l</w:t>
      </w:r>
      <w:r w:rsidRPr="004A3FEC">
        <w:rPr>
          <w:szCs w:val="24"/>
          <w:lang w:eastAsia="lt-LT"/>
        </w:rPr>
        <w:t xml:space="preserve">opšelio-darželio darbo tvarkos taisyklių, kitų </w:t>
      </w:r>
      <w:r w:rsidR="00823B8C" w:rsidRPr="004A3FEC">
        <w:rPr>
          <w:szCs w:val="24"/>
          <w:lang w:eastAsia="lt-LT"/>
        </w:rPr>
        <w:t>l</w:t>
      </w:r>
      <w:r w:rsidRPr="004A3FEC">
        <w:rPr>
          <w:szCs w:val="24"/>
          <w:lang w:eastAsia="lt-LT"/>
        </w:rPr>
        <w:t xml:space="preserve">opšelio-darželio veiklą reglamentuojančių dokumentų; </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.4. teikia siūlymus </w:t>
      </w:r>
      <w:r w:rsidR="00823B8C" w:rsidRPr="004A3FEC">
        <w:rPr>
          <w:szCs w:val="24"/>
          <w:lang w:eastAsia="lt-LT"/>
        </w:rPr>
        <w:t>l</w:t>
      </w:r>
      <w:r w:rsidRPr="004A3FEC">
        <w:rPr>
          <w:szCs w:val="24"/>
          <w:lang w:eastAsia="lt-LT"/>
        </w:rPr>
        <w:t xml:space="preserve">opšelio-darželio direktoriui dėl </w:t>
      </w:r>
      <w:r w:rsidR="00823B8C" w:rsidRPr="004A3FEC">
        <w:rPr>
          <w:szCs w:val="24"/>
          <w:lang w:eastAsia="lt-LT"/>
        </w:rPr>
        <w:t>l</w:t>
      </w:r>
      <w:r w:rsidRPr="004A3FEC">
        <w:rPr>
          <w:szCs w:val="24"/>
          <w:lang w:eastAsia="lt-LT"/>
        </w:rPr>
        <w:t xml:space="preserve">opšelio-darželio nuostatų pakeitimo ar papildymo, </w:t>
      </w:r>
      <w:r w:rsidR="00823B8C" w:rsidRPr="004A3FEC">
        <w:rPr>
          <w:szCs w:val="24"/>
          <w:lang w:eastAsia="lt-LT"/>
        </w:rPr>
        <w:t>l</w:t>
      </w:r>
      <w:r w:rsidRPr="004A3FEC">
        <w:rPr>
          <w:szCs w:val="24"/>
          <w:lang w:eastAsia="lt-LT"/>
        </w:rPr>
        <w:t xml:space="preserve">opšelio-darželio vidaus struktūros tobulinimo; </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.5. svarsto </w:t>
      </w:r>
      <w:r w:rsidR="00823B8C" w:rsidRPr="004A3FEC">
        <w:rPr>
          <w:szCs w:val="24"/>
          <w:lang w:eastAsia="lt-LT"/>
        </w:rPr>
        <w:t>l</w:t>
      </w:r>
      <w:r w:rsidRPr="004A3FEC">
        <w:rPr>
          <w:szCs w:val="24"/>
          <w:lang w:eastAsia="lt-LT"/>
        </w:rPr>
        <w:t xml:space="preserve">opšelio-darželio lėšų naudojimo klausimus, teikia siūlymus dėl </w:t>
      </w:r>
      <w:r w:rsidR="00823B8C" w:rsidRPr="004A3FEC">
        <w:rPr>
          <w:szCs w:val="24"/>
          <w:lang w:eastAsia="lt-LT"/>
        </w:rPr>
        <w:t>l</w:t>
      </w:r>
      <w:r w:rsidRPr="004A3FEC">
        <w:rPr>
          <w:szCs w:val="24"/>
          <w:lang w:eastAsia="lt-LT"/>
        </w:rPr>
        <w:t>opšelio-darželio materialinio aprūpinimo, veiklos tobulinimo;</w:t>
      </w:r>
    </w:p>
    <w:p w:rsidR="00477006" w:rsidRPr="004A3FEC" w:rsidRDefault="00477006" w:rsidP="00477006">
      <w:pPr>
        <w:spacing w:line="276" w:lineRule="auto"/>
        <w:ind w:right="40" w:firstLine="851"/>
        <w:jc w:val="both"/>
        <w:rPr>
          <w:szCs w:val="24"/>
          <w:lang w:eastAsia="lt-LT"/>
        </w:rPr>
      </w:pPr>
      <w:r w:rsidRPr="004A3FEC">
        <w:rPr>
          <w:szCs w:val="24"/>
          <w:lang w:eastAsia="lt-LT"/>
        </w:rPr>
        <w:lastRenderedPageBreak/>
        <w:t>3</w:t>
      </w:r>
      <w:r w:rsidR="00773A69" w:rsidRPr="004A3FEC">
        <w:rPr>
          <w:szCs w:val="24"/>
          <w:lang w:eastAsia="lt-LT"/>
        </w:rPr>
        <w:t>6</w:t>
      </w:r>
      <w:r w:rsidRPr="004A3FEC">
        <w:rPr>
          <w:szCs w:val="24"/>
          <w:lang w:eastAsia="lt-LT"/>
        </w:rPr>
        <w:t xml:space="preserve">.6. vertina </w:t>
      </w:r>
      <w:r w:rsidR="00823B8C" w:rsidRPr="004A3FEC">
        <w:rPr>
          <w:szCs w:val="24"/>
          <w:lang w:eastAsia="lt-LT"/>
        </w:rPr>
        <w:t>l</w:t>
      </w:r>
      <w:r w:rsidRPr="004A3FEC">
        <w:rPr>
          <w:szCs w:val="24"/>
          <w:lang w:eastAsia="lt-LT"/>
        </w:rPr>
        <w:t xml:space="preserve">opšelio-darželio vadovo metinės veiklos ataskaitą ir teikia savo sprendimą dėl vadovo metų veiklos įvertinimo </w:t>
      </w:r>
      <w:r w:rsidR="007B0FF3" w:rsidRPr="004A3FEC">
        <w:rPr>
          <w:szCs w:val="24"/>
          <w:lang w:eastAsia="lt-LT"/>
        </w:rPr>
        <w:t>l</w:t>
      </w:r>
      <w:r w:rsidRPr="004A3FEC">
        <w:rPr>
          <w:szCs w:val="24"/>
          <w:lang w:eastAsia="lt-LT"/>
        </w:rPr>
        <w:t xml:space="preserve">opšelio-darželio savininko teises ir pareigas įgyvendinančiai institucijai; </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.7. svarsto kitus </w:t>
      </w:r>
      <w:r w:rsidR="007B0FF3" w:rsidRPr="004A3FEC">
        <w:rPr>
          <w:szCs w:val="24"/>
          <w:lang w:eastAsia="lt-LT"/>
        </w:rPr>
        <w:t>l</w:t>
      </w:r>
      <w:r w:rsidR="003F215B">
        <w:rPr>
          <w:szCs w:val="24"/>
          <w:lang w:eastAsia="lt-LT"/>
        </w:rPr>
        <w:t xml:space="preserve">opšelio-darželio </w:t>
      </w:r>
      <w:r w:rsidRPr="004A3FEC">
        <w:rPr>
          <w:szCs w:val="24"/>
          <w:lang w:eastAsia="lt-LT"/>
        </w:rPr>
        <w:t>direktoriaus teikiamus klausimus.</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Lopšelio-darželio tarybos veiklos organizavimo, sprendimų priėmimo tvarka:</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xml:space="preserve">.1. </w:t>
      </w:r>
      <w:r w:rsidR="007B0FF3" w:rsidRPr="004A3FEC">
        <w:rPr>
          <w:szCs w:val="24"/>
          <w:lang w:eastAsia="lt-LT"/>
        </w:rPr>
        <w:t>l</w:t>
      </w:r>
      <w:r w:rsidRPr="004A3FEC">
        <w:rPr>
          <w:szCs w:val="24"/>
          <w:lang w:eastAsia="lt-LT"/>
        </w:rPr>
        <w:t xml:space="preserve">opšelio-darželio tarybos posėdžiai kviečiami ne </w:t>
      </w:r>
      <w:r w:rsidR="007B0FF3" w:rsidRPr="004A3FEC">
        <w:rPr>
          <w:szCs w:val="24"/>
          <w:lang w:eastAsia="lt-LT"/>
        </w:rPr>
        <w:t>rečiau kaip du kartus per metus;</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xml:space="preserve">.2. </w:t>
      </w:r>
      <w:r w:rsidR="007B0FF3" w:rsidRPr="004A3FEC">
        <w:rPr>
          <w:szCs w:val="24"/>
          <w:lang w:eastAsia="lt-LT"/>
        </w:rPr>
        <w:t>p</w:t>
      </w:r>
      <w:r w:rsidRPr="004A3FEC">
        <w:rPr>
          <w:szCs w:val="24"/>
          <w:lang w:eastAsia="lt-LT"/>
        </w:rPr>
        <w:t xml:space="preserve">osėdis yra teisėtas, jei jame dalyvauja ne mažiau kaip du trečdaliai visų </w:t>
      </w:r>
      <w:r w:rsidR="007B0FF3" w:rsidRPr="004A3FEC">
        <w:rPr>
          <w:szCs w:val="24"/>
          <w:lang w:eastAsia="lt-LT"/>
        </w:rPr>
        <w:t>l</w:t>
      </w:r>
      <w:r w:rsidRPr="004A3FEC">
        <w:rPr>
          <w:szCs w:val="24"/>
          <w:lang w:eastAsia="lt-LT"/>
        </w:rPr>
        <w:t>opšelio-darželio tarybos narių. Nutarimai priimami posėdyje</w:t>
      </w:r>
      <w:r w:rsidR="007B0FF3" w:rsidRPr="004A3FEC">
        <w:rPr>
          <w:szCs w:val="24"/>
          <w:lang w:eastAsia="lt-LT"/>
        </w:rPr>
        <w:t xml:space="preserve"> dalyvaujančiųjų balsų dauguma;</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xml:space="preserve">.3. </w:t>
      </w:r>
      <w:r w:rsidR="007B0FF3" w:rsidRPr="004A3FEC">
        <w:rPr>
          <w:szCs w:val="24"/>
          <w:lang w:eastAsia="lt-LT"/>
        </w:rPr>
        <w:t>l</w:t>
      </w:r>
      <w:r w:rsidRPr="004A3FEC">
        <w:rPr>
          <w:szCs w:val="24"/>
          <w:lang w:eastAsia="lt-LT"/>
        </w:rPr>
        <w:t>opšelio-darželio taryb</w:t>
      </w:r>
      <w:r w:rsidR="00D04D91" w:rsidRPr="004A3FEC">
        <w:rPr>
          <w:szCs w:val="24"/>
          <w:lang w:eastAsia="lt-LT"/>
        </w:rPr>
        <w:t>a</w:t>
      </w:r>
      <w:r w:rsidR="006645AC">
        <w:rPr>
          <w:szCs w:val="24"/>
          <w:lang w:eastAsia="lt-LT"/>
        </w:rPr>
        <w:t xml:space="preserve"> </w:t>
      </w:r>
      <w:r w:rsidR="00D04D91" w:rsidRPr="004A3FEC">
        <w:rPr>
          <w:szCs w:val="24"/>
        </w:rPr>
        <w:t xml:space="preserve">veikia pagal savo pasitvirtintus nuostatus. </w:t>
      </w:r>
      <w:r w:rsidR="00D04D91" w:rsidRPr="004A3FEC">
        <w:rPr>
          <w:szCs w:val="24"/>
          <w:lang w:eastAsia="lt-LT"/>
        </w:rPr>
        <w:t>Lopšelio-darželio</w:t>
      </w:r>
      <w:r w:rsidR="00D04D91" w:rsidRPr="004A3FEC">
        <w:rPr>
          <w:szCs w:val="24"/>
        </w:rPr>
        <w:t xml:space="preserve"> direktorius ir kitų savivaldos institucijų atstovai, mokyklos bendruomenės nariai </w:t>
      </w:r>
      <w:r w:rsidR="00D04D91" w:rsidRPr="004A3FEC">
        <w:rPr>
          <w:szCs w:val="24"/>
          <w:lang w:eastAsia="lt-LT"/>
        </w:rPr>
        <w:t>lopšelio-darželio</w:t>
      </w:r>
      <w:r w:rsidR="00D04D91" w:rsidRPr="004A3FEC">
        <w:rPr>
          <w:szCs w:val="24"/>
        </w:rPr>
        <w:t xml:space="preserve"> tarybos posėdyje gali dalyvauti kviestojo nario teisėmis.</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8</w:t>
      </w:r>
      <w:r w:rsidRPr="004A3FEC">
        <w:rPr>
          <w:szCs w:val="24"/>
          <w:lang w:eastAsia="lt-LT"/>
        </w:rPr>
        <w:t xml:space="preserve">. Lopšelio-darželio taryba už veiklą vieną kartą per metus atsiskaito ją rinkusiems </w:t>
      </w:r>
      <w:r w:rsidR="00D84C06" w:rsidRPr="004A3FEC">
        <w:rPr>
          <w:szCs w:val="24"/>
          <w:lang w:eastAsia="lt-LT"/>
        </w:rPr>
        <w:t>l</w:t>
      </w:r>
      <w:r w:rsidRPr="004A3FEC">
        <w:rPr>
          <w:szCs w:val="24"/>
          <w:lang w:eastAsia="lt-LT"/>
        </w:rPr>
        <w:t>opšelio-darželio bendruomenės nariams.</w:t>
      </w:r>
    </w:p>
    <w:p w:rsidR="00815B23" w:rsidRPr="004A3FEC" w:rsidRDefault="00477006" w:rsidP="00477006">
      <w:pPr>
        <w:spacing w:line="276" w:lineRule="auto"/>
        <w:ind w:firstLine="851"/>
        <w:jc w:val="both"/>
        <w:rPr>
          <w:szCs w:val="24"/>
          <w:lang w:eastAsia="lt-LT"/>
        </w:rPr>
      </w:pPr>
      <w:r w:rsidRPr="004A3FEC">
        <w:rPr>
          <w:szCs w:val="24"/>
          <w:lang w:eastAsia="lt-LT"/>
        </w:rPr>
        <w:t>3</w:t>
      </w:r>
      <w:r w:rsidR="00907E73" w:rsidRPr="004A3FEC">
        <w:rPr>
          <w:szCs w:val="24"/>
          <w:lang w:eastAsia="lt-LT"/>
        </w:rPr>
        <w:t>9</w:t>
      </w:r>
      <w:r w:rsidRPr="004A3FEC">
        <w:rPr>
          <w:szCs w:val="24"/>
          <w:lang w:eastAsia="lt-LT"/>
        </w:rPr>
        <w:t xml:space="preserve">. </w:t>
      </w:r>
      <w:r w:rsidR="00815B23" w:rsidRPr="004A3FEC">
        <w:rPr>
          <w:rStyle w:val="FontStyle13"/>
          <w:sz w:val="24"/>
          <w:szCs w:val="24"/>
        </w:rPr>
        <w:t xml:space="preserve">Lopšelyje-darželyje sudaromos sąlygos veikti </w:t>
      </w:r>
      <w:r w:rsidR="00815B23" w:rsidRPr="004A3FEC">
        <w:rPr>
          <w:szCs w:val="24"/>
        </w:rPr>
        <w:t>įvairioms mokyklos savivaldos institucijoms.</w:t>
      </w:r>
    </w:p>
    <w:p w:rsidR="00477006" w:rsidRPr="004A3FEC" w:rsidRDefault="00907E73" w:rsidP="00477006">
      <w:pPr>
        <w:spacing w:line="276" w:lineRule="auto"/>
        <w:ind w:firstLine="851"/>
        <w:jc w:val="both"/>
        <w:rPr>
          <w:szCs w:val="24"/>
          <w:lang w:eastAsia="lt-LT"/>
        </w:rPr>
      </w:pPr>
      <w:r w:rsidRPr="004A3FEC">
        <w:rPr>
          <w:szCs w:val="24"/>
          <w:lang w:eastAsia="lt-LT"/>
        </w:rPr>
        <w:t>40</w:t>
      </w:r>
      <w:r w:rsidRPr="001C2462">
        <w:rPr>
          <w:szCs w:val="24"/>
          <w:lang w:eastAsia="lt-LT"/>
        </w:rPr>
        <w:t xml:space="preserve">. </w:t>
      </w:r>
      <w:r w:rsidR="00477006" w:rsidRPr="001C2462">
        <w:rPr>
          <w:szCs w:val="24"/>
          <w:lang w:eastAsia="lt-LT"/>
        </w:rPr>
        <w:t xml:space="preserve">Mokytojų taryba – </w:t>
      </w:r>
      <w:r w:rsidR="00815B23" w:rsidRPr="001C2462">
        <w:rPr>
          <w:szCs w:val="24"/>
          <w:lang w:eastAsia="lt-LT"/>
        </w:rPr>
        <w:t>l</w:t>
      </w:r>
      <w:r w:rsidR="00477006" w:rsidRPr="001C2462">
        <w:rPr>
          <w:szCs w:val="24"/>
          <w:lang w:eastAsia="lt-LT"/>
        </w:rPr>
        <w:t>opšelio-darželio savivaldos institucija mokytojų profesiniams bei bendr</w:t>
      </w:r>
      <w:r w:rsidR="00815B23" w:rsidRPr="001C2462">
        <w:rPr>
          <w:szCs w:val="24"/>
          <w:lang w:eastAsia="lt-LT"/>
        </w:rPr>
        <w:t>iems ugdymo klausimams spręsti</w:t>
      </w:r>
      <w:r w:rsidR="001C2462" w:rsidRPr="001C2462">
        <w:rPr>
          <w:szCs w:val="24"/>
          <w:lang w:eastAsia="lt-LT"/>
        </w:rPr>
        <w:t>, kurią</w:t>
      </w:r>
      <w:r w:rsidR="001C2462" w:rsidRPr="001C2462">
        <w:rPr>
          <w:szCs w:val="24"/>
        </w:rPr>
        <w:t xml:space="preserve"> sudaro lopšelyje-darželyje ugdymo procese dalyvaujantys bei švietimo ir korekcijos paslaugas teikiantys  asmenys, pareiškę norą dalyvauti šios tarybos veikloje. </w:t>
      </w:r>
      <w:r w:rsidR="00477006" w:rsidRPr="001C2462">
        <w:rPr>
          <w:szCs w:val="24"/>
          <w:lang w:eastAsia="lt-LT"/>
        </w:rPr>
        <w:t>Tarybos narių skaičius neribojamas.</w:t>
      </w:r>
    </w:p>
    <w:p w:rsidR="00477006" w:rsidRPr="004A3FEC" w:rsidRDefault="00907E73" w:rsidP="00477006">
      <w:pPr>
        <w:spacing w:line="276" w:lineRule="auto"/>
        <w:ind w:firstLine="851"/>
        <w:jc w:val="both"/>
        <w:rPr>
          <w:szCs w:val="24"/>
          <w:lang w:eastAsia="lt-LT"/>
        </w:rPr>
      </w:pPr>
      <w:r w:rsidRPr="004A3FEC">
        <w:rPr>
          <w:szCs w:val="24"/>
          <w:lang w:eastAsia="lt-LT"/>
        </w:rPr>
        <w:t>41</w:t>
      </w:r>
      <w:r w:rsidR="00477006" w:rsidRPr="004A3FEC">
        <w:rPr>
          <w:szCs w:val="24"/>
          <w:lang w:eastAsia="lt-LT"/>
        </w:rPr>
        <w:t xml:space="preserve">. </w:t>
      </w:r>
      <w:r w:rsidR="00796481" w:rsidRPr="004A3FEC">
        <w:rPr>
          <w:szCs w:val="24"/>
        </w:rPr>
        <w:t xml:space="preserve">Mokytojų tarybai vadovauja pirmininkas, kuris renkamas 3 metams atviru balsavimu pirmajame mokytojų tarybos posėdyje. </w:t>
      </w:r>
      <w:r w:rsidR="001C2462">
        <w:t xml:space="preserve">Pirmininku gali būti renkamas tas pats asmuo ne daugiau kaip 2 kadencijas iš eilės.  </w:t>
      </w:r>
    </w:p>
    <w:p w:rsidR="00477006" w:rsidRPr="004A3FEC" w:rsidRDefault="00907E73" w:rsidP="00477006">
      <w:pPr>
        <w:spacing w:line="276" w:lineRule="auto"/>
        <w:ind w:firstLine="851"/>
        <w:jc w:val="both"/>
        <w:rPr>
          <w:szCs w:val="24"/>
          <w:lang w:eastAsia="lt-LT"/>
        </w:rPr>
      </w:pPr>
      <w:r w:rsidRPr="004A3FEC">
        <w:rPr>
          <w:szCs w:val="24"/>
          <w:lang w:eastAsia="lt-LT"/>
        </w:rPr>
        <w:t>42</w:t>
      </w:r>
      <w:r w:rsidR="00477006" w:rsidRPr="004A3FEC">
        <w:rPr>
          <w:szCs w:val="24"/>
          <w:lang w:eastAsia="lt-LT"/>
        </w:rPr>
        <w:t>. Posėdžius šaukia mokytojų tarybos pirmininkas. Į mokytojų tarybos posėdži</w:t>
      </w:r>
      <w:r w:rsidR="00CB7E6E" w:rsidRPr="004A3FEC">
        <w:rPr>
          <w:szCs w:val="24"/>
          <w:lang w:eastAsia="lt-LT"/>
        </w:rPr>
        <w:t>us pagal poreikį gali būti kvieč</w:t>
      </w:r>
      <w:r w:rsidR="00477006" w:rsidRPr="004A3FEC">
        <w:rPr>
          <w:szCs w:val="24"/>
          <w:lang w:eastAsia="lt-LT"/>
        </w:rPr>
        <w:t>iami kitų savivaldos institucijų atstovai.</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3</w:t>
      </w:r>
      <w:r w:rsidRPr="004A3FEC">
        <w:rPr>
          <w:szCs w:val="24"/>
          <w:lang w:eastAsia="lt-LT"/>
        </w:rPr>
        <w:t xml:space="preserve">. </w:t>
      </w:r>
      <w:r w:rsidR="00037675" w:rsidRPr="004A3FEC">
        <w:rPr>
          <w:szCs w:val="24"/>
          <w:lang w:eastAsia="lt-LT"/>
        </w:rPr>
        <w:t xml:space="preserve">Mokytojų tarybos </w:t>
      </w:r>
      <w:r w:rsidR="00037675">
        <w:t xml:space="preserve">posėdžiai yra teisėti, jei dalyvauja ne mažiau kaip du trečdaliai mokytojų tarybos narių. </w:t>
      </w:r>
      <w:r w:rsidRPr="004A3FEC">
        <w:rPr>
          <w:szCs w:val="24"/>
          <w:lang w:eastAsia="lt-LT"/>
        </w:rPr>
        <w:t xml:space="preserve">Mokytojų tarybos nutarimai priimami dalyvaujančių tarybos narių balsų dauguma. </w:t>
      </w:r>
    </w:p>
    <w:p w:rsidR="00477006" w:rsidRPr="004A3FEC" w:rsidRDefault="00477006" w:rsidP="00477006">
      <w:pPr>
        <w:spacing w:line="276" w:lineRule="auto"/>
        <w:ind w:firstLine="851"/>
        <w:jc w:val="both"/>
        <w:rPr>
          <w:b/>
          <w:szCs w:val="24"/>
          <w:lang w:eastAsia="lt-LT"/>
        </w:rPr>
      </w:pPr>
      <w:r w:rsidRPr="004A3FEC">
        <w:rPr>
          <w:szCs w:val="24"/>
          <w:lang w:eastAsia="lt-LT"/>
        </w:rPr>
        <w:t>4</w:t>
      </w:r>
      <w:r w:rsidR="00907E73" w:rsidRPr="004A3FEC">
        <w:rPr>
          <w:szCs w:val="24"/>
          <w:lang w:eastAsia="lt-LT"/>
        </w:rPr>
        <w:t>4</w:t>
      </w:r>
      <w:r w:rsidRPr="004A3FEC">
        <w:rPr>
          <w:szCs w:val="24"/>
          <w:lang w:eastAsia="lt-LT"/>
        </w:rPr>
        <w:t>. Mokytojų tarybos kompetencija:</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4</w:t>
      </w:r>
      <w:r w:rsidRPr="004A3FEC">
        <w:rPr>
          <w:szCs w:val="24"/>
          <w:lang w:eastAsia="lt-LT"/>
        </w:rPr>
        <w:t xml:space="preserve">.1. deleguoja atstovus į </w:t>
      </w:r>
      <w:r w:rsidR="00CB7E6E" w:rsidRPr="004A3FEC">
        <w:rPr>
          <w:szCs w:val="24"/>
          <w:lang w:eastAsia="lt-LT"/>
        </w:rPr>
        <w:t>l</w:t>
      </w:r>
      <w:r w:rsidRPr="004A3FEC">
        <w:rPr>
          <w:szCs w:val="24"/>
          <w:lang w:eastAsia="lt-LT"/>
        </w:rPr>
        <w:t xml:space="preserve">opšelio-darželio tarybą, </w:t>
      </w:r>
      <w:r w:rsidR="00CB7E6E" w:rsidRPr="004A3FEC">
        <w:rPr>
          <w:szCs w:val="24"/>
          <w:lang w:eastAsia="lt-LT"/>
        </w:rPr>
        <w:t>l</w:t>
      </w:r>
      <w:r w:rsidRPr="004A3FEC">
        <w:rPr>
          <w:szCs w:val="24"/>
          <w:lang w:eastAsia="lt-LT"/>
        </w:rPr>
        <w:t xml:space="preserve">opšelio-darželio mokytojų atestacijos komisiją; </w:t>
      </w:r>
    </w:p>
    <w:p w:rsidR="00477006" w:rsidRPr="004A3FEC" w:rsidRDefault="00477006" w:rsidP="00477006">
      <w:pPr>
        <w:spacing w:line="276" w:lineRule="auto"/>
        <w:ind w:right="40" w:firstLine="851"/>
        <w:jc w:val="both"/>
        <w:rPr>
          <w:szCs w:val="24"/>
          <w:lang w:eastAsia="lt-LT"/>
        </w:rPr>
      </w:pPr>
      <w:r w:rsidRPr="004A3FEC">
        <w:rPr>
          <w:szCs w:val="24"/>
          <w:lang w:eastAsia="lt-LT"/>
        </w:rPr>
        <w:t>4</w:t>
      </w:r>
      <w:r w:rsidR="00907E73" w:rsidRPr="004A3FEC">
        <w:rPr>
          <w:szCs w:val="24"/>
          <w:lang w:eastAsia="lt-LT"/>
        </w:rPr>
        <w:t>4</w:t>
      </w:r>
      <w:r w:rsidRPr="004A3FEC">
        <w:rPr>
          <w:szCs w:val="24"/>
          <w:lang w:eastAsia="lt-LT"/>
        </w:rPr>
        <w:t>.</w:t>
      </w:r>
      <w:r w:rsidR="0037123E">
        <w:rPr>
          <w:szCs w:val="24"/>
          <w:lang w:eastAsia="lt-LT"/>
        </w:rPr>
        <w:t>2</w:t>
      </w:r>
      <w:r w:rsidRPr="004A3FEC">
        <w:rPr>
          <w:szCs w:val="24"/>
          <w:lang w:eastAsia="lt-LT"/>
        </w:rPr>
        <w:t xml:space="preserve">. svarsto </w:t>
      </w:r>
      <w:r w:rsidR="00CB7E6E" w:rsidRPr="004A3FEC">
        <w:rPr>
          <w:szCs w:val="24"/>
          <w:lang w:eastAsia="lt-LT"/>
        </w:rPr>
        <w:t>l</w:t>
      </w:r>
      <w:r w:rsidRPr="004A3FEC">
        <w:rPr>
          <w:szCs w:val="24"/>
          <w:lang w:eastAsia="lt-LT"/>
        </w:rPr>
        <w:t xml:space="preserve">opšelio-darželio metinį veiklos planą ir </w:t>
      </w:r>
      <w:r w:rsidR="00CB7E6E" w:rsidRPr="004A3FEC">
        <w:rPr>
          <w:szCs w:val="24"/>
          <w:lang w:eastAsia="lt-LT"/>
        </w:rPr>
        <w:t>jo</w:t>
      </w:r>
      <w:r w:rsidRPr="004A3FEC">
        <w:rPr>
          <w:szCs w:val="24"/>
          <w:lang w:eastAsia="lt-LT"/>
        </w:rPr>
        <w:t xml:space="preserve"> įgyvendinimo klausimus;</w:t>
      </w:r>
    </w:p>
    <w:p w:rsidR="00477006" w:rsidRPr="004A3FEC" w:rsidRDefault="00477006" w:rsidP="00477006">
      <w:pPr>
        <w:spacing w:line="276" w:lineRule="auto"/>
        <w:ind w:right="40" w:firstLine="851"/>
        <w:jc w:val="both"/>
        <w:rPr>
          <w:szCs w:val="24"/>
          <w:lang w:eastAsia="lt-LT"/>
        </w:rPr>
      </w:pPr>
      <w:r w:rsidRPr="004A3FEC">
        <w:rPr>
          <w:szCs w:val="24"/>
          <w:lang w:eastAsia="lt-LT"/>
        </w:rPr>
        <w:t>4</w:t>
      </w:r>
      <w:r w:rsidR="00907E73" w:rsidRPr="004A3FEC">
        <w:rPr>
          <w:szCs w:val="24"/>
          <w:lang w:eastAsia="lt-LT"/>
        </w:rPr>
        <w:t>4</w:t>
      </w:r>
      <w:r w:rsidRPr="004A3FEC">
        <w:rPr>
          <w:szCs w:val="24"/>
          <w:lang w:eastAsia="lt-LT"/>
        </w:rPr>
        <w:t>.</w:t>
      </w:r>
      <w:r w:rsidR="0037123E">
        <w:rPr>
          <w:szCs w:val="24"/>
          <w:lang w:eastAsia="lt-LT"/>
        </w:rPr>
        <w:t>3</w:t>
      </w:r>
      <w:r w:rsidRPr="004A3FEC">
        <w:rPr>
          <w:szCs w:val="24"/>
          <w:lang w:eastAsia="lt-LT"/>
        </w:rPr>
        <w:t xml:space="preserve">. svarsto ir priima nutarimus teisės aktų nustatytais ir </w:t>
      </w:r>
      <w:r w:rsidR="00516274" w:rsidRPr="004A3FEC">
        <w:rPr>
          <w:szCs w:val="24"/>
          <w:lang w:eastAsia="lt-LT"/>
        </w:rPr>
        <w:t>l</w:t>
      </w:r>
      <w:r w:rsidRPr="004A3FEC">
        <w:rPr>
          <w:szCs w:val="24"/>
          <w:lang w:eastAsia="lt-LT"/>
        </w:rPr>
        <w:t>opšelio-darželio direktoriaus teikiamais klausimais.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5</w:t>
      </w:r>
      <w:r w:rsidRPr="004A3FEC">
        <w:rPr>
          <w:szCs w:val="24"/>
          <w:lang w:eastAsia="lt-LT"/>
        </w:rPr>
        <w:t>. Mokytojų tarybos veiklos organizavimas, sprendimų priėmimo tvarka:</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5</w:t>
      </w:r>
      <w:r w:rsidRPr="004A3FEC">
        <w:rPr>
          <w:szCs w:val="24"/>
          <w:lang w:eastAsia="lt-LT"/>
        </w:rPr>
        <w:t>.1. mokytojų tarybos posėdžiai šaukiami tris kartus per mokslo metus: prasidedant mokslo metams, pirmojo pusmečio pabaigoje ir baigiantis mokslo metams. Prireikus gali būti sušauktas neei</w:t>
      </w:r>
      <w:r w:rsidR="00516274" w:rsidRPr="004A3FEC">
        <w:rPr>
          <w:szCs w:val="24"/>
          <w:lang w:eastAsia="lt-LT"/>
        </w:rPr>
        <w:t>linis mokytojų tarybos posėdis. Posėdis yra teisėtas, jei jame dalyvauja ne mažiau kaip du trečdaliai tą dieną d</w:t>
      </w:r>
      <w:r w:rsidR="002939D3" w:rsidRPr="004A3FEC">
        <w:rPr>
          <w:szCs w:val="24"/>
          <w:lang w:eastAsia="lt-LT"/>
        </w:rPr>
        <w:t>irbančių mokytojų tarybos narių;</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5</w:t>
      </w:r>
      <w:r w:rsidRPr="004A3FEC">
        <w:rPr>
          <w:szCs w:val="24"/>
          <w:lang w:eastAsia="lt-LT"/>
        </w:rPr>
        <w:t>.</w:t>
      </w:r>
      <w:r w:rsidR="002939D3" w:rsidRPr="004A3FEC">
        <w:rPr>
          <w:szCs w:val="24"/>
          <w:lang w:eastAsia="lt-LT"/>
        </w:rPr>
        <w:t>2</w:t>
      </w:r>
      <w:r w:rsidRPr="004A3FEC">
        <w:rPr>
          <w:szCs w:val="24"/>
          <w:lang w:eastAsia="lt-LT"/>
        </w:rPr>
        <w:t>. mokytojų taryba veikia paga</w:t>
      </w:r>
      <w:r w:rsidR="00D75C85" w:rsidRPr="004A3FEC">
        <w:rPr>
          <w:szCs w:val="24"/>
          <w:lang w:eastAsia="lt-LT"/>
        </w:rPr>
        <w:t>l nuostatus, kuriems pritaria l</w:t>
      </w:r>
      <w:r w:rsidRPr="004A3FEC">
        <w:rPr>
          <w:szCs w:val="24"/>
          <w:lang w:eastAsia="lt-LT"/>
        </w:rPr>
        <w:t xml:space="preserve">opšelio-darželio taryba ir tvirtina </w:t>
      </w:r>
      <w:r w:rsidR="00D75C85" w:rsidRPr="004A3FEC">
        <w:rPr>
          <w:szCs w:val="24"/>
          <w:lang w:eastAsia="lt-LT"/>
        </w:rPr>
        <w:t>l</w:t>
      </w:r>
      <w:r w:rsidRPr="004A3FEC">
        <w:rPr>
          <w:szCs w:val="24"/>
          <w:lang w:eastAsia="lt-LT"/>
        </w:rPr>
        <w:t>opšelio-darželio direktorius.</w:t>
      </w:r>
    </w:p>
    <w:p w:rsidR="00477006" w:rsidRPr="004A3FEC" w:rsidRDefault="00477006" w:rsidP="00477006">
      <w:pPr>
        <w:spacing w:line="276" w:lineRule="auto"/>
        <w:ind w:firstLine="851"/>
        <w:jc w:val="both"/>
        <w:rPr>
          <w:szCs w:val="24"/>
          <w:shd w:val="clear" w:color="auto" w:fill="FFFFFF"/>
          <w:lang w:eastAsia="lt-LT"/>
        </w:rPr>
      </w:pPr>
      <w:r w:rsidRPr="004A3FEC">
        <w:rPr>
          <w:szCs w:val="24"/>
          <w:shd w:val="clear" w:color="auto" w:fill="FFFFFF"/>
          <w:lang w:eastAsia="lt-LT"/>
        </w:rPr>
        <w:t>4</w:t>
      </w:r>
      <w:r w:rsidR="00907E73" w:rsidRPr="004A3FEC">
        <w:rPr>
          <w:szCs w:val="24"/>
          <w:shd w:val="clear" w:color="auto" w:fill="FFFFFF"/>
          <w:lang w:eastAsia="lt-LT"/>
        </w:rPr>
        <w:t>6</w:t>
      </w:r>
      <w:r w:rsidRPr="004A3FEC">
        <w:rPr>
          <w:szCs w:val="24"/>
          <w:shd w:val="clear" w:color="auto" w:fill="FFFFFF"/>
          <w:lang w:eastAsia="lt-LT"/>
        </w:rPr>
        <w:t>. Lopšelyje-darželyje veikia m</w:t>
      </w:r>
      <w:r w:rsidR="002939D3" w:rsidRPr="004A3FEC">
        <w:rPr>
          <w:szCs w:val="24"/>
          <w:shd w:val="clear" w:color="auto" w:fill="FFFFFF"/>
          <w:lang w:eastAsia="lt-LT"/>
        </w:rPr>
        <w:t>etodinė</w:t>
      </w:r>
      <w:r w:rsidR="0095694A" w:rsidRPr="004A3FEC">
        <w:rPr>
          <w:szCs w:val="24"/>
          <w:shd w:val="clear" w:color="auto" w:fill="FFFFFF"/>
          <w:lang w:eastAsia="lt-LT"/>
        </w:rPr>
        <w:t>s</w:t>
      </w:r>
      <w:r w:rsidR="002939D3" w:rsidRPr="004A3FEC">
        <w:rPr>
          <w:szCs w:val="24"/>
          <w:shd w:val="clear" w:color="auto" w:fill="FFFFFF"/>
          <w:lang w:eastAsia="lt-LT"/>
        </w:rPr>
        <w:t xml:space="preserve"> grupė</w:t>
      </w:r>
      <w:r w:rsidR="0095694A" w:rsidRPr="004A3FEC">
        <w:rPr>
          <w:szCs w:val="24"/>
          <w:shd w:val="clear" w:color="auto" w:fill="FFFFFF"/>
          <w:lang w:eastAsia="lt-LT"/>
        </w:rPr>
        <w:t>s</w:t>
      </w:r>
      <w:r w:rsidR="002939D3" w:rsidRPr="004A3FEC">
        <w:rPr>
          <w:szCs w:val="24"/>
          <w:shd w:val="clear" w:color="auto" w:fill="FFFFFF"/>
          <w:lang w:eastAsia="lt-LT"/>
        </w:rPr>
        <w:t>. Metodinė grupė –lopšelyje-darželyje</w:t>
      </w:r>
      <w:r w:rsidRPr="004A3FEC">
        <w:rPr>
          <w:szCs w:val="24"/>
          <w:shd w:val="clear" w:color="auto" w:fill="FFFFFF"/>
          <w:lang w:eastAsia="lt-LT"/>
        </w:rPr>
        <w:t xml:space="preserve"> veikianti mokytojų grupė, sudaryta pagal ugdymo koncentrą, sritį arba laikinai suburta tam tikrai pedagoginei problemai spręsti.</w:t>
      </w:r>
    </w:p>
    <w:p w:rsidR="00477006" w:rsidRPr="004A3FEC" w:rsidRDefault="00477006" w:rsidP="00477006">
      <w:pPr>
        <w:spacing w:line="276" w:lineRule="auto"/>
        <w:ind w:firstLine="851"/>
        <w:jc w:val="both"/>
        <w:rPr>
          <w:szCs w:val="24"/>
          <w:lang w:eastAsia="lt-LT"/>
        </w:rPr>
      </w:pPr>
      <w:r w:rsidRPr="004A3FEC">
        <w:rPr>
          <w:szCs w:val="24"/>
          <w:shd w:val="clear" w:color="auto" w:fill="FFFFFF"/>
          <w:lang w:eastAsia="lt-LT"/>
        </w:rPr>
        <w:t>4</w:t>
      </w:r>
      <w:r w:rsidR="00907E73" w:rsidRPr="004A3FEC">
        <w:rPr>
          <w:szCs w:val="24"/>
          <w:shd w:val="clear" w:color="auto" w:fill="FFFFFF"/>
          <w:lang w:eastAsia="lt-LT"/>
        </w:rPr>
        <w:t>7</w:t>
      </w:r>
      <w:r w:rsidRPr="004A3FEC">
        <w:rPr>
          <w:szCs w:val="24"/>
          <w:shd w:val="clear" w:color="auto" w:fill="FFFFFF"/>
          <w:lang w:eastAsia="lt-LT"/>
        </w:rPr>
        <w:t>.</w:t>
      </w:r>
      <w:r w:rsidR="005D7E37">
        <w:rPr>
          <w:szCs w:val="24"/>
          <w:shd w:val="clear" w:color="auto" w:fill="FFFFFF"/>
          <w:lang w:eastAsia="lt-LT"/>
        </w:rPr>
        <w:t xml:space="preserve"> </w:t>
      </w:r>
      <w:r w:rsidR="0095694A" w:rsidRPr="004A3FEC">
        <w:rPr>
          <w:szCs w:val="24"/>
          <w:lang w:eastAsia="lt-LT"/>
        </w:rPr>
        <w:t>Metodinės grupės veiklos tikslas – siekti nuolatinio mokytojų profesinės kompetencijos augimo ir ugdymo kokybės užtikrinimo.</w:t>
      </w:r>
    </w:p>
    <w:p w:rsidR="00477006" w:rsidRDefault="00477006" w:rsidP="00477006">
      <w:pPr>
        <w:spacing w:line="276" w:lineRule="auto"/>
        <w:ind w:firstLine="851"/>
        <w:jc w:val="both"/>
        <w:rPr>
          <w:szCs w:val="24"/>
          <w:lang w:eastAsia="lt-LT"/>
        </w:rPr>
      </w:pPr>
      <w:r w:rsidRPr="004A3FEC">
        <w:rPr>
          <w:szCs w:val="24"/>
          <w:lang w:eastAsia="lt-LT"/>
        </w:rPr>
        <w:lastRenderedPageBreak/>
        <w:t>4</w:t>
      </w:r>
      <w:r w:rsidR="00907E73" w:rsidRPr="004A3FEC">
        <w:rPr>
          <w:szCs w:val="24"/>
          <w:lang w:eastAsia="lt-LT"/>
        </w:rPr>
        <w:t>8</w:t>
      </w:r>
      <w:r w:rsidRPr="004A3FEC">
        <w:rPr>
          <w:szCs w:val="24"/>
          <w:lang w:eastAsia="lt-LT"/>
        </w:rPr>
        <w:t xml:space="preserve">. </w:t>
      </w:r>
      <w:r w:rsidR="0095694A" w:rsidRPr="004A3FEC">
        <w:rPr>
          <w:szCs w:val="24"/>
          <w:lang w:eastAsia="lt-LT"/>
        </w:rPr>
        <w:t>Metodin</w:t>
      </w:r>
      <w:r w:rsidR="007D45EF">
        <w:rPr>
          <w:szCs w:val="24"/>
          <w:lang w:eastAsia="lt-LT"/>
        </w:rPr>
        <w:t>ės</w:t>
      </w:r>
      <w:r w:rsidR="0095694A" w:rsidRPr="004A3FEC">
        <w:rPr>
          <w:szCs w:val="24"/>
          <w:lang w:eastAsia="lt-LT"/>
        </w:rPr>
        <w:t xml:space="preserve"> grup</w:t>
      </w:r>
      <w:r w:rsidR="007D45EF">
        <w:rPr>
          <w:szCs w:val="24"/>
          <w:lang w:eastAsia="lt-LT"/>
        </w:rPr>
        <w:t>ės</w:t>
      </w:r>
      <w:r w:rsidR="0095694A" w:rsidRPr="004A3FEC">
        <w:rPr>
          <w:szCs w:val="24"/>
          <w:lang w:eastAsia="lt-LT"/>
        </w:rPr>
        <w:t xml:space="preserve"> veikla skirta padėti lopšelio-darželio auklėtojoms pasirengti ugdyti vaikus: planuoti ir aptarti ugdymo turinį (programas, mokymo ir mokymosi metodus, kontekstą, vaikų pasiekimų ir pažangos vertinimo būdus, mokymo(si) ir ugdymo(si) priemones bei patyrimą, kurį mokiniai sukaupia ugdymo procese), pritaikyti jį mokinių individualioms reikmėms, nagrinėti praktinę veiklą, plėtoti mokytojų profesinės veiklos kompetencijas, suderintas su lopšelio-darželio strateginiais tikslais, ir kartu siekti vaikų ir lopšelio-darželio pažangos.</w:t>
      </w:r>
    </w:p>
    <w:p w:rsidR="001E306B" w:rsidRDefault="001E306B" w:rsidP="001E306B">
      <w:pPr>
        <w:spacing w:line="276" w:lineRule="auto"/>
        <w:ind w:firstLine="851"/>
        <w:jc w:val="both"/>
      </w:pPr>
      <w:r>
        <w:t>49. Metodinei grupei vadovauja grupės narių balsų dauguma išrinktas pirmininkas. Metodinės grupės pirmininkas renkamas 3 metams. Pirmininko kadencijų skaičius neribojamas.</w:t>
      </w:r>
    </w:p>
    <w:p w:rsidR="001E306B" w:rsidRDefault="001E306B" w:rsidP="001E306B">
      <w:pPr>
        <w:spacing w:line="276" w:lineRule="auto"/>
        <w:ind w:firstLine="851"/>
        <w:jc w:val="both"/>
      </w:pPr>
      <w:r>
        <w:t>50. Metodinė grupė renkasi pagal poreikį, bet ne rečiau, kaip du kartus per metus. Posėdis teisėtas, kai jame dalyvauja ne mažiau kaip du trečdaliai metodinės grupės narių. Nutarimai priimami posėdyje dalyvaujančių balsų dauguma</w:t>
      </w:r>
    </w:p>
    <w:p w:rsidR="001E306B" w:rsidRPr="004A3FEC" w:rsidRDefault="001E306B" w:rsidP="00477006">
      <w:pPr>
        <w:spacing w:line="276" w:lineRule="auto"/>
        <w:ind w:firstLine="851"/>
        <w:jc w:val="both"/>
        <w:rPr>
          <w:szCs w:val="24"/>
          <w:lang w:eastAsia="lt-LT"/>
        </w:rPr>
      </w:pPr>
      <w:r>
        <w:t>51. Metodinė grupė veikia pagal metodinių grupių nuostatus, kuriems pritaria mokytojų taryba ir tvirtina lopšelio-darželio direktorius.</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 Metodinės grupės veiklos funkcijos:</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.1. nagrinėja ugdymo turinio planavimo ir įgyvendinimo, vertinimo ir įsivert</w:t>
      </w:r>
      <w:r w:rsidR="00D1715E" w:rsidRPr="004A3FEC">
        <w:rPr>
          <w:szCs w:val="24"/>
          <w:lang w:eastAsia="lt-LT"/>
        </w:rPr>
        <w:t>i</w:t>
      </w:r>
      <w:r w:rsidR="00477006" w:rsidRPr="004A3FEC">
        <w:rPr>
          <w:szCs w:val="24"/>
          <w:lang w:eastAsia="lt-LT"/>
        </w:rPr>
        <w:t>nimo strategijų įgyvendinimo klausimus, nustato metodinės veiklos prioritetus;</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.2. nagrinėja ir pritaria ugdymo programoms ir teikia rekomendacijas direktoriui dėl jų tvirtinimo;</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.3. nagrinėja ugdymo sėkmingumą ir vaikų pasiekimus;</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.4. konsultuoja dėl pedagoginių problemų sprendimo būdų ir darbo metodikų;</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.5. teikia siūlymus metodinės veiklos organizavi</w:t>
      </w:r>
      <w:r w:rsidR="00D1715E" w:rsidRPr="004A3FEC">
        <w:rPr>
          <w:szCs w:val="24"/>
          <w:lang w:eastAsia="lt-LT"/>
        </w:rPr>
        <w:t>m</w:t>
      </w:r>
      <w:r w:rsidR="00477006" w:rsidRPr="004A3FEC">
        <w:rPr>
          <w:szCs w:val="24"/>
          <w:lang w:eastAsia="lt-LT"/>
        </w:rPr>
        <w:t>o klausimais direktoriui ir direktoriaus pavaduotojui ugdymui;</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.6. kartu su direktoriumi, direktoriaus pavaduotoju ugdymui planuoja ugdymo turinį, ugdymo proceso aprūpinimą, kokybę ir inovacijų diegimą;</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.7. nagrinėja mokytojų kvalifikacijos tobulinimo poreikius, nustato jų prioritetus;</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.8. inicijuoja mokytojų bendradarbiavimą, gerosios patirties sklaidą, telkia lopšelio-darželio auklėtojus tęstinumui ir kokybei užtikrinti;</w:t>
      </w:r>
    </w:p>
    <w:p w:rsidR="00477006" w:rsidRPr="004A3FEC" w:rsidRDefault="00042A70" w:rsidP="00477006">
      <w:pPr>
        <w:spacing w:line="276" w:lineRule="auto"/>
        <w:ind w:firstLine="851"/>
        <w:jc w:val="both"/>
        <w:rPr>
          <w:szCs w:val="24"/>
          <w:lang w:eastAsia="lt-LT"/>
        </w:rPr>
      </w:pPr>
      <w:r>
        <w:rPr>
          <w:szCs w:val="24"/>
          <w:lang w:eastAsia="lt-LT"/>
        </w:rPr>
        <w:t>52</w:t>
      </w:r>
      <w:r w:rsidR="00477006" w:rsidRPr="004A3FEC">
        <w:rPr>
          <w:szCs w:val="24"/>
          <w:lang w:eastAsia="lt-LT"/>
        </w:rPr>
        <w:t xml:space="preserve">.9. vertina lopšelio-darželio </w:t>
      </w:r>
      <w:r w:rsidR="0024329A">
        <w:rPr>
          <w:szCs w:val="24"/>
          <w:lang w:eastAsia="lt-LT"/>
        </w:rPr>
        <w:t>mokytoj</w:t>
      </w:r>
      <w:r w:rsidR="0024329A">
        <w:rPr>
          <w:szCs w:val="24"/>
          <w:lang w:val="en-US" w:eastAsia="lt-LT"/>
        </w:rPr>
        <w:t>ų</w:t>
      </w:r>
      <w:bookmarkStart w:id="3" w:name="_GoBack"/>
      <w:bookmarkEnd w:id="3"/>
      <w:r w:rsidR="00477006" w:rsidRPr="004A3FEC">
        <w:rPr>
          <w:szCs w:val="24"/>
          <w:lang w:eastAsia="lt-LT"/>
        </w:rPr>
        <w:t xml:space="preserve"> metodinius darbus bei lopšelio-darželio auklėtojų praktinę veiklą.</w:t>
      </w:r>
    </w:p>
    <w:p w:rsidR="00477006" w:rsidRDefault="00477006" w:rsidP="00477006">
      <w:pPr>
        <w:spacing w:line="276" w:lineRule="auto"/>
        <w:jc w:val="both"/>
        <w:rPr>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VI SKYRIUS</w:t>
      </w:r>
    </w:p>
    <w:p w:rsidR="00477006" w:rsidRPr="004A3FEC" w:rsidRDefault="00477006" w:rsidP="00784282">
      <w:pPr>
        <w:spacing w:line="276" w:lineRule="auto"/>
        <w:jc w:val="center"/>
        <w:rPr>
          <w:b/>
          <w:bCs/>
          <w:szCs w:val="24"/>
          <w:lang w:eastAsia="lt-LT"/>
        </w:rPr>
      </w:pPr>
      <w:r w:rsidRPr="004A3FEC">
        <w:rPr>
          <w:b/>
          <w:bCs/>
          <w:szCs w:val="24"/>
          <w:lang w:eastAsia="lt-LT"/>
        </w:rPr>
        <w:t>DARBUOTOJŲ PRIĖMIMAS Į DARBĄ, JŲ DARBO APMOKĖJIMO TVARKA IR ATESTACIJA</w:t>
      </w:r>
    </w:p>
    <w:p w:rsidR="00477006" w:rsidRPr="004A3FEC" w:rsidRDefault="00477006" w:rsidP="00477006">
      <w:pPr>
        <w:spacing w:line="276" w:lineRule="auto"/>
        <w:jc w:val="center"/>
        <w:rPr>
          <w:b/>
          <w:bCs/>
          <w:szCs w:val="24"/>
          <w:lang w:eastAsia="lt-LT"/>
        </w:rPr>
      </w:pPr>
    </w:p>
    <w:p w:rsidR="00477006" w:rsidRPr="004A3FEC" w:rsidRDefault="00907E73" w:rsidP="00477006">
      <w:pPr>
        <w:spacing w:line="276" w:lineRule="auto"/>
        <w:ind w:firstLine="851"/>
        <w:jc w:val="both"/>
        <w:rPr>
          <w:szCs w:val="24"/>
          <w:lang w:eastAsia="lt-LT"/>
        </w:rPr>
      </w:pPr>
      <w:r w:rsidRPr="004A3FEC">
        <w:rPr>
          <w:bCs/>
          <w:szCs w:val="24"/>
          <w:lang w:eastAsia="lt-LT"/>
        </w:rPr>
        <w:t>5</w:t>
      </w:r>
      <w:r w:rsidR="00AD48BF">
        <w:rPr>
          <w:bCs/>
          <w:szCs w:val="24"/>
          <w:lang w:eastAsia="lt-LT"/>
        </w:rPr>
        <w:t>3</w:t>
      </w:r>
      <w:r w:rsidR="00477006" w:rsidRPr="004A3FEC">
        <w:rPr>
          <w:bCs/>
          <w:szCs w:val="24"/>
          <w:lang w:eastAsia="lt-LT"/>
        </w:rPr>
        <w:t xml:space="preserve">. Lopšelio-darželio </w:t>
      </w:r>
      <w:r w:rsidR="00477006" w:rsidRPr="004A3FEC">
        <w:rPr>
          <w:szCs w:val="24"/>
          <w:lang w:eastAsia="lt-LT"/>
        </w:rPr>
        <w:t xml:space="preserve">darbuotojai į darbą </w:t>
      </w:r>
      <w:r w:rsidR="00882864" w:rsidRPr="004A3FEC">
        <w:rPr>
          <w:szCs w:val="24"/>
          <w:lang w:eastAsia="lt-LT"/>
        </w:rPr>
        <w:t>l</w:t>
      </w:r>
      <w:r w:rsidR="00477006" w:rsidRPr="004A3FEC">
        <w:rPr>
          <w:szCs w:val="24"/>
          <w:lang w:eastAsia="lt-LT"/>
        </w:rPr>
        <w:t xml:space="preserve">opšelyje-darželyje priimami ir atleidžiami iš jo Lietuvos Respublikos darbo kodekso, Lietuvos Respublikos švietimo įstatymo ir kitų teisės aktų nustatyta tvarka. </w:t>
      </w:r>
    </w:p>
    <w:p w:rsidR="00477006" w:rsidRPr="004A3FEC" w:rsidRDefault="00907E73" w:rsidP="00477006">
      <w:pPr>
        <w:tabs>
          <w:tab w:val="left" w:pos="1276"/>
        </w:tabs>
        <w:spacing w:line="276" w:lineRule="auto"/>
        <w:ind w:firstLine="851"/>
        <w:jc w:val="both"/>
        <w:rPr>
          <w:szCs w:val="24"/>
          <w:lang w:eastAsia="lt-LT"/>
        </w:rPr>
      </w:pPr>
      <w:r w:rsidRPr="004A3FEC">
        <w:rPr>
          <w:szCs w:val="24"/>
          <w:lang w:eastAsia="lt-LT"/>
        </w:rPr>
        <w:t>5</w:t>
      </w:r>
      <w:r w:rsidR="00AD48BF">
        <w:rPr>
          <w:szCs w:val="24"/>
          <w:lang w:eastAsia="lt-LT"/>
        </w:rPr>
        <w:t>4</w:t>
      </w:r>
      <w:r w:rsidR="00477006" w:rsidRPr="004A3FEC">
        <w:rPr>
          <w:szCs w:val="24"/>
          <w:lang w:eastAsia="lt-LT"/>
        </w:rPr>
        <w:t xml:space="preserve">. Lopšelio-darželio darbuotojų darbo apmokėjimo tvarką nustato Lietuvos Respublikos darbo kodeksas, Lietuvos Respublikos valstybės ir savivaldybių įstaigų darbuotojų darbo apmokėjimo ir komisijų narių atlygio už darbą įstatymas ir kiti teisės aktai. </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AD48BF">
        <w:rPr>
          <w:szCs w:val="24"/>
          <w:lang w:eastAsia="lt-LT"/>
        </w:rPr>
        <w:t>5</w:t>
      </w:r>
      <w:r w:rsidRPr="004A3FEC">
        <w:rPr>
          <w:szCs w:val="24"/>
          <w:lang w:eastAsia="lt-LT"/>
        </w:rPr>
        <w:t>. Lopšelio-darželio darbuotojai kvalifikaciją tobulina teisės aktų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AD48BF">
        <w:rPr>
          <w:szCs w:val="24"/>
          <w:lang w:eastAsia="lt-LT"/>
        </w:rPr>
        <w:t>6</w:t>
      </w:r>
      <w:r w:rsidRPr="004A3FEC">
        <w:rPr>
          <w:szCs w:val="24"/>
          <w:lang w:eastAsia="lt-LT"/>
        </w:rPr>
        <w:t xml:space="preserve">. Mokytojai ir kiti ugdymo procese dalyvaujantys asmenys atestuojami </w:t>
      </w:r>
      <w:r w:rsidR="00F50134" w:rsidRPr="004A3FEC">
        <w:rPr>
          <w:szCs w:val="24"/>
        </w:rPr>
        <w:t xml:space="preserve">Lietuvos Respublikos Vyriausybės ir </w:t>
      </w:r>
      <w:r w:rsidRPr="004A3FEC">
        <w:rPr>
          <w:szCs w:val="24"/>
          <w:lang w:eastAsia="lt-LT"/>
        </w:rPr>
        <w:t>švietimo, mokslo ir sporto ministro nustatyta tvarka.</w:t>
      </w:r>
    </w:p>
    <w:p w:rsidR="00F50134" w:rsidRPr="004A3FEC" w:rsidRDefault="00477006" w:rsidP="00F50134">
      <w:pPr>
        <w:spacing w:line="276" w:lineRule="auto"/>
        <w:ind w:firstLine="851"/>
        <w:jc w:val="both"/>
        <w:rPr>
          <w:szCs w:val="24"/>
          <w:lang w:eastAsia="lt-LT"/>
        </w:rPr>
      </w:pPr>
      <w:r w:rsidRPr="004A3FEC">
        <w:rPr>
          <w:szCs w:val="24"/>
          <w:lang w:eastAsia="lt-LT"/>
        </w:rPr>
        <w:t>5</w:t>
      </w:r>
      <w:r w:rsidR="00AD48BF">
        <w:rPr>
          <w:szCs w:val="24"/>
          <w:lang w:eastAsia="lt-LT"/>
        </w:rPr>
        <w:t>7</w:t>
      </w:r>
      <w:r w:rsidRPr="004A3FEC">
        <w:rPr>
          <w:szCs w:val="24"/>
          <w:lang w:eastAsia="lt-LT"/>
        </w:rPr>
        <w:t>. Lopšelio-da</w:t>
      </w:r>
      <w:r w:rsidR="00F50134" w:rsidRPr="004A3FEC">
        <w:rPr>
          <w:szCs w:val="24"/>
          <w:lang w:eastAsia="lt-LT"/>
        </w:rPr>
        <w:t>rželio darbuotojų veikla vertina</w:t>
      </w:r>
      <w:r w:rsidRPr="004A3FEC">
        <w:rPr>
          <w:szCs w:val="24"/>
          <w:lang w:eastAsia="lt-LT"/>
        </w:rPr>
        <w:t xml:space="preserve">ma </w:t>
      </w:r>
      <w:r w:rsidR="00F50134" w:rsidRPr="004A3FEC">
        <w:rPr>
          <w:szCs w:val="24"/>
        </w:rPr>
        <w:t xml:space="preserve">Lietuvos Respublikos Vyriausybės ir </w:t>
      </w:r>
      <w:r w:rsidR="00F50134" w:rsidRPr="004A3FEC">
        <w:rPr>
          <w:szCs w:val="24"/>
          <w:lang w:eastAsia="lt-LT"/>
        </w:rPr>
        <w:t>švietimo, mokslo ir sporto ministro nustatyta tvarka.</w:t>
      </w:r>
    </w:p>
    <w:p w:rsidR="00477006" w:rsidRPr="004A3FEC" w:rsidRDefault="00477006" w:rsidP="00477006">
      <w:pPr>
        <w:spacing w:line="276" w:lineRule="auto"/>
        <w:jc w:val="both"/>
        <w:rPr>
          <w:szCs w:val="24"/>
          <w:lang w:eastAsia="lt-LT"/>
        </w:rPr>
      </w:pPr>
    </w:p>
    <w:p w:rsidR="00477006" w:rsidRPr="004A3FEC" w:rsidRDefault="00477006" w:rsidP="00B86297">
      <w:pPr>
        <w:spacing w:line="276" w:lineRule="auto"/>
        <w:ind w:left="357" w:hanging="357"/>
        <w:jc w:val="center"/>
        <w:rPr>
          <w:b/>
          <w:bCs/>
          <w:szCs w:val="24"/>
          <w:lang w:eastAsia="lt-LT"/>
        </w:rPr>
      </w:pPr>
      <w:r w:rsidRPr="004A3FEC">
        <w:rPr>
          <w:b/>
          <w:bCs/>
          <w:szCs w:val="24"/>
          <w:lang w:eastAsia="lt-LT"/>
        </w:rPr>
        <w:lastRenderedPageBreak/>
        <w:t>VII SKYRIUS</w:t>
      </w:r>
    </w:p>
    <w:p w:rsidR="00477006" w:rsidRPr="004A3FEC" w:rsidRDefault="00477006" w:rsidP="00B86297">
      <w:pPr>
        <w:spacing w:line="276" w:lineRule="auto"/>
        <w:jc w:val="center"/>
        <w:rPr>
          <w:b/>
          <w:bCs/>
          <w:szCs w:val="24"/>
          <w:lang w:eastAsia="lt-LT"/>
        </w:rPr>
      </w:pPr>
      <w:r w:rsidRPr="004A3FEC">
        <w:rPr>
          <w:b/>
          <w:bCs/>
          <w:szCs w:val="24"/>
          <w:lang w:eastAsia="lt-LT"/>
        </w:rPr>
        <w:t xml:space="preserve">LOPŠELIO-DARŽELIO TURTAS, LĖŠOS, </w:t>
      </w:r>
      <w:r w:rsidR="00784282">
        <w:rPr>
          <w:b/>
          <w:bCs/>
          <w:szCs w:val="24"/>
          <w:lang w:eastAsia="lt-LT"/>
        </w:rPr>
        <w:t xml:space="preserve">JŲ NAUDOJIMO TVARKA, FINANSINĖS </w:t>
      </w:r>
      <w:r w:rsidRPr="004A3FEC">
        <w:rPr>
          <w:b/>
          <w:bCs/>
          <w:szCs w:val="24"/>
          <w:lang w:eastAsia="lt-LT"/>
        </w:rPr>
        <w:t>VEIKLOS KONTROLĖ IR LOPŠELIO-DARŽELIO VEIKLOS PRIEŽIŪRA</w:t>
      </w:r>
    </w:p>
    <w:p w:rsidR="00477006" w:rsidRPr="004A3FEC" w:rsidRDefault="00477006" w:rsidP="00477006">
      <w:pPr>
        <w:spacing w:line="276" w:lineRule="auto"/>
        <w:ind w:left="357"/>
        <w:jc w:val="center"/>
        <w:rPr>
          <w:b/>
          <w:bCs/>
          <w:szCs w:val="24"/>
          <w:lang w:eastAsia="lt-LT"/>
        </w:rPr>
      </w:pPr>
    </w:p>
    <w:p w:rsidR="00477006" w:rsidRPr="004A3FEC" w:rsidRDefault="00477006" w:rsidP="00477006">
      <w:pPr>
        <w:spacing w:line="276" w:lineRule="auto"/>
        <w:ind w:firstLine="851"/>
        <w:jc w:val="both"/>
        <w:rPr>
          <w:szCs w:val="24"/>
          <w:lang w:eastAsia="lt-LT"/>
        </w:rPr>
      </w:pPr>
      <w:r w:rsidRPr="004A3FEC">
        <w:rPr>
          <w:bCs/>
          <w:szCs w:val="24"/>
          <w:lang w:eastAsia="lt-LT"/>
        </w:rPr>
        <w:t>5</w:t>
      </w:r>
      <w:r w:rsidR="00AD48BF">
        <w:rPr>
          <w:bCs/>
          <w:szCs w:val="24"/>
          <w:lang w:eastAsia="lt-LT"/>
        </w:rPr>
        <w:t>8</w:t>
      </w:r>
      <w:r w:rsidRPr="004A3FEC">
        <w:rPr>
          <w:bCs/>
          <w:szCs w:val="24"/>
          <w:lang w:eastAsia="lt-LT"/>
        </w:rPr>
        <w:t xml:space="preserve">. </w:t>
      </w:r>
      <w:r w:rsidRPr="004A3FEC">
        <w:rPr>
          <w:szCs w:val="24"/>
          <w:lang w:eastAsia="lt-LT"/>
        </w:rPr>
        <w:t>Lopšeli</w:t>
      </w:r>
      <w:r w:rsidR="007F1689">
        <w:rPr>
          <w:szCs w:val="24"/>
          <w:lang w:eastAsia="lt-LT"/>
        </w:rPr>
        <w:t>s</w:t>
      </w:r>
      <w:r w:rsidRPr="004A3FEC">
        <w:rPr>
          <w:szCs w:val="24"/>
          <w:lang w:eastAsia="lt-LT"/>
        </w:rPr>
        <w:t>-darželi</w:t>
      </w:r>
      <w:r w:rsidR="007F1689">
        <w:rPr>
          <w:szCs w:val="24"/>
          <w:lang w:eastAsia="lt-LT"/>
        </w:rPr>
        <w:t>s</w:t>
      </w:r>
      <w:r w:rsidRPr="004A3FEC">
        <w:rPr>
          <w:szCs w:val="24"/>
          <w:lang w:eastAsia="lt-LT"/>
        </w:rPr>
        <w:t xml:space="preserve"> valdo patikėjimo teise perduotą Prienų rajono savivaldybės turtą, naudoja ir disponuoja juo Lietuvos Respublikos teisės aktų ir Prienų rajono savivaldybės tarybos sprendimų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AD48BF">
        <w:rPr>
          <w:szCs w:val="24"/>
          <w:lang w:eastAsia="lt-LT"/>
        </w:rPr>
        <w:t>9</w:t>
      </w:r>
      <w:r w:rsidRPr="004A3FEC">
        <w:rPr>
          <w:szCs w:val="24"/>
          <w:lang w:eastAsia="lt-LT"/>
        </w:rPr>
        <w:t xml:space="preserve">. Lopšelio-darželio lėšos: </w:t>
      </w:r>
    </w:p>
    <w:p w:rsidR="00477006" w:rsidRPr="004A3FEC" w:rsidRDefault="00AD48BF" w:rsidP="00477006">
      <w:pPr>
        <w:spacing w:line="276" w:lineRule="auto"/>
        <w:ind w:firstLine="851"/>
        <w:jc w:val="both"/>
        <w:rPr>
          <w:szCs w:val="24"/>
          <w:lang w:eastAsia="lt-LT"/>
        </w:rPr>
      </w:pPr>
      <w:r w:rsidRPr="004A3FEC">
        <w:rPr>
          <w:szCs w:val="24"/>
          <w:lang w:eastAsia="lt-LT"/>
        </w:rPr>
        <w:t>5</w:t>
      </w:r>
      <w:r>
        <w:rPr>
          <w:szCs w:val="24"/>
          <w:lang w:eastAsia="lt-LT"/>
        </w:rPr>
        <w:t>9</w:t>
      </w:r>
      <w:r w:rsidR="00477006" w:rsidRPr="004A3FEC">
        <w:rPr>
          <w:szCs w:val="24"/>
          <w:lang w:eastAsia="lt-LT"/>
        </w:rPr>
        <w:t>.1. valstybės biudžeto specialiųjų tikslinių dotacijų savivaldybės biudžetui skirtos lėšos ir Prienų rajono savivaldybės biudžeto lėšos, skiriamos pagal patvirtintas programas ir sąmatas;</w:t>
      </w:r>
    </w:p>
    <w:p w:rsidR="00477006" w:rsidRPr="004A3FEC" w:rsidRDefault="00AD48BF" w:rsidP="00477006">
      <w:pPr>
        <w:spacing w:line="276" w:lineRule="auto"/>
        <w:ind w:firstLine="851"/>
        <w:jc w:val="both"/>
        <w:rPr>
          <w:szCs w:val="24"/>
          <w:lang w:eastAsia="lt-LT"/>
        </w:rPr>
      </w:pPr>
      <w:r w:rsidRPr="004A3FEC">
        <w:rPr>
          <w:szCs w:val="24"/>
          <w:lang w:eastAsia="lt-LT"/>
        </w:rPr>
        <w:t>5</w:t>
      </w:r>
      <w:r>
        <w:rPr>
          <w:szCs w:val="24"/>
          <w:lang w:eastAsia="lt-LT"/>
        </w:rPr>
        <w:t>9</w:t>
      </w:r>
      <w:r w:rsidR="00477006" w:rsidRPr="004A3FEC">
        <w:rPr>
          <w:szCs w:val="24"/>
          <w:lang w:eastAsia="lt-LT"/>
        </w:rPr>
        <w:t>.2. pajamos už teikiamas paslaugas;</w:t>
      </w:r>
    </w:p>
    <w:p w:rsidR="00477006" w:rsidRPr="004A3FEC" w:rsidRDefault="00AD48BF" w:rsidP="00477006">
      <w:pPr>
        <w:spacing w:line="276" w:lineRule="auto"/>
        <w:ind w:firstLine="851"/>
        <w:jc w:val="both"/>
        <w:rPr>
          <w:szCs w:val="24"/>
          <w:lang w:eastAsia="lt-LT"/>
        </w:rPr>
      </w:pPr>
      <w:r w:rsidRPr="004A3FEC">
        <w:rPr>
          <w:szCs w:val="24"/>
          <w:lang w:eastAsia="lt-LT"/>
        </w:rPr>
        <w:t>5</w:t>
      </w:r>
      <w:r>
        <w:rPr>
          <w:szCs w:val="24"/>
          <w:lang w:eastAsia="lt-LT"/>
        </w:rPr>
        <w:t>9</w:t>
      </w:r>
      <w:r w:rsidR="00477006" w:rsidRPr="004A3FEC">
        <w:rPr>
          <w:szCs w:val="24"/>
          <w:lang w:eastAsia="lt-LT"/>
        </w:rPr>
        <w:t>.3. parama iš fizinių ir juridinių asmenų;</w:t>
      </w:r>
    </w:p>
    <w:p w:rsidR="00477006" w:rsidRPr="004A3FEC" w:rsidRDefault="00AD48BF" w:rsidP="00477006">
      <w:pPr>
        <w:spacing w:line="276" w:lineRule="auto"/>
        <w:ind w:firstLine="851"/>
        <w:jc w:val="both"/>
        <w:rPr>
          <w:szCs w:val="24"/>
          <w:lang w:eastAsia="lt-LT"/>
        </w:rPr>
      </w:pPr>
      <w:r w:rsidRPr="004A3FEC">
        <w:rPr>
          <w:szCs w:val="24"/>
          <w:lang w:eastAsia="lt-LT"/>
        </w:rPr>
        <w:t>5</w:t>
      </w:r>
      <w:r>
        <w:rPr>
          <w:szCs w:val="24"/>
          <w:lang w:eastAsia="lt-LT"/>
        </w:rPr>
        <w:t>9</w:t>
      </w:r>
      <w:r w:rsidR="00477006" w:rsidRPr="004A3FEC">
        <w:rPr>
          <w:szCs w:val="24"/>
          <w:lang w:eastAsia="lt-LT"/>
        </w:rPr>
        <w:t>.4. vykdomų ES projektų lėšos;</w:t>
      </w:r>
    </w:p>
    <w:p w:rsidR="00477006" w:rsidRPr="004A3FEC" w:rsidRDefault="00213AD1" w:rsidP="00477006">
      <w:pPr>
        <w:spacing w:line="276" w:lineRule="auto"/>
        <w:ind w:firstLine="851"/>
        <w:jc w:val="both"/>
        <w:rPr>
          <w:szCs w:val="24"/>
          <w:lang w:eastAsia="lt-LT"/>
        </w:rPr>
      </w:pPr>
      <w:r>
        <w:rPr>
          <w:szCs w:val="24"/>
          <w:lang w:eastAsia="lt-LT"/>
        </w:rPr>
        <w:t>59</w:t>
      </w:r>
      <w:r w:rsidR="00477006" w:rsidRPr="004A3FEC">
        <w:rPr>
          <w:szCs w:val="24"/>
          <w:lang w:eastAsia="lt-LT"/>
        </w:rPr>
        <w:t>.5.</w:t>
      </w:r>
      <w:r w:rsidR="005D7E37">
        <w:rPr>
          <w:szCs w:val="24"/>
          <w:lang w:eastAsia="lt-LT"/>
        </w:rPr>
        <w:t xml:space="preserve"> </w:t>
      </w:r>
      <w:r w:rsidR="00477006" w:rsidRPr="004A3FEC">
        <w:rPr>
          <w:szCs w:val="24"/>
          <w:lang w:eastAsia="lt-LT"/>
        </w:rPr>
        <w:t>kitos teisėtu būdu įgytos lėšos.</w:t>
      </w:r>
    </w:p>
    <w:p w:rsidR="00477006" w:rsidRPr="004A3FEC" w:rsidRDefault="00AD48BF" w:rsidP="00477006">
      <w:pPr>
        <w:spacing w:line="276" w:lineRule="auto"/>
        <w:ind w:firstLine="851"/>
        <w:jc w:val="both"/>
        <w:rPr>
          <w:szCs w:val="24"/>
          <w:lang w:eastAsia="lt-LT"/>
        </w:rPr>
      </w:pPr>
      <w:r>
        <w:rPr>
          <w:szCs w:val="24"/>
          <w:lang w:eastAsia="lt-LT"/>
        </w:rPr>
        <w:t>6</w:t>
      </w:r>
      <w:r w:rsidR="00213AD1">
        <w:rPr>
          <w:szCs w:val="24"/>
          <w:lang w:eastAsia="lt-LT"/>
        </w:rPr>
        <w:t>0</w:t>
      </w:r>
      <w:r w:rsidR="00477006" w:rsidRPr="004A3FEC">
        <w:rPr>
          <w:szCs w:val="24"/>
          <w:lang w:eastAsia="lt-LT"/>
        </w:rPr>
        <w:t>. Valstybės biudžeto ir savivaldybės biudžeto asignavimai ir kitos lėšos naudojamos teisės aktų nustatyta tvarka.</w:t>
      </w:r>
    </w:p>
    <w:p w:rsidR="00477006" w:rsidRPr="004A3FEC" w:rsidRDefault="00AD48BF" w:rsidP="00477006">
      <w:pPr>
        <w:spacing w:line="276" w:lineRule="auto"/>
        <w:ind w:firstLine="851"/>
        <w:jc w:val="both"/>
        <w:rPr>
          <w:szCs w:val="24"/>
          <w:lang w:eastAsia="lt-LT"/>
        </w:rPr>
      </w:pPr>
      <w:r>
        <w:rPr>
          <w:szCs w:val="24"/>
          <w:lang w:eastAsia="lt-LT"/>
        </w:rPr>
        <w:t>6</w:t>
      </w:r>
      <w:r w:rsidR="00213AD1">
        <w:rPr>
          <w:szCs w:val="24"/>
          <w:lang w:eastAsia="lt-LT"/>
        </w:rPr>
        <w:t>1</w:t>
      </w:r>
      <w:r w:rsidR="00477006" w:rsidRPr="004A3FEC">
        <w:rPr>
          <w:szCs w:val="24"/>
          <w:lang w:eastAsia="lt-LT"/>
        </w:rPr>
        <w:t>. Lopšelis-darželis buhalterinę apskaitą organizuoja ir finansinę atskaitomybę tvarko teisės aktų nustatyta tvarka.</w:t>
      </w:r>
    </w:p>
    <w:p w:rsidR="00477006" w:rsidRPr="004A3FEC" w:rsidRDefault="00AD48BF" w:rsidP="00477006">
      <w:pPr>
        <w:spacing w:line="276" w:lineRule="auto"/>
        <w:ind w:firstLine="851"/>
        <w:jc w:val="both"/>
        <w:rPr>
          <w:szCs w:val="24"/>
          <w:lang w:eastAsia="lt-LT"/>
        </w:rPr>
      </w:pPr>
      <w:r>
        <w:rPr>
          <w:szCs w:val="24"/>
          <w:lang w:eastAsia="lt-LT"/>
        </w:rPr>
        <w:t>6</w:t>
      </w:r>
      <w:r w:rsidR="00213AD1">
        <w:rPr>
          <w:szCs w:val="24"/>
          <w:lang w:eastAsia="lt-LT"/>
        </w:rPr>
        <w:t>2</w:t>
      </w:r>
      <w:r w:rsidR="00477006" w:rsidRPr="004A3FEC">
        <w:rPr>
          <w:szCs w:val="24"/>
          <w:lang w:eastAsia="lt-LT"/>
        </w:rPr>
        <w:t>. Lopšelio-darželio finansinė veikla kontroliuojama teisės aktų nustatyta tvarka.</w:t>
      </w:r>
    </w:p>
    <w:p w:rsidR="00477006" w:rsidRPr="004A3FEC" w:rsidRDefault="00907E73" w:rsidP="00477006">
      <w:pPr>
        <w:spacing w:line="276" w:lineRule="auto"/>
        <w:ind w:firstLine="851"/>
        <w:jc w:val="both"/>
        <w:rPr>
          <w:szCs w:val="24"/>
          <w:lang w:eastAsia="lt-LT"/>
        </w:rPr>
      </w:pPr>
      <w:r w:rsidRPr="004A3FEC">
        <w:rPr>
          <w:szCs w:val="24"/>
          <w:lang w:eastAsia="lt-LT"/>
        </w:rPr>
        <w:t>6</w:t>
      </w:r>
      <w:r w:rsidR="00213AD1">
        <w:rPr>
          <w:szCs w:val="24"/>
          <w:lang w:eastAsia="lt-LT"/>
        </w:rPr>
        <w:t>3</w:t>
      </w:r>
      <w:r w:rsidR="00477006" w:rsidRPr="004A3FEC">
        <w:rPr>
          <w:szCs w:val="24"/>
          <w:lang w:eastAsia="lt-LT"/>
        </w:rPr>
        <w:t>. Lopšelio-darželio veiklos priežiūra atliekama Lietuvos Respublikos švietimo įstatymo nustatyta tvarka.</w:t>
      </w:r>
    </w:p>
    <w:p w:rsidR="00477006" w:rsidRPr="004A3FEC" w:rsidRDefault="00477006" w:rsidP="00477006">
      <w:pPr>
        <w:tabs>
          <w:tab w:val="left" w:pos="900"/>
        </w:tabs>
        <w:spacing w:line="276" w:lineRule="auto"/>
        <w:rPr>
          <w:b/>
          <w:szCs w:val="24"/>
          <w:lang w:eastAsia="lt-LT"/>
        </w:rPr>
      </w:pPr>
    </w:p>
    <w:p w:rsidR="00477006" w:rsidRPr="004A3FEC" w:rsidRDefault="00477006" w:rsidP="00B86297">
      <w:pPr>
        <w:tabs>
          <w:tab w:val="left" w:pos="900"/>
        </w:tabs>
        <w:spacing w:line="276" w:lineRule="auto"/>
        <w:jc w:val="center"/>
        <w:rPr>
          <w:b/>
          <w:bCs/>
          <w:szCs w:val="24"/>
          <w:lang w:eastAsia="lt-LT"/>
        </w:rPr>
      </w:pPr>
      <w:r w:rsidRPr="004A3FEC">
        <w:rPr>
          <w:b/>
          <w:bCs/>
          <w:szCs w:val="24"/>
          <w:lang w:eastAsia="lt-LT"/>
        </w:rPr>
        <w:t>VIII SKYRIUS</w:t>
      </w:r>
    </w:p>
    <w:p w:rsidR="00477006" w:rsidRPr="004A3FEC" w:rsidRDefault="00477006" w:rsidP="00B86297">
      <w:pPr>
        <w:tabs>
          <w:tab w:val="left" w:pos="900"/>
        </w:tabs>
        <w:spacing w:line="276" w:lineRule="auto"/>
        <w:jc w:val="center"/>
        <w:rPr>
          <w:b/>
          <w:bCs/>
          <w:szCs w:val="24"/>
          <w:lang w:eastAsia="lt-LT"/>
        </w:rPr>
      </w:pPr>
      <w:r w:rsidRPr="004A3FEC">
        <w:rPr>
          <w:b/>
          <w:bCs/>
          <w:szCs w:val="24"/>
          <w:lang w:eastAsia="lt-LT"/>
        </w:rPr>
        <w:t>BAIGIAMOSIOS NUOSTATOS</w:t>
      </w:r>
    </w:p>
    <w:p w:rsidR="00477006" w:rsidRPr="004A3FEC" w:rsidRDefault="00477006" w:rsidP="00477006">
      <w:pPr>
        <w:tabs>
          <w:tab w:val="left" w:pos="900"/>
        </w:tabs>
        <w:spacing w:line="276" w:lineRule="auto"/>
        <w:jc w:val="center"/>
        <w:rPr>
          <w:b/>
          <w:bCs/>
          <w:szCs w:val="24"/>
          <w:lang w:eastAsia="lt-LT"/>
        </w:rPr>
      </w:pPr>
    </w:p>
    <w:p w:rsidR="00477006" w:rsidRPr="004A3FEC" w:rsidRDefault="00907E73" w:rsidP="00477006">
      <w:pPr>
        <w:spacing w:line="276" w:lineRule="auto"/>
        <w:ind w:firstLine="851"/>
        <w:jc w:val="both"/>
        <w:rPr>
          <w:szCs w:val="24"/>
          <w:lang w:eastAsia="lt-LT"/>
        </w:rPr>
      </w:pPr>
      <w:r w:rsidRPr="004A3FEC">
        <w:rPr>
          <w:bCs/>
          <w:szCs w:val="24"/>
          <w:lang w:eastAsia="lt-LT"/>
        </w:rPr>
        <w:t>6</w:t>
      </w:r>
      <w:r w:rsidR="00213AD1">
        <w:rPr>
          <w:bCs/>
          <w:szCs w:val="24"/>
          <w:lang w:eastAsia="lt-LT"/>
        </w:rPr>
        <w:t>4</w:t>
      </w:r>
      <w:r w:rsidR="00477006" w:rsidRPr="004A3FEC">
        <w:rPr>
          <w:bCs/>
          <w:szCs w:val="24"/>
          <w:lang w:eastAsia="lt-LT"/>
        </w:rPr>
        <w:t xml:space="preserve">. </w:t>
      </w:r>
      <w:bookmarkStart w:id="4" w:name="_Hlk85713395"/>
      <w:r w:rsidR="00477006" w:rsidRPr="004A3FEC">
        <w:rPr>
          <w:szCs w:val="24"/>
          <w:lang w:eastAsia="lt-LT"/>
        </w:rPr>
        <w:t xml:space="preserve">Lopšelis-darželis </w:t>
      </w:r>
      <w:bookmarkEnd w:id="4"/>
      <w:r w:rsidR="00477006" w:rsidRPr="004A3FEC">
        <w:rPr>
          <w:szCs w:val="24"/>
          <w:lang w:eastAsia="lt-LT"/>
        </w:rPr>
        <w:t>turi interneto svetainę, atitinkančią teisės aktų nustatytus reikalavimus.</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213AD1">
        <w:rPr>
          <w:szCs w:val="24"/>
          <w:lang w:eastAsia="lt-LT"/>
        </w:rPr>
        <w:t>5</w:t>
      </w:r>
      <w:r w:rsidRPr="004A3FEC">
        <w:rPr>
          <w:szCs w:val="24"/>
          <w:lang w:eastAsia="lt-LT"/>
        </w:rPr>
        <w:t xml:space="preserve">. Informaciją apie savo veiklą </w:t>
      </w:r>
      <w:r w:rsidR="003364C3" w:rsidRPr="004A3FEC">
        <w:rPr>
          <w:szCs w:val="24"/>
          <w:lang w:eastAsia="lt-LT"/>
        </w:rPr>
        <w:t>l</w:t>
      </w:r>
      <w:r w:rsidRPr="004A3FEC">
        <w:rPr>
          <w:szCs w:val="24"/>
          <w:lang w:eastAsia="lt-LT"/>
        </w:rPr>
        <w:t xml:space="preserve">opšelis-darželis skelbia viešai </w:t>
      </w:r>
      <w:r w:rsidR="003364C3" w:rsidRPr="004A3FEC">
        <w:rPr>
          <w:szCs w:val="24"/>
          <w:lang w:eastAsia="lt-LT"/>
        </w:rPr>
        <w:t>l</w:t>
      </w:r>
      <w:r w:rsidRPr="004A3FEC">
        <w:rPr>
          <w:szCs w:val="24"/>
          <w:lang w:eastAsia="lt-LT"/>
        </w:rPr>
        <w:t xml:space="preserve">opšelio-darželio interneto svetainėje </w:t>
      </w:r>
      <w:hyperlink r:id="rId6" w:history="1">
        <w:r w:rsidR="00903F6C" w:rsidRPr="007B1416">
          <w:rPr>
            <w:rStyle w:val="Hyperlink"/>
            <w:szCs w:val="24"/>
            <w:lang w:eastAsia="lt-LT"/>
          </w:rPr>
          <w:t>https://www.prienupasaka.lt/</w:t>
        </w:r>
      </w:hyperlink>
      <w:r w:rsidR="005D7E37">
        <w:t xml:space="preserve"> </w:t>
      </w:r>
      <w:r w:rsidRPr="004A3FEC">
        <w:rPr>
          <w:szCs w:val="24"/>
          <w:lang w:eastAsia="lt-LT"/>
        </w:rPr>
        <w:t>Lietuvos Respublikos švietimo, mokslo ir sporto ministro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213AD1">
        <w:rPr>
          <w:szCs w:val="24"/>
          <w:lang w:eastAsia="lt-LT"/>
        </w:rPr>
        <w:t>6</w:t>
      </w:r>
      <w:r w:rsidRPr="004A3FEC">
        <w:rPr>
          <w:szCs w:val="24"/>
          <w:lang w:eastAsia="lt-LT"/>
        </w:rPr>
        <w:t>. Lopšelis-darželis registruojamas teisės aktų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213AD1">
        <w:rPr>
          <w:szCs w:val="24"/>
          <w:lang w:eastAsia="lt-LT"/>
        </w:rPr>
        <w:t>7</w:t>
      </w:r>
      <w:r w:rsidRPr="004A3FEC">
        <w:rPr>
          <w:szCs w:val="24"/>
          <w:lang w:eastAsia="lt-LT"/>
        </w:rPr>
        <w:t xml:space="preserve">. Lopšelis-darželis reorganizuojamas, pertvarkomas, vykdoma struktūros pertvarka ar likviduojamas </w:t>
      </w:r>
      <w:r w:rsidRPr="004A3FEC">
        <w:rPr>
          <w:bCs/>
          <w:szCs w:val="24"/>
          <w:lang w:eastAsia="lt-LT"/>
        </w:rPr>
        <w:t>Prienų rajono savivaldybės tarybos</w:t>
      </w:r>
      <w:r w:rsidRPr="004A3FEC">
        <w:rPr>
          <w:szCs w:val="24"/>
          <w:lang w:eastAsia="lt-LT"/>
        </w:rPr>
        <w:t xml:space="preserve"> sprendimu Lietuvos Respublikos teisės aktų nustatyta tvarka. </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213AD1">
        <w:rPr>
          <w:szCs w:val="24"/>
          <w:lang w:eastAsia="lt-LT"/>
        </w:rPr>
        <w:t>8</w:t>
      </w:r>
      <w:r w:rsidRPr="004A3FEC">
        <w:rPr>
          <w:szCs w:val="24"/>
          <w:lang w:eastAsia="lt-LT"/>
        </w:rPr>
        <w:t xml:space="preserve">. </w:t>
      </w:r>
      <w:bookmarkStart w:id="5" w:name="_Hlk85709382"/>
      <w:r w:rsidRPr="004A3FEC">
        <w:rPr>
          <w:szCs w:val="24"/>
          <w:lang w:eastAsia="lt-LT"/>
        </w:rPr>
        <w:t>Lopšelio-darželio</w:t>
      </w:r>
      <w:bookmarkEnd w:id="5"/>
      <w:r w:rsidR="005D7E37">
        <w:rPr>
          <w:szCs w:val="24"/>
          <w:lang w:eastAsia="lt-LT"/>
        </w:rPr>
        <w:t xml:space="preserve"> </w:t>
      </w:r>
      <w:r w:rsidRPr="004A3FEC">
        <w:rPr>
          <w:bCs/>
          <w:szCs w:val="24"/>
          <w:lang w:eastAsia="lt-LT"/>
        </w:rPr>
        <w:t>nuostatus, jų pakeitimus ir papildymus inicijuoja Prienų rajono savivaldybės taryba,</w:t>
      </w:r>
      <w:r w:rsidR="005D7E37">
        <w:rPr>
          <w:bCs/>
          <w:szCs w:val="24"/>
          <w:lang w:eastAsia="lt-LT"/>
        </w:rPr>
        <w:t xml:space="preserve"> </w:t>
      </w:r>
      <w:r w:rsidR="00882864" w:rsidRPr="004A3FEC">
        <w:rPr>
          <w:szCs w:val="24"/>
          <w:lang w:eastAsia="lt-LT"/>
        </w:rPr>
        <w:t>l</w:t>
      </w:r>
      <w:r w:rsidRPr="004A3FEC">
        <w:rPr>
          <w:szCs w:val="24"/>
          <w:lang w:eastAsia="lt-LT"/>
        </w:rPr>
        <w:t>opšelio-darželio</w:t>
      </w:r>
      <w:r w:rsidRPr="004A3FEC">
        <w:rPr>
          <w:bCs/>
          <w:szCs w:val="24"/>
          <w:lang w:eastAsia="lt-LT"/>
        </w:rPr>
        <w:t xml:space="preserve"> taryba ar </w:t>
      </w:r>
      <w:r w:rsidR="00882864" w:rsidRPr="004A3FEC">
        <w:rPr>
          <w:szCs w:val="24"/>
          <w:lang w:eastAsia="lt-LT"/>
        </w:rPr>
        <w:t>l</w:t>
      </w:r>
      <w:r w:rsidRPr="004A3FEC">
        <w:rPr>
          <w:szCs w:val="24"/>
          <w:lang w:eastAsia="lt-LT"/>
        </w:rPr>
        <w:t>opšelio-darželio</w:t>
      </w:r>
      <w:r w:rsidRPr="004A3FEC">
        <w:rPr>
          <w:bCs/>
          <w:szCs w:val="24"/>
          <w:lang w:eastAsia="lt-LT"/>
        </w:rPr>
        <w:t xml:space="preserve"> direktorius, tvirtina Prienų rajono savivaldybės taryba. </w:t>
      </w:r>
    </w:p>
    <w:p w:rsidR="004800C8" w:rsidRDefault="004800C8">
      <w:pPr>
        <w:spacing w:line="276" w:lineRule="auto"/>
        <w:rPr>
          <w:bCs/>
          <w:szCs w:val="24"/>
          <w:lang w:eastAsia="lt-LT"/>
        </w:rPr>
      </w:pPr>
    </w:p>
    <w:p w:rsidR="00477006" w:rsidRPr="004A3FEC" w:rsidRDefault="00477006" w:rsidP="00477006">
      <w:pPr>
        <w:spacing w:line="276" w:lineRule="auto"/>
        <w:jc w:val="center"/>
        <w:rPr>
          <w:szCs w:val="24"/>
          <w:lang w:eastAsia="lt-LT"/>
        </w:rPr>
      </w:pPr>
      <w:r w:rsidRPr="004A3FEC">
        <w:rPr>
          <w:bCs/>
          <w:szCs w:val="24"/>
          <w:lang w:eastAsia="lt-LT"/>
        </w:rPr>
        <w:t>__________________________</w:t>
      </w:r>
    </w:p>
    <w:p w:rsidR="004D3184" w:rsidRPr="004A3FEC" w:rsidRDefault="004D3184" w:rsidP="00477006">
      <w:pPr>
        <w:spacing w:line="276" w:lineRule="auto"/>
        <w:rPr>
          <w:szCs w:val="24"/>
        </w:rPr>
      </w:pPr>
    </w:p>
    <w:sectPr w:rsidR="004D3184" w:rsidRPr="004A3FEC" w:rsidSect="00477006">
      <w:headerReference w:type="default" r:id="rId7"/>
      <w:headerReference w:type="first" r:id="rId8"/>
      <w:pgSz w:w="11906" w:h="16838" w:code="9"/>
      <w:pgMar w:top="851" w:right="567" w:bottom="85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AF9" w:rsidRDefault="00A07AF9" w:rsidP="00477006">
      <w:r>
        <w:separator/>
      </w:r>
    </w:p>
  </w:endnote>
  <w:endnote w:type="continuationSeparator" w:id="1">
    <w:p w:rsidR="00A07AF9" w:rsidRDefault="00A07AF9" w:rsidP="004770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AF9" w:rsidRDefault="00A07AF9" w:rsidP="00477006">
      <w:r>
        <w:separator/>
      </w:r>
    </w:p>
  </w:footnote>
  <w:footnote w:type="continuationSeparator" w:id="1">
    <w:p w:rsidR="00A07AF9" w:rsidRDefault="00A07AF9" w:rsidP="00477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438648"/>
      <w:docPartObj>
        <w:docPartGallery w:val="Page Numbers (Top of Page)"/>
        <w:docPartUnique/>
      </w:docPartObj>
    </w:sdtPr>
    <w:sdtContent>
      <w:p w:rsidR="004D3184" w:rsidRDefault="007F61E0">
        <w:pPr>
          <w:pStyle w:val="Header"/>
          <w:jc w:val="center"/>
        </w:pPr>
        <w:r>
          <w:fldChar w:fldCharType="begin"/>
        </w:r>
        <w:r w:rsidR="009A575C">
          <w:instrText xml:space="preserve"> PAGE   \* MERGEFORMAT </w:instrText>
        </w:r>
        <w:r>
          <w:fldChar w:fldCharType="separate"/>
        </w:r>
        <w:r w:rsidR="006645AC">
          <w:rPr>
            <w:noProof/>
          </w:rPr>
          <w:t>8</w:t>
        </w:r>
        <w:r>
          <w:rPr>
            <w:noProof/>
          </w:rPr>
          <w:fldChar w:fldCharType="end"/>
        </w:r>
      </w:p>
    </w:sdtContent>
  </w:sdt>
  <w:p w:rsidR="004D3184" w:rsidRDefault="004D31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84" w:rsidRDefault="004D3184">
    <w:pPr>
      <w:pStyle w:val="Header"/>
      <w:jc w:val="center"/>
    </w:pPr>
  </w:p>
  <w:p w:rsidR="004D3184" w:rsidRDefault="004D31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477006"/>
    <w:rsid w:val="00020847"/>
    <w:rsid w:val="000239A6"/>
    <w:rsid w:val="00026C4B"/>
    <w:rsid w:val="00037675"/>
    <w:rsid w:val="00042A70"/>
    <w:rsid w:val="000503A4"/>
    <w:rsid w:val="00052457"/>
    <w:rsid w:val="00061FF1"/>
    <w:rsid w:val="00063978"/>
    <w:rsid w:val="00065560"/>
    <w:rsid w:val="0008079D"/>
    <w:rsid w:val="00087236"/>
    <w:rsid w:val="000A40C5"/>
    <w:rsid w:val="000A5144"/>
    <w:rsid w:val="00102078"/>
    <w:rsid w:val="00130DD5"/>
    <w:rsid w:val="0014394D"/>
    <w:rsid w:val="00156890"/>
    <w:rsid w:val="00196604"/>
    <w:rsid w:val="001C2462"/>
    <w:rsid w:val="001C7FAA"/>
    <w:rsid w:val="001D4981"/>
    <w:rsid w:val="001E306B"/>
    <w:rsid w:val="001F282E"/>
    <w:rsid w:val="00213AD1"/>
    <w:rsid w:val="00213ED8"/>
    <w:rsid w:val="00242BB7"/>
    <w:rsid w:val="0024329A"/>
    <w:rsid w:val="00255810"/>
    <w:rsid w:val="00274B92"/>
    <w:rsid w:val="002939D3"/>
    <w:rsid w:val="00297B40"/>
    <w:rsid w:val="002A0101"/>
    <w:rsid w:val="002B53D2"/>
    <w:rsid w:val="002C4D4D"/>
    <w:rsid w:val="003364C3"/>
    <w:rsid w:val="00357ED2"/>
    <w:rsid w:val="00357FC9"/>
    <w:rsid w:val="0037123E"/>
    <w:rsid w:val="003A24C7"/>
    <w:rsid w:val="003C412C"/>
    <w:rsid w:val="003D258D"/>
    <w:rsid w:val="003F215B"/>
    <w:rsid w:val="00410AA1"/>
    <w:rsid w:val="004152CE"/>
    <w:rsid w:val="004155C0"/>
    <w:rsid w:val="00433417"/>
    <w:rsid w:val="0043541A"/>
    <w:rsid w:val="00435623"/>
    <w:rsid w:val="00435918"/>
    <w:rsid w:val="004364C8"/>
    <w:rsid w:val="00465154"/>
    <w:rsid w:val="00476C43"/>
    <w:rsid w:val="00477006"/>
    <w:rsid w:val="00477A91"/>
    <w:rsid w:val="004800C8"/>
    <w:rsid w:val="00495D9A"/>
    <w:rsid w:val="004A389E"/>
    <w:rsid w:val="004A3FEC"/>
    <w:rsid w:val="004B698A"/>
    <w:rsid w:val="004B6A72"/>
    <w:rsid w:val="004C34FA"/>
    <w:rsid w:val="004C5D35"/>
    <w:rsid w:val="004D1625"/>
    <w:rsid w:val="004D3184"/>
    <w:rsid w:val="004E3180"/>
    <w:rsid w:val="00516274"/>
    <w:rsid w:val="00595CB5"/>
    <w:rsid w:val="005A580A"/>
    <w:rsid w:val="005B6E12"/>
    <w:rsid w:val="005B704D"/>
    <w:rsid w:val="005D7E37"/>
    <w:rsid w:val="005E04E4"/>
    <w:rsid w:val="0060390E"/>
    <w:rsid w:val="00612394"/>
    <w:rsid w:val="006357E9"/>
    <w:rsid w:val="00644BD8"/>
    <w:rsid w:val="00645882"/>
    <w:rsid w:val="006645AC"/>
    <w:rsid w:val="00704434"/>
    <w:rsid w:val="00730C09"/>
    <w:rsid w:val="00773A69"/>
    <w:rsid w:val="00784282"/>
    <w:rsid w:val="00796481"/>
    <w:rsid w:val="00796F62"/>
    <w:rsid w:val="007A77FC"/>
    <w:rsid w:val="007B0FF3"/>
    <w:rsid w:val="007B4CF0"/>
    <w:rsid w:val="007B76D5"/>
    <w:rsid w:val="007D2CA1"/>
    <w:rsid w:val="007D45EF"/>
    <w:rsid w:val="007E2972"/>
    <w:rsid w:val="007E76C7"/>
    <w:rsid w:val="007F1689"/>
    <w:rsid w:val="007F61E0"/>
    <w:rsid w:val="00815B23"/>
    <w:rsid w:val="008210CF"/>
    <w:rsid w:val="0082360B"/>
    <w:rsid w:val="00823B8C"/>
    <w:rsid w:val="00864010"/>
    <w:rsid w:val="00882864"/>
    <w:rsid w:val="00890590"/>
    <w:rsid w:val="008920DD"/>
    <w:rsid w:val="008A18D3"/>
    <w:rsid w:val="00903F6C"/>
    <w:rsid w:val="00907E73"/>
    <w:rsid w:val="00922E77"/>
    <w:rsid w:val="00930E22"/>
    <w:rsid w:val="009324B4"/>
    <w:rsid w:val="00942E02"/>
    <w:rsid w:val="00953317"/>
    <w:rsid w:val="00956690"/>
    <w:rsid w:val="0095694A"/>
    <w:rsid w:val="00963888"/>
    <w:rsid w:val="009719A9"/>
    <w:rsid w:val="00973EA2"/>
    <w:rsid w:val="009815D1"/>
    <w:rsid w:val="00996304"/>
    <w:rsid w:val="009A575C"/>
    <w:rsid w:val="00A07AF9"/>
    <w:rsid w:val="00A26916"/>
    <w:rsid w:val="00A34D59"/>
    <w:rsid w:val="00A44FFF"/>
    <w:rsid w:val="00A65E47"/>
    <w:rsid w:val="00A72BF4"/>
    <w:rsid w:val="00AB493A"/>
    <w:rsid w:val="00AD48BF"/>
    <w:rsid w:val="00AE48C1"/>
    <w:rsid w:val="00B2533A"/>
    <w:rsid w:val="00B27BEA"/>
    <w:rsid w:val="00B33600"/>
    <w:rsid w:val="00B439F0"/>
    <w:rsid w:val="00B70447"/>
    <w:rsid w:val="00B7094D"/>
    <w:rsid w:val="00B71E08"/>
    <w:rsid w:val="00B86297"/>
    <w:rsid w:val="00BB374A"/>
    <w:rsid w:val="00C04446"/>
    <w:rsid w:val="00C30B39"/>
    <w:rsid w:val="00C36479"/>
    <w:rsid w:val="00C37085"/>
    <w:rsid w:val="00C37171"/>
    <w:rsid w:val="00C50E6B"/>
    <w:rsid w:val="00C7077F"/>
    <w:rsid w:val="00C743EC"/>
    <w:rsid w:val="00CB7E6E"/>
    <w:rsid w:val="00D00CB8"/>
    <w:rsid w:val="00D04D91"/>
    <w:rsid w:val="00D079DE"/>
    <w:rsid w:val="00D15C9F"/>
    <w:rsid w:val="00D1715E"/>
    <w:rsid w:val="00D4113C"/>
    <w:rsid w:val="00D50A89"/>
    <w:rsid w:val="00D75C85"/>
    <w:rsid w:val="00D84C06"/>
    <w:rsid w:val="00DA3D76"/>
    <w:rsid w:val="00DA5189"/>
    <w:rsid w:val="00DC055B"/>
    <w:rsid w:val="00E16E57"/>
    <w:rsid w:val="00E268A8"/>
    <w:rsid w:val="00E338B3"/>
    <w:rsid w:val="00E33D14"/>
    <w:rsid w:val="00E6299C"/>
    <w:rsid w:val="00EA2112"/>
    <w:rsid w:val="00EB4346"/>
    <w:rsid w:val="00EC35FD"/>
    <w:rsid w:val="00F034A7"/>
    <w:rsid w:val="00F43D93"/>
    <w:rsid w:val="00F50134"/>
    <w:rsid w:val="00F84B0D"/>
    <w:rsid w:val="00F93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7006"/>
    <w:rPr>
      <w:i/>
      <w:iCs/>
    </w:rPr>
  </w:style>
  <w:style w:type="character" w:styleId="Hyperlink">
    <w:name w:val="Hyperlink"/>
    <w:basedOn w:val="DefaultParagraphFont"/>
    <w:uiPriority w:val="99"/>
    <w:unhideWhenUsed/>
    <w:rsid w:val="00477006"/>
    <w:rPr>
      <w:color w:val="0000FF" w:themeColor="hyperlink"/>
      <w:u w:val="single"/>
    </w:rPr>
  </w:style>
  <w:style w:type="paragraph" w:styleId="Header">
    <w:name w:val="header"/>
    <w:basedOn w:val="Normal"/>
    <w:link w:val="HeaderChar"/>
    <w:uiPriority w:val="99"/>
    <w:unhideWhenUsed/>
    <w:rsid w:val="00477006"/>
    <w:pPr>
      <w:tabs>
        <w:tab w:val="center" w:pos="4819"/>
        <w:tab w:val="right" w:pos="9638"/>
      </w:tabs>
    </w:pPr>
  </w:style>
  <w:style w:type="character" w:customStyle="1" w:styleId="HeaderChar">
    <w:name w:val="Header Char"/>
    <w:basedOn w:val="DefaultParagraphFont"/>
    <w:link w:val="Header"/>
    <w:uiPriority w:val="99"/>
    <w:rsid w:val="0047700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77006"/>
    <w:pPr>
      <w:tabs>
        <w:tab w:val="center" w:pos="4819"/>
        <w:tab w:val="right" w:pos="9638"/>
      </w:tabs>
    </w:pPr>
  </w:style>
  <w:style w:type="character" w:customStyle="1" w:styleId="FooterChar">
    <w:name w:val="Footer Char"/>
    <w:basedOn w:val="DefaultParagraphFont"/>
    <w:link w:val="Footer"/>
    <w:uiPriority w:val="99"/>
    <w:semiHidden/>
    <w:rsid w:val="00477006"/>
    <w:rPr>
      <w:rFonts w:ascii="Times New Roman" w:eastAsia="Times New Roman" w:hAnsi="Times New Roman" w:cs="Times New Roman"/>
      <w:sz w:val="24"/>
      <w:szCs w:val="20"/>
    </w:rPr>
  </w:style>
  <w:style w:type="character" w:customStyle="1" w:styleId="FontStyle13">
    <w:name w:val="Font Style13"/>
    <w:rsid w:val="008A18D3"/>
    <w:rPr>
      <w:rFonts w:ascii="Times New Roman" w:hAnsi="Times New Roman" w:cs="Times New Roman"/>
      <w:sz w:val="22"/>
      <w:szCs w:val="22"/>
    </w:rPr>
  </w:style>
  <w:style w:type="paragraph" w:customStyle="1" w:styleId="Style2">
    <w:name w:val="Style2"/>
    <w:basedOn w:val="Normal"/>
    <w:rsid w:val="00645882"/>
    <w:pPr>
      <w:widowControl w:val="0"/>
      <w:autoSpaceDE w:val="0"/>
      <w:autoSpaceDN w:val="0"/>
      <w:adjustRightInd w:val="0"/>
      <w:spacing w:line="413" w:lineRule="exact"/>
      <w:ind w:firstLine="566"/>
      <w:jc w:val="both"/>
    </w:pPr>
    <w:rPr>
      <w:szCs w:val="24"/>
      <w:lang w:eastAsia="lt-LT"/>
    </w:rPr>
  </w:style>
  <w:style w:type="character" w:customStyle="1" w:styleId="normal-h">
    <w:name w:val="normal-h"/>
    <w:basedOn w:val="DefaultParagraphFont"/>
    <w:rsid w:val="004D3184"/>
  </w:style>
  <w:style w:type="paragraph" w:styleId="BalloonText">
    <w:name w:val="Balloon Text"/>
    <w:basedOn w:val="Normal"/>
    <w:link w:val="BalloonTextChar"/>
    <w:uiPriority w:val="99"/>
    <w:semiHidden/>
    <w:unhideWhenUsed/>
    <w:rsid w:val="00E33D14"/>
    <w:rPr>
      <w:rFonts w:ascii="Tahoma" w:hAnsi="Tahoma" w:cs="Tahoma"/>
      <w:sz w:val="16"/>
      <w:szCs w:val="16"/>
    </w:rPr>
  </w:style>
  <w:style w:type="character" w:customStyle="1" w:styleId="BalloonTextChar">
    <w:name w:val="Balloon Text Char"/>
    <w:basedOn w:val="DefaultParagraphFont"/>
    <w:link w:val="BalloonText"/>
    <w:uiPriority w:val="99"/>
    <w:semiHidden/>
    <w:rsid w:val="00E33D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33D14"/>
    <w:rPr>
      <w:sz w:val="16"/>
      <w:szCs w:val="16"/>
    </w:rPr>
  </w:style>
  <w:style w:type="paragraph" w:styleId="CommentText">
    <w:name w:val="annotation text"/>
    <w:basedOn w:val="Normal"/>
    <w:link w:val="CommentTextChar"/>
    <w:uiPriority w:val="99"/>
    <w:semiHidden/>
    <w:unhideWhenUsed/>
    <w:rsid w:val="00E33D14"/>
    <w:rPr>
      <w:sz w:val="20"/>
    </w:rPr>
  </w:style>
  <w:style w:type="character" w:customStyle="1" w:styleId="CommentTextChar">
    <w:name w:val="Comment Text Char"/>
    <w:basedOn w:val="DefaultParagraphFont"/>
    <w:link w:val="CommentText"/>
    <w:uiPriority w:val="99"/>
    <w:semiHidden/>
    <w:rsid w:val="00E33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D14"/>
    <w:rPr>
      <w:b/>
      <w:bCs/>
    </w:rPr>
  </w:style>
  <w:style w:type="character" w:customStyle="1" w:styleId="CommentSubjectChar">
    <w:name w:val="Comment Subject Char"/>
    <w:basedOn w:val="CommentTextChar"/>
    <w:link w:val="CommentSubject"/>
    <w:uiPriority w:val="99"/>
    <w:semiHidden/>
    <w:rsid w:val="00E33D14"/>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enupasak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BiruteZvi</cp:lastModifiedBy>
  <cp:revision>3</cp:revision>
  <dcterms:created xsi:type="dcterms:W3CDTF">2021-11-24T08:55:00Z</dcterms:created>
  <dcterms:modified xsi:type="dcterms:W3CDTF">2021-11-24T08:56:00Z</dcterms:modified>
</cp:coreProperties>
</file>