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FD57A9">
      <w:pPr>
        <w:spacing w:line="276" w:lineRule="auto"/>
        <w:jc w:val="both"/>
        <w:rPr>
          <w:b/>
          <w:bCs/>
          <w:lang w:val="lt-LT"/>
        </w:rPr>
      </w:pPr>
      <w:r w:rsidRPr="004D4ECC">
        <w:rPr>
          <w:b/>
          <w:bCs/>
          <w:lang w:val="lt-LT"/>
        </w:rPr>
        <w:tab/>
      </w:r>
      <w:r w:rsidRPr="004D4ECC">
        <w:rPr>
          <w:b/>
          <w:bCs/>
          <w:lang w:val="lt-LT"/>
        </w:rPr>
        <w:tab/>
      </w:r>
    </w:p>
    <w:p w:rsidR="00AC75EA" w:rsidRPr="004D4ECC" w:rsidRDefault="00AC75EA" w:rsidP="00FD57A9">
      <w:pPr>
        <w:pStyle w:val="Header"/>
        <w:spacing w:line="276" w:lineRule="auto"/>
        <w:jc w:val="both"/>
        <w:rPr>
          <w:b/>
          <w:bCs/>
          <w:lang w:val="lt-LT"/>
        </w:rPr>
      </w:pPr>
    </w:p>
    <w:p w:rsidR="001F6F6E" w:rsidRDefault="001F6F6E" w:rsidP="00FD57A9">
      <w:pPr>
        <w:spacing w:line="276" w:lineRule="auto"/>
        <w:jc w:val="both"/>
        <w:rPr>
          <w:b/>
          <w:bCs/>
          <w:lang w:val="lt-LT"/>
        </w:rPr>
      </w:pPr>
    </w:p>
    <w:p w:rsidR="00595170" w:rsidRDefault="00595170" w:rsidP="00FD57A9">
      <w:pPr>
        <w:spacing w:line="276" w:lineRule="auto"/>
        <w:rPr>
          <w:b/>
          <w:lang w:val="lt-LT"/>
        </w:rPr>
      </w:pPr>
    </w:p>
    <w:p w:rsidR="00641A4B" w:rsidRPr="004D4ECC" w:rsidRDefault="00641A4B" w:rsidP="00FD57A9">
      <w:pPr>
        <w:spacing w:line="276" w:lineRule="auto"/>
        <w:jc w:val="center"/>
        <w:rPr>
          <w:b/>
          <w:lang w:val="lt-LT"/>
        </w:rPr>
      </w:pPr>
      <w:r w:rsidRPr="004D4ECC">
        <w:rPr>
          <w:b/>
          <w:lang w:val="lt-LT"/>
        </w:rPr>
        <w:t>SPRENDIMA</w:t>
      </w:r>
      <w:r w:rsidR="001F6F6E">
        <w:rPr>
          <w:b/>
          <w:lang w:val="lt-LT"/>
        </w:rPr>
        <w:t>S</w:t>
      </w:r>
    </w:p>
    <w:p w:rsidR="00FD57A9" w:rsidRDefault="00FD57A9" w:rsidP="00FD57A9">
      <w:pPr>
        <w:spacing w:line="276" w:lineRule="auto"/>
        <w:jc w:val="center"/>
        <w:rPr>
          <w:b/>
        </w:rPr>
      </w:pPr>
      <w:r>
        <w:rPr>
          <w:b/>
        </w:rPr>
        <w:t>DĖL PRIENŲ RAJONO SAVIVALDYBĖS TARYBOS 2017 M. RUGPJŪČIO 31 D. SPRENDIMO NR. T3-230 „DĖL PRIENŲ RAJONO SAVIVALDYBĖS TERITORIJOJE ESANČIŲ KAPINIŲ SĄRAŠO PATVIRTINIMO“ PAKEITIMO</w:t>
      </w:r>
    </w:p>
    <w:p w:rsidR="00CE020A" w:rsidRPr="00D97230" w:rsidRDefault="00CE020A" w:rsidP="00FD57A9">
      <w:pPr>
        <w:spacing w:line="276" w:lineRule="auto"/>
        <w:jc w:val="center"/>
        <w:rPr>
          <w:b/>
        </w:rPr>
      </w:pPr>
    </w:p>
    <w:p w:rsidR="003A1BC3" w:rsidRPr="004D4ECC" w:rsidRDefault="005D4987" w:rsidP="00FD57A9">
      <w:pPr>
        <w:spacing w:line="276" w:lineRule="auto"/>
        <w:jc w:val="center"/>
        <w:rPr>
          <w:lang w:val="lt-LT"/>
        </w:rPr>
      </w:pPr>
      <w:r>
        <w:rPr>
          <w:lang w:val="lt-LT"/>
        </w:rPr>
        <w:t>2021</w:t>
      </w:r>
      <w:r w:rsidR="00AC75EA" w:rsidRPr="004D4ECC">
        <w:rPr>
          <w:lang w:val="lt-LT"/>
        </w:rPr>
        <w:t xml:space="preserve"> m. </w:t>
      </w:r>
      <w:r w:rsidR="00595170">
        <w:rPr>
          <w:lang w:val="lt-LT"/>
        </w:rPr>
        <w:t>lapkričio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595170">
        <w:rPr>
          <w:lang w:val="lt-LT"/>
        </w:rPr>
        <w:t>2</w:t>
      </w:r>
      <w:r w:rsidR="003467BF">
        <w:rPr>
          <w:lang w:val="lt-LT"/>
        </w:rPr>
        <w:t>5</w:t>
      </w:r>
      <w:r w:rsidR="00FD57A9">
        <w:rPr>
          <w:lang w:val="lt-LT"/>
        </w:rPr>
        <w:t>5</w:t>
      </w:r>
    </w:p>
    <w:p w:rsidR="00AC75EA" w:rsidRDefault="00AC75EA" w:rsidP="00FD57A9">
      <w:pPr>
        <w:spacing w:line="276" w:lineRule="auto"/>
        <w:jc w:val="center"/>
        <w:rPr>
          <w:lang w:val="lt-LT"/>
        </w:rPr>
      </w:pPr>
      <w:r w:rsidRPr="004D4ECC">
        <w:rPr>
          <w:lang w:val="lt-LT"/>
        </w:rPr>
        <w:t>Prienai</w:t>
      </w:r>
    </w:p>
    <w:p w:rsidR="00BC5F42" w:rsidRPr="00312310" w:rsidRDefault="00BC5F42" w:rsidP="00FD57A9">
      <w:pPr>
        <w:spacing w:line="276" w:lineRule="auto"/>
        <w:ind w:firstLine="1080"/>
        <w:jc w:val="both"/>
        <w:rPr>
          <w:lang w:val="lt-LT" w:eastAsia="lt-LT"/>
        </w:rPr>
      </w:pPr>
    </w:p>
    <w:p w:rsidR="00FD57A9" w:rsidRDefault="00FD57A9" w:rsidP="00FD57A9">
      <w:pPr>
        <w:spacing w:line="276" w:lineRule="auto"/>
        <w:ind w:firstLine="709"/>
        <w:jc w:val="both"/>
      </w:pPr>
      <w:r>
        <w:t>Vadovaudamasi Lietuvos Respublikos vietos savivaldos įstatymo 6 straipsnio 41 punktu,</w:t>
      </w:r>
      <w:r>
        <w:rPr>
          <w:color w:val="000000"/>
        </w:rPr>
        <w:t xml:space="preserve"> 16 straipsnio 4 dalimi, </w:t>
      </w:r>
      <w:r>
        <w:t>Kapinių sąrašų sudarymo reikalavimų ir skelbimo savivaldybių interneto svetainėse tvarkos aprašo, patvirtinto Lietuvos Respublikos Vyriausybės 2008 m. lapkričio 19 d. nutarimu Nr. 1207 „Dėl Lietuvos Respublikos žmonių palaikų laidojimo įstatymo įgyvendinamųjų teisės aktų patvirtinimo“, 3, 4 ir 5 punktais, Prienų rajono savivaldybės taryba n u s p r e n d ž i a:</w:t>
      </w:r>
    </w:p>
    <w:p w:rsidR="00FD57A9" w:rsidRDefault="00FD57A9" w:rsidP="00FD57A9">
      <w:pPr>
        <w:tabs>
          <w:tab w:val="left" w:pos="851"/>
        </w:tabs>
        <w:overflowPunct w:val="0"/>
        <w:spacing w:line="276" w:lineRule="auto"/>
        <w:jc w:val="both"/>
      </w:pPr>
      <w:r>
        <w:rPr>
          <w:color w:val="000000"/>
          <w:kern w:val="3"/>
          <w:lang w:eastAsia="hi-IN" w:bidi="hi-IN"/>
        </w:rPr>
        <w:t xml:space="preserve">            Pakeisti</w:t>
      </w:r>
      <w:r w:rsidRPr="005E093B">
        <w:rPr>
          <w:color w:val="000000"/>
          <w:kern w:val="3"/>
          <w:lang w:eastAsia="hi-IN" w:bidi="hi-IN"/>
        </w:rPr>
        <w:t xml:space="preserve"> Prienų </w:t>
      </w:r>
      <w:r w:rsidRPr="005E093B">
        <w:t xml:space="preserve">rajono savivaldybės </w:t>
      </w:r>
      <w:r>
        <w:t>tarybos 2017 m. rugpjūčio 31 d. sprendimu</w:t>
      </w:r>
      <w:r w:rsidRPr="00192B2A">
        <w:t xml:space="preserve"> Nr.</w:t>
      </w:r>
      <w:r>
        <w:t xml:space="preserve"> T3-230 </w:t>
      </w:r>
      <w:r w:rsidRPr="00192B2A">
        <w:t>„Dėl Prienų rajono savivaldybės teritorijoje esančių kapi</w:t>
      </w:r>
      <w:r>
        <w:t>nių sąrašo</w:t>
      </w:r>
      <w:r w:rsidRPr="005E093B">
        <w:t xml:space="preserve"> </w:t>
      </w:r>
      <w:r w:rsidRPr="00192B2A">
        <w:t>patvirtinimo“</w:t>
      </w:r>
      <w:r>
        <w:t xml:space="preserve"> patvirtintą </w:t>
      </w:r>
      <w:r w:rsidRPr="00192B2A">
        <w:t>Prienų rajono savivaldybės teritorijoje esančių kapi</w:t>
      </w:r>
      <w:r>
        <w:t>nių sąrašą:</w:t>
      </w:r>
    </w:p>
    <w:p w:rsidR="00FD57A9" w:rsidRPr="009403F0" w:rsidRDefault="00FD57A9" w:rsidP="00FD57A9">
      <w:pPr>
        <w:pStyle w:val="ListParagraph"/>
        <w:numPr>
          <w:ilvl w:val="0"/>
          <w:numId w:val="50"/>
        </w:numPr>
        <w:tabs>
          <w:tab w:val="left" w:pos="851"/>
        </w:tabs>
        <w:suppressAutoHyphens/>
        <w:overflowPunct w:val="0"/>
        <w:autoSpaceDN w:val="0"/>
        <w:spacing w:line="276" w:lineRule="auto"/>
        <w:jc w:val="both"/>
        <w:textAlignment w:val="baseline"/>
      </w:pPr>
      <w:r>
        <w:t>Pakeisti 13 eilutę ir ją išdėstyti taip:</w:t>
      </w:r>
    </w:p>
    <w:tbl>
      <w:tblPr>
        <w:tblW w:w="9781" w:type="dxa"/>
        <w:tblInd w:w="5" w:type="dxa"/>
        <w:tblLayout w:type="fixed"/>
        <w:tblCellMar>
          <w:left w:w="10" w:type="dxa"/>
          <w:right w:w="10" w:type="dxa"/>
        </w:tblCellMar>
        <w:tblLook w:val="0000"/>
      </w:tblPr>
      <w:tblGrid>
        <w:gridCol w:w="426"/>
        <w:gridCol w:w="1701"/>
        <w:gridCol w:w="1701"/>
        <w:gridCol w:w="708"/>
        <w:gridCol w:w="1843"/>
        <w:gridCol w:w="1701"/>
        <w:gridCol w:w="1701"/>
      </w:tblGrid>
      <w:tr w:rsidR="00FD57A9" w:rsidRPr="0096624E"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rPr>
                <w:color w:val="000000"/>
                <w:szCs w:val="22"/>
              </w:rPr>
            </w:pPr>
            <w:r>
              <w:rPr>
                <w:color w:val="000000"/>
                <w:sz w:val="22"/>
                <w:szCs w:val="22"/>
              </w:rPr>
              <w:t>„13</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Anglininkų kapinės</w:t>
            </w:r>
          </w:p>
          <w:p w:rsidR="00FD57A9" w:rsidRPr="00D064A2" w:rsidRDefault="00FD57A9" w:rsidP="00FD57A9">
            <w:pPr>
              <w:spacing w:line="276" w:lineRule="auto"/>
              <w:ind w:left="141" w:right="142"/>
              <w:rPr>
                <w:color w:val="000000"/>
                <w:szCs w:val="22"/>
              </w:rPr>
            </w:pPr>
            <w:r>
              <w:rPr>
                <w:color w:val="000000"/>
                <w:sz w:val="22"/>
                <w:szCs w:val="22"/>
              </w:rPr>
              <w:t>Jiezno sen., Anglininkų k., Ąžuolų 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t>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t>0,1703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2021-11-05 </w:t>
            </w:r>
            <w:r w:rsidRPr="00D064A2">
              <w:rPr>
                <w:color w:val="000000"/>
                <w:sz w:val="22"/>
                <w:szCs w:val="22"/>
              </w:rPr>
              <w:t>Unikalus Nr.</w:t>
            </w:r>
          </w:p>
          <w:p w:rsidR="00FD57A9" w:rsidRPr="00D064A2" w:rsidRDefault="00FD57A9" w:rsidP="00FD57A9">
            <w:pPr>
              <w:spacing w:line="276" w:lineRule="auto"/>
              <w:ind w:left="141" w:right="142"/>
              <w:rPr>
                <w:color w:val="000000"/>
                <w:szCs w:val="22"/>
              </w:rPr>
            </w:pPr>
            <w:r>
              <w:rPr>
                <w:color w:val="000000"/>
                <w:sz w:val="22"/>
                <w:szCs w:val="22"/>
              </w:rPr>
              <w:t>4400-5668</w:t>
            </w:r>
            <w:r w:rsidRPr="00D064A2">
              <w:rPr>
                <w:color w:val="000000"/>
                <w:sz w:val="22"/>
                <w:szCs w:val="22"/>
              </w:rPr>
              <w:t>-</w:t>
            </w:r>
            <w:r>
              <w:rPr>
                <w:color w:val="000000"/>
                <w:sz w:val="22"/>
                <w:szCs w:val="22"/>
              </w:rPr>
              <w:t>7824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Prienų rajono savivaldybės 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r>
              <w:rPr>
                <w:color w:val="000000"/>
                <w:sz w:val="22"/>
                <w:szCs w:val="22"/>
              </w:rPr>
              <w:t>“</w:t>
            </w:r>
          </w:p>
        </w:tc>
      </w:tr>
    </w:tbl>
    <w:p w:rsidR="00FD57A9" w:rsidRDefault="00FD57A9" w:rsidP="00FD57A9">
      <w:pPr>
        <w:pStyle w:val="ListParagraph"/>
        <w:numPr>
          <w:ilvl w:val="0"/>
          <w:numId w:val="50"/>
        </w:numPr>
        <w:tabs>
          <w:tab w:val="left" w:pos="851"/>
        </w:tabs>
        <w:suppressAutoHyphens/>
        <w:overflowPunct w:val="0"/>
        <w:autoSpaceDN w:val="0"/>
        <w:spacing w:line="276" w:lineRule="auto"/>
        <w:jc w:val="both"/>
        <w:textAlignment w:val="baseline"/>
      </w:pPr>
      <w:r>
        <w:t>Pakeisti 15 eilutę ir ją išdėstyti taip:</w:t>
      </w:r>
    </w:p>
    <w:tbl>
      <w:tblPr>
        <w:tblW w:w="9781" w:type="dxa"/>
        <w:tblInd w:w="5" w:type="dxa"/>
        <w:tblLayout w:type="fixed"/>
        <w:tblCellMar>
          <w:left w:w="10" w:type="dxa"/>
          <w:right w:w="10" w:type="dxa"/>
        </w:tblCellMar>
        <w:tblLook w:val="0000"/>
      </w:tblPr>
      <w:tblGrid>
        <w:gridCol w:w="426"/>
        <w:gridCol w:w="1701"/>
        <w:gridCol w:w="1701"/>
        <w:gridCol w:w="708"/>
        <w:gridCol w:w="1843"/>
        <w:gridCol w:w="1701"/>
        <w:gridCol w:w="1701"/>
      </w:tblGrid>
      <w:tr w:rsidR="00FD57A9" w:rsidRPr="00D064A2"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rPr>
                <w:color w:val="000000"/>
                <w:szCs w:val="22"/>
              </w:rPr>
            </w:pPr>
            <w:r>
              <w:rPr>
                <w:color w:val="000000"/>
                <w:sz w:val="22"/>
                <w:szCs w:val="22"/>
              </w:rPr>
              <w:t>„15</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Nibrių kapinės</w:t>
            </w:r>
          </w:p>
          <w:p w:rsidR="00FD57A9" w:rsidRPr="00D064A2" w:rsidRDefault="00FD57A9" w:rsidP="00FD57A9">
            <w:pPr>
              <w:spacing w:line="276" w:lineRule="auto"/>
              <w:ind w:left="141" w:right="142"/>
              <w:rPr>
                <w:color w:val="000000"/>
                <w:szCs w:val="22"/>
              </w:rPr>
            </w:pPr>
            <w:r>
              <w:rPr>
                <w:color w:val="000000"/>
                <w:sz w:val="22"/>
                <w:szCs w:val="22"/>
              </w:rPr>
              <w:t>Jiezno sen., Nibrių k., Nemuno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t>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t>0,2726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2021-11-05 </w:t>
            </w:r>
            <w:r w:rsidRPr="00D064A2">
              <w:rPr>
                <w:color w:val="000000"/>
                <w:sz w:val="22"/>
                <w:szCs w:val="22"/>
              </w:rPr>
              <w:t>Unikalus Nr.</w:t>
            </w:r>
          </w:p>
          <w:p w:rsidR="00FD57A9" w:rsidRPr="00D064A2" w:rsidRDefault="00FD57A9" w:rsidP="00FD57A9">
            <w:pPr>
              <w:spacing w:line="276" w:lineRule="auto"/>
              <w:ind w:left="141" w:right="142"/>
              <w:rPr>
                <w:color w:val="000000"/>
                <w:szCs w:val="22"/>
              </w:rPr>
            </w:pPr>
            <w:r>
              <w:rPr>
                <w:color w:val="000000"/>
                <w:sz w:val="22"/>
                <w:szCs w:val="22"/>
              </w:rPr>
              <w:t>4400-5668</w:t>
            </w:r>
            <w:r w:rsidRPr="00D064A2">
              <w:rPr>
                <w:color w:val="000000"/>
                <w:sz w:val="22"/>
                <w:szCs w:val="22"/>
              </w:rPr>
              <w:t>-</w:t>
            </w:r>
            <w:r>
              <w:rPr>
                <w:color w:val="000000"/>
                <w:sz w:val="22"/>
                <w:szCs w:val="22"/>
              </w:rPr>
              <w:t>7779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Prienų rajono savivaldybės 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r>
              <w:rPr>
                <w:color w:val="000000"/>
                <w:sz w:val="22"/>
                <w:szCs w:val="22"/>
              </w:rPr>
              <w:t>“</w:t>
            </w:r>
          </w:p>
        </w:tc>
      </w:tr>
    </w:tbl>
    <w:p w:rsidR="00FD57A9" w:rsidRPr="009403F0" w:rsidRDefault="00FD57A9" w:rsidP="00FD57A9">
      <w:pPr>
        <w:pStyle w:val="ListParagraph"/>
        <w:numPr>
          <w:ilvl w:val="0"/>
          <w:numId w:val="50"/>
        </w:numPr>
        <w:tabs>
          <w:tab w:val="left" w:pos="851"/>
        </w:tabs>
        <w:suppressAutoHyphens/>
        <w:overflowPunct w:val="0"/>
        <w:autoSpaceDN w:val="0"/>
        <w:spacing w:line="276" w:lineRule="auto"/>
        <w:jc w:val="both"/>
        <w:textAlignment w:val="baseline"/>
      </w:pPr>
      <w:r>
        <w:t>Pakeisti 17 ir 18 eilutes ir jas išdėstyti taip:</w:t>
      </w:r>
    </w:p>
    <w:tbl>
      <w:tblPr>
        <w:tblW w:w="9781" w:type="dxa"/>
        <w:tblInd w:w="5" w:type="dxa"/>
        <w:tblLayout w:type="fixed"/>
        <w:tblCellMar>
          <w:left w:w="10" w:type="dxa"/>
          <w:right w:w="10" w:type="dxa"/>
        </w:tblCellMar>
        <w:tblLook w:val="0000"/>
      </w:tblPr>
      <w:tblGrid>
        <w:gridCol w:w="426"/>
        <w:gridCol w:w="1701"/>
        <w:gridCol w:w="1701"/>
        <w:gridCol w:w="708"/>
        <w:gridCol w:w="1843"/>
        <w:gridCol w:w="1701"/>
        <w:gridCol w:w="1701"/>
      </w:tblGrid>
      <w:tr w:rsidR="00FD57A9" w:rsidRPr="0096624E"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rPr>
                <w:color w:val="000000"/>
                <w:szCs w:val="22"/>
              </w:rPr>
            </w:pPr>
            <w:r>
              <w:rPr>
                <w:color w:val="000000"/>
                <w:sz w:val="22"/>
                <w:szCs w:val="22"/>
              </w:rPr>
              <w:t>„17</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Pelekonių kapinės</w:t>
            </w:r>
          </w:p>
          <w:p w:rsidR="00FD57A9" w:rsidRPr="00D064A2" w:rsidRDefault="00FD57A9" w:rsidP="00FD57A9">
            <w:pPr>
              <w:spacing w:line="276" w:lineRule="auto"/>
              <w:ind w:left="141" w:right="142"/>
              <w:rPr>
                <w:color w:val="000000"/>
                <w:szCs w:val="22"/>
              </w:rPr>
            </w:pPr>
            <w:r>
              <w:rPr>
                <w:color w:val="000000"/>
                <w:sz w:val="22"/>
                <w:szCs w:val="22"/>
              </w:rPr>
              <w:t>Jiezno sen., Pelekonių k., Pakalnės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t>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t>0,384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2021-11-05 </w:t>
            </w:r>
            <w:r w:rsidRPr="00D064A2">
              <w:rPr>
                <w:color w:val="000000"/>
                <w:sz w:val="22"/>
                <w:szCs w:val="22"/>
              </w:rPr>
              <w:t>Unikalus Nr.</w:t>
            </w:r>
          </w:p>
          <w:p w:rsidR="00FD57A9" w:rsidRPr="00D064A2" w:rsidRDefault="00FD57A9" w:rsidP="00FD57A9">
            <w:pPr>
              <w:spacing w:line="276" w:lineRule="auto"/>
              <w:ind w:left="141" w:right="142"/>
              <w:rPr>
                <w:color w:val="000000"/>
                <w:szCs w:val="22"/>
              </w:rPr>
            </w:pPr>
            <w:r>
              <w:rPr>
                <w:color w:val="000000"/>
                <w:sz w:val="22"/>
                <w:szCs w:val="22"/>
              </w:rPr>
              <w:t>4400-5668</w:t>
            </w:r>
            <w:r w:rsidRPr="00D064A2">
              <w:rPr>
                <w:color w:val="000000"/>
                <w:sz w:val="22"/>
                <w:szCs w:val="22"/>
              </w:rPr>
              <w:t>-</w:t>
            </w:r>
            <w:r>
              <w:rPr>
                <w:color w:val="000000"/>
                <w:sz w:val="22"/>
                <w:szCs w:val="22"/>
              </w:rPr>
              <w:t>7668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Prienų rajono savivaldybės 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p>
        </w:tc>
      </w:tr>
      <w:tr w:rsidR="00FD57A9" w:rsidRPr="0096624E"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jc w:val="center"/>
              <w:rPr>
                <w:color w:val="000000"/>
                <w:szCs w:val="22"/>
              </w:rPr>
            </w:pPr>
            <w:r>
              <w:rPr>
                <w:color w:val="000000"/>
                <w:sz w:val="22"/>
                <w:szCs w:val="22"/>
              </w:rPr>
              <w:t>18</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Sobuvos kapinės</w:t>
            </w:r>
          </w:p>
          <w:p w:rsidR="00FD57A9" w:rsidRDefault="00FD57A9" w:rsidP="00FD57A9">
            <w:pPr>
              <w:spacing w:line="276" w:lineRule="auto"/>
              <w:ind w:left="141" w:right="142"/>
              <w:rPr>
                <w:color w:val="000000"/>
                <w:szCs w:val="22"/>
              </w:rPr>
            </w:pPr>
            <w:r>
              <w:rPr>
                <w:color w:val="000000"/>
                <w:sz w:val="22"/>
                <w:szCs w:val="22"/>
              </w:rPr>
              <w:lastRenderedPageBreak/>
              <w:t>Jiezno sen., Pečiauskų k.,</w:t>
            </w:r>
          </w:p>
          <w:p w:rsidR="00FD57A9" w:rsidRPr="00D064A2" w:rsidRDefault="00FD57A9" w:rsidP="00FD57A9">
            <w:pPr>
              <w:spacing w:line="276" w:lineRule="auto"/>
              <w:ind w:left="141" w:right="142"/>
              <w:rPr>
                <w:color w:val="000000"/>
                <w:szCs w:val="22"/>
              </w:rPr>
            </w:pPr>
            <w:r>
              <w:rPr>
                <w:color w:val="000000"/>
                <w:sz w:val="22"/>
                <w:szCs w:val="22"/>
              </w:rPr>
              <w:t xml:space="preserve">Piliakalnio 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lastRenderedPageBreak/>
              <w:t>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w:t>
            </w:r>
            <w:r w:rsidRPr="00D064A2">
              <w:rPr>
                <w:color w:val="000000"/>
                <w:sz w:val="22"/>
                <w:szCs w:val="22"/>
              </w:rPr>
              <w:lastRenderedPageBreak/>
              <w:t xml:space="preserve">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lastRenderedPageBreak/>
              <w:t>1,7596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2021-10-19 </w:t>
            </w:r>
            <w:r w:rsidRPr="00D064A2">
              <w:rPr>
                <w:color w:val="000000"/>
                <w:sz w:val="22"/>
                <w:szCs w:val="22"/>
              </w:rPr>
              <w:lastRenderedPageBreak/>
              <w:t>Unikalus Nr.</w:t>
            </w:r>
          </w:p>
          <w:p w:rsidR="00FD57A9" w:rsidRPr="00D064A2" w:rsidRDefault="00FD57A9" w:rsidP="00FD57A9">
            <w:pPr>
              <w:spacing w:line="276" w:lineRule="auto"/>
              <w:ind w:left="141" w:right="142"/>
              <w:rPr>
                <w:color w:val="000000"/>
                <w:szCs w:val="22"/>
              </w:rPr>
            </w:pPr>
            <w:r>
              <w:rPr>
                <w:color w:val="000000"/>
                <w:sz w:val="22"/>
                <w:szCs w:val="22"/>
              </w:rPr>
              <w:t>4400-5652</w:t>
            </w:r>
            <w:r w:rsidRPr="00D064A2">
              <w:rPr>
                <w:color w:val="000000"/>
                <w:sz w:val="22"/>
                <w:szCs w:val="22"/>
              </w:rPr>
              <w:t>-</w:t>
            </w:r>
            <w:r>
              <w:rPr>
                <w:color w:val="000000"/>
                <w:sz w:val="22"/>
                <w:szCs w:val="22"/>
              </w:rPr>
              <w:t>5156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lastRenderedPageBreak/>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 xml:space="preserve">Prienų rajono savivaldybės </w:t>
            </w:r>
            <w:r w:rsidRPr="00D064A2">
              <w:rPr>
                <w:color w:val="000000"/>
                <w:sz w:val="22"/>
                <w:szCs w:val="22"/>
              </w:rPr>
              <w:lastRenderedPageBreak/>
              <w:t>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r>
              <w:rPr>
                <w:color w:val="000000"/>
                <w:sz w:val="22"/>
                <w:szCs w:val="22"/>
              </w:rPr>
              <w:t>“</w:t>
            </w:r>
          </w:p>
        </w:tc>
      </w:tr>
    </w:tbl>
    <w:p w:rsidR="00FD57A9" w:rsidRDefault="00FD57A9" w:rsidP="00FD57A9">
      <w:pPr>
        <w:pStyle w:val="ListParagraph"/>
        <w:tabs>
          <w:tab w:val="left" w:pos="851"/>
        </w:tabs>
        <w:overflowPunct w:val="0"/>
        <w:spacing w:line="276" w:lineRule="auto"/>
        <w:ind w:left="1080"/>
        <w:jc w:val="both"/>
      </w:pPr>
    </w:p>
    <w:p w:rsidR="00FD57A9" w:rsidRPr="009403F0" w:rsidRDefault="00FD57A9" w:rsidP="00FD57A9">
      <w:pPr>
        <w:pStyle w:val="ListParagraph"/>
        <w:numPr>
          <w:ilvl w:val="0"/>
          <w:numId w:val="50"/>
        </w:numPr>
        <w:tabs>
          <w:tab w:val="left" w:pos="851"/>
        </w:tabs>
        <w:suppressAutoHyphens/>
        <w:overflowPunct w:val="0"/>
        <w:autoSpaceDN w:val="0"/>
        <w:spacing w:line="276" w:lineRule="auto"/>
        <w:jc w:val="both"/>
        <w:textAlignment w:val="baseline"/>
      </w:pPr>
      <w:r>
        <w:t>Pakeisti 24 ir 25 eilutes ir jas išdėstyti taip:</w:t>
      </w:r>
    </w:p>
    <w:tbl>
      <w:tblPr>
        <w:tblW w:w="9781" w:type="dxa"/>
        <w:tblInd w:w="5" w:type="dxa"/>
        <w:tblLayout w:type="fixed"/>
        <w:tblCellMar>
          <w:left w:w="10" w:type="dxa"/>
          <w:right w:w="10" w:type="dxa"/>
        </w:tblCellMar>
        <w:tblLook w:val="0000"/>
      </w:tblPr>
      <w:tblGrid>
        <w:gridCol w:w="426"/>
        <w:gridCol w:w="1701"/>
        <w:gridCol w:w="1701"/>
        <w:gridCol w:w="708"/>
        <w:gridCol w:w="1843"/>
        <w:gridCol w:w="1701"/>
        <w:gridCol w:w="1701"/>
      </w:tblGrid>
      <w:tr w:rsidR="00FD57A9" w:rsidRPr="0096624E"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rPr>
                <w:color w:val="000000"/>
                <w:szCs w:val="22"/>
              </w:rPr>
            </w:pPr>
            <w:r>
              <w:rPr>
                <w:color w:val="000000"/>
                <w:sz w:val="22"/>
                <w:szCs w:val="22"/>
              </w:rPr>
              <w:t>„24</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Pirmojo pasaulinio karo vokiečių karių kapinės</w:t>
            </w:r>
          </w:p>
          <w:p w:rsidR="00FD57A9" w:rsidRPr="00D064A2" w:rsidRDefault="00FD57A9" w:rsidP="00FD57A9">
            <w:pPr>
              <w:spacing w:line="276" w:lineRule="auto"/>
              <w:ind w:left="141" w:right="142"/>
              <w:rPr>
                <w:color w:val="000000"/>
                <w:szCs w:val="22"/>
              </w:rPr>
            </w:pPr>
            <w:r>
              <w:rPr>
                <w:color w:val="000000"/>
                <w:sz w:val="22"/>
                <w:szCs w:val="22"/>
              </w:rPr>
              <w:t>Jiezno sen., Jiezno Kolonijų k., Stoties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t>Neveikiančios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t>0,036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2021-10-19 </w:t>
            </w:r>
            <w:r w:rsidRPr="00D064A2">
              <w:rPr>
                <w:color w:val="000000"/>
                <w:sz w:val="22"/>
                <w:szCs w:val="22"/>
              </w:rPr>
              <w:t>Unikalus Nr.</w:t>
            </w:r>
          </w:p>
          <w:p w:rsidR="00FD57A9" w:rsidRPr="00D064A2" w:rsidRDefault="00FD57A9" w:rsidP="00FD57A9">
            <w:pPr>
              <w:spacing w:line="276" w:lineRule="auto"/>
              <w:ind w:left="141" w:right="142"/>
              <w:rPr>
                <w:color w:val="000000"/>
                <w:szCs w:val="22"/>
              </w:rPr>
            </w:pPr>
            <w:r>
              <w:rPr>
                <w:color w:val="000000"/>
                <w:sz w:val="22"/>
                <w:szCs w:val="22"/>
              </w:rPr>
              <w:t>4400-5652</w:t>
            </w:r>
            <w:r w:rsidRPr="00D064A2">
              <w:rPr>
                <w:color w:val="000000"/>
                <w:sz w:val="22"/>
                <w:szCs w:val="22"/>
              </w:rPr>
              <w:t>-</w:t>
            </w:r>
            <w:r>
              <w:rPr>
                <w:color w:val="000000"/>
                <w:sz w:val="22"/>
                <w:szCs w:val="22"/>
              </w:rPr>
              <w:t>5145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Prienų rajono savivaldybės 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p>
        </w:tc>
      </w:tr>
      <w:tr w:rsidR="00FD57A9" w:rsidRPr="0096624E" w:rsidTr="00A8596C">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right="-17"/>
              <w:jc w:val="center"/>
              <w:rPr>
                <w:color w:val="000000"/>
                <w:szCs w:val="22"/>
              </w:rPr>
            </w:pPr>
            <w:r>
              <w:rPr>
                <w:color w:val="000000"/>
                <w:sz w:val="22"/>
                <w:szCs w:val="22"/>
              </w:rPr>
              <w:t>25</w:t>
            </w:r>
            <w:r w:rsidRPr="00D064A2">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Default="00FD57A9" w:rsidP="00FD57A9">
            <w:pPr>
              <w:spacing w:line="276" w:lineRule="auto"/>
              <w:ind w:left="141" w:right="142"/>
              <w:rPr>
                <w:b/>
                <w:color w:val="000000"/>
                <w:szCs w:val="22"/>
              </w:rPr>
            </w:pPr>
            <w:r>
              <w:rPr>
                <w:b/>
                <w:color w:val="000000"/>
                <w:sz w:val="22"/>
                <w:szCs w:val="22"/>
              </w:rPr>
              <w:t>Vošiškių senosios kapinės</w:t>
            </w:r>
          </w:p>
          <w:p w:rsidR="00FD57A9" w:rsidRDefault="00FD57A9" w:rsidP="00FD57A9">
            <w:pPr>
              <w:spacing w:line="276" w:lineRule="auto"/>
              <w:ind w:left="141" w:right="142"/>
              <w:rPr>
                <w:color w:val="000000"/>
                <w:szCs w:val="22"/>
              </w:rPr>
            </w:pPr>
            <w:r>
              <w:rPr>
                <w:color w:val="000000"/>
                <w:sz w:val="22"/>
                <w:szCs w:val="22"/>
              </w:rPr>
              <w:t>Jiezno sen., Vošiškių k.,</w:t>
            </w:r>
          </w:p>
          <w:p w:rsidR="00FD57A9" w:rsidRPr="00D064A2" w:rsidRDefault="00FD57A9" w:rsidP="00FD57A9">
            <w:pPr>
              <w:spacing w:line="276" w:lineRule="auto"/>
              <w:ind w:left="141" w:right="142"/>
              <w:rPr>
                <w:color w:val="000000"/>
                <w:szCs w:val="22"/>
              </w:rPr>
            </w:pPr>
            <w:r>
              <w:rPr>
                <w:color w:val="000000"/>
                <w:sz w:val="22"/>
                <w:szCs w:val="22"/>
              </w:rPr>
              <w:t xml:space="preserve">Darsūniškio 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1"/>
              <w:rPr>
                <w:color w:val="000000"/>
                <w:szCs w:val="22"/>
              </w:rPr>
            </w:pPr>
            <w:r>
              <w:rPr>
                <w:color w:val="000000"/>
                <w:sz w:val="22"/>
                <w:szCs w:val="22"/>
              </w:rPr>
              <w:t>Neveikiančios</w:t>
            </w:r>
          </w:p>
          <w:p w:rsidR="00FD57A9" w:rsidRDefault="00FD57A9" w:rsidP="00FD57A9">
            <w:pPr>
              <w:spacing w:line="276" w:lineRule="auto"/>
              <w:ind w:left="141" w:right="141"/>
              <w:rPr>
                <w:color w:val="000000"/>
                <w:szCs w:val="22"/>
              </w:rPr>
            </w:pPr>
            <w:r w:rsidRPr="00D064A2">
              <w:rPr>
                <w:color w:val="000000"/>
                <w:sz w:val="22"/>
                <w:szCs w:val="22"/>
              </w:rPr>
              <w:t xml:space="preserve">Prienų rajono savivaldybės tarybos </w:t>
            </w:r>
          </w:p>
          <w:p w:rsidR="00FD57A9" w:rsidRDefault="00FD57A9" w:rsidP="00FD57A9">
            <w:pPr>
              <w:spacing w:line="276" w:lineRule="auto"/>
              <w:ind w:left="141" w:right="141"/>
              <w:rPr>
                <w:color w:val="000000"/>
                <w:szCs w:val="22"/>
              </w:rPr>
            </w:pPr>
            <w:r w:rsidRPr="00D064A2">
              <w:rPr>
                <w:color w:val="000000"/>
                <w:sz w:val="22"/>
                <w:szCs w:val="22"/>
              </w:rPr>
              <w:t xml:space="preserve">2016-04-28 sprendimas </w:t>
            </w:r>
          </w:p>
          <w:p w:rsidR="00FD57A9" w:rsidRPr="00D064A2" w:rsidRDefault="00FD57A9" w:rsidP="00FD57A9">
            <w:pPr>
              <w:spacing w:line="276" w:lineRule="auto"/>
              <w:ind w:left="141" w:right="141"/>
              <w:rPr>
                <w:color w:val="000000"/>
                <w:szCs w:val="22"/>
              </w:rPr>
            </w:pPr>
            <w:r w:rsidRPr="00D064A2">
              <w:rPr>
                <w:color w:val="000000"/>
                <w:sz w:val="22"/>
                <w:szCs w:val="22"/>
              </w:rPr>
              <w:t>Nr. T3-99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jc w:val="both"/>
              <w:rPr>
                <w:color w:val="000000"/>
                <w:szCs w:val="22"/>
              </w:rPr>
            </w:pPr>
            <w:r>
              <w:rPr>
                <w:color w:val="000000"/>
                <w:sz w:val="22"/>
                <w:szCs w:val="22"/>
              </w:rPr>
              <w:t>0,482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sidRPr="00D064A2">
              <w:rPr>
                <w:color w:val="000000"/>
                <w:sz w:val="22"/>
                <w:szCs w:val="22"/>
              </w:rPr>
              <w:t>Įregistruotas</w:t>
            </w:r>
          </w:p>
          <w:p w:rsidR="00FD57A9" w:rsidRPr="00D064A2" w:rsidRDefault="00FD57A9" w:rsidP="00FD57A9">
            <w:pPr>
              <w:spacing w:line="276" w:lineRule="auto"/>
              <w:ind w:left="141" w:right="142"/>
              <w:rPr>
                <w:color w:val="000000"/>
                <w:szCs w:val="22"/>
              </w:rPr>
            </w:pPr>
            <w:r>
              <w:rPr>
                <w:color w:val="000000"/>
                <w:sz w:val="22"/>
                <w:szCs w:val="22"/>
              </w:rPr>
              <w:t xml:space="preserve">2021-11-05 </w:t>
            </w:r>
            <w:r w:rsidRPr="00D064A2">
              <w:rPr>
                <w:color w:val="000000"/>
                <w:sz w:val="22"/>
                <w:szCs w:val="22"/>
              </w:rPr>
              <w:t>Unikalus Nr.</w:t>
            </w:r>
          </w:p>
          <w:p w:rsidR="00FD57A9" w:rsidRPr="00D064A2" w:rsidRDefault="00FD57A9" w:rsidP="00FD57A9">
            <w:pPr>
              <w:spacing w:line="276" w:lineRule="auto"/>
              <w:ind w:left="141" w:right="142"/>
              <w:rPr>
                <w:color w:val="000000"/>
                <w:szCs w:val="22"/>
              </w:rPr>
            </w:pPr>
            <w:r>
              <w:rPr>
                <w:color w:val="000000"/>
                <w:sz w:val="22"/>
                <w:szCs w:val="22"/>
              </w:rPr>
              <w:t>4400-5668</w:t>
            </w:r>
            <w:r w:rsidRPr="00D064A2">
              <w:rPr>
                <w:color w:val="000000"/>
                <w:sz w:val="22"/>
                <w:szCs w:val="22"/>
              </w:rPr>
              <w:t>-</w:t>
            </w:r>
            <w:r>
              <w:rPr>
                <w:color w:val="000000"/>
                <w:sz w:val="22"/>
                <w:szCs w:val="22"/>
              </w:rPr>
              <w:t>7357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1" w:right="142"/>
              <w:rPr>
                <w:color w:val="000000"/>
                <w:szCs w:val="22"/>
              </w:rPr>
            </w:pPr>
            <w:r>
              <w:rPr>
                <w:color w:val="000000"/>
                <w:sz w:val="22"/>
                <w:szCs w:val="22"/>
              </w:rPr>
              <w:t>Ner</w:t>
            </w:r>
            <w:r w:rsidRPr="00D064A2">
              <w:rPr>
                <w:color w:val="000000"/>
                <w:sz w:val="22"/>
                <w:szCs w:val="22"/>
              </w:rPr>
              <w:t>egistruotos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57A9" w:rsidRPr="00D064A2" w:rsidRDefault="00FD57A9" w:rsidP="00FD57A9">
            <w:pPr>
              <w:spacing w:line="276" w:lineRule="auto"/>
              <w:ind w:left="142" w:right="142"/>
              <w:rPr>
                <w:color w:val="000000"/>
                <w:szCs w:val="22"/>
              </w:rPr>
            </w:pPr>
            <w:r w:rsidRPr="00D064A2">
              <w:rPr>
                <w:color w:val="000000"/>
                <w:sz w:val="22"/>
                <w:szCs w:val="22"/>
              </w:rPr>
              <w:t>Prienų rajono savivaldybės administracijos Jiezno seniūnija,</w:t>
            </w:r>
          </w:p>
          <w:p w:rsidR="00FD57A9" w:rsidRPr="00D064A2" w:rsidRDefault="00FD57A9" w:rsidP="00FD57A9">
            <w:pPr>
              <w:spacing w:line="276" w:lineRule="auto"/>
              <w:ind w:left="142" w:right="142"/>
              <w:rPr>
                <w:color w:val="000000"/>
                <w:szCs w:val="22"/>
              </w:rPr>
            </w:pPr>
            <w:r w:rsidRPr="00D064A2">
              <w:rPr>
                <w:color w:val="000000"/>
                <w:sz w:val="22"/>
                <w:szCs w:val="22"/>
              </w:rPr>
              <w:t>tel. (8 319) 57 230</w:t>
            </w:r>
            <w:r>
              <w:rPr>
                <w:color w:val="000000"/>
                <w:sz w:val="22"/>
                <w:szCs w:val="22"/>
              </w:rPr>
              <w:t>“</w:t>
            </w:r>
          </w:p>
        </w:tc>
      </w:tr>
    </w:tbl>
    <w:p w:rsidR="00555C28" w:rsidRDefault="00555C28" w:rsidP="00FD57A9">
      <w:pPr>
        <w:spacing w:line="276" w:lineRule="auto"/>
        <w:jc w:val="both"/>
        <w:rPr>
          <w:bCs/>
        </w:rPr>
      </w:pPr>
    </w:p>
    <w:p w:rsidR="00B210BC" w:rsidRDefault="00B210BC" w:rsidP="00FD57A9">
      <w:pPr>
        <w:spacing w:line="276" w:lineRule="auto"/>
        <w:jc w:val="both"/>
        <w:rPr>
          <w:bCs/>
        </w:rPr>
      </w:pPr>
    </w:p>
    <w:p w:rsidR="00636DC4" w:rsidRPr="004D4ECC" w:rsidRDefault="00AC75EA" w:rsidP="00FD57A9">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ABD" w:rsidRDefault="00771ABD">
      <w:r>
        <w:separator/>
      </w:r>
    </w:p>
  </w:endnote>
  <w:endnote w:type="continuationSeparator" w:id="1">
    <w:p w:rsidR="00771ABD" w:rsidRDefault="0077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ABD" w:rsidRDefault="00771ABD">
      <w:r>
        <w:separator/>
      </w:r>
    </w:p>
  </w:footnote>
  <w:footnote w:type="continuationSeparator" w:id="1">
    <w:p w:rsidR="00771ABD" w:rsidRDefault="00771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4F6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4F6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D57A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B21F03"/>
    <w:multiLevelType w:val="hybridMultilevel"/>
    <w:tmpl w:val="7AFEFB5A"/>
    <w:lvl w:ilvl="0" w:tplc="02B89E32">
      <w:start w:val="1"/>
      <w:numFmt w:val="decimal"/>
      <w:lvlText w:val="%1."/>
      <w:lvlJc w:val="left"/>
      <w:pPr>
        <w:ind w:left="2559" w:hanging="142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5">
    <w:nsid w:val="08490286"/>
    <w:multiLevelType w:val="multilevel"/>
    <w:tmpl w:val="3D986DA6"/>
    <w:lvl w:ilvl="0">
      <w:start w:val="1"/>
      <w:numFmt w:val="decimal"/>
      <w:lvlText w:val="%1."/>
      <w:lvlJc w:val="left"/>
      <w:pPr>
        <w:ind w:left="2559" w:hanging="1425"/>
      </w:pPr>
      <w:rPr>
        <w:rFonts w:hint="default"/>
      </w:rPr>
    </w:lvl>
    <w:lvl w:ilvl="1">
      <w:start w:val="1"/>
      <w:numFmt w:val="decimal"/>
      <w:isLgl/>
      <w:lvlText w:val="%1.%2."/>
      <w:lvlJc w:val="left"/>
      <w:pPr>
        <w:ind w:left="2739" w:hanging="1605"/>
      </w:pPr>
      <w:rPr>
        <w:rFonts w:hint="default"/>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6">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0">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2">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5">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22">
    <w:nsid w:val="30C07CE3"/>
    <w:multiLevelType w:val="multilevel"/>
    <w:tmpl w:val="594AD938"/>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4">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6">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8">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5">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8">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9">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0">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1">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2">
    <w:nsid w:val="5D054885"/>
    <w:multiLevelType w:val="multilevel"/>
    <w:tmpl w:val="1BFE4A36"/>
    <w:lvl w:ilvl="0">
      <w:start w:val="1"/>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5">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6">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7">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8">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9"/>
  </w:num>
  <w:num w:numId="2">
    <w:abstractNumId w:val="46"/>
  </w:num>
  <w:num w:numId="3">
    <w:abstractNumId w:val="21"/>
  </w:num>
  <w:num w:numId="4">
    <w:abstractNumId w:val="25"/>
  </w:num>
  <w:num w:numId="5">
    <w:abstractNumId w:val="49"/>
  </w:num>
  <w:num w:numId="6">
    <w:abstractNumId w:val="34"/>
  </w:num>
  <w:num w:numId="7">
    <w:abstractNumId w:val="15"/>
  </w:num>
  <w:num w:numId="8">
    <w:abstractNumId w:val="32"/>
  </w:num>
  <w:num w:numId="9">
    <w:abstractNumId w:val="4"/>
  </w:num>
  <w:num w:numId="10">
    <w:abstractNumId w:val="44"/>
  </w:num>
  <w:num w:numId="11">
    <w:abstractNumId w:val="0"/>
  </w:num>
  <w:num w:numId="12">
    <w:abstractNumId w:val="9"/>
  </w:num>
  <w:num w:numId="13">
    <w:abstractNumId w:val="23"/>
  </w:num>
  <w:num w:numId="14">
    <w:abstractNumId w:val="24"/>
  </w:num>
  <w:num w:numId="15">
    <w:abstractNumId w:val="8"/>
  </w:num>
  <w:num w:numId="16">
    <w:abstractNumId w:val="41"/>
  </w:num>
  <w:num w:numId="17">
    <w:abstractNumId w:val="16"/>
  </w:num>
  <w:num w:numId="18">
    <w:abstractNumId w:val="47"/>
  </w:num>
  <w:num w:numId="19">
    <w:abstractNumId w:val="17"/>
  </w:num>
  <w:num w:numId="20">
    <w:abstractNumId w:val="38"/>
  </w:num>
  <w:num w:numId="21">
    <w:abstractNumId w:val="14"/>
  </w:num>
  <w:num w:numId="22">
    <w:abstractNumId w:val="18"/>
  </w:num>
  <w:num w:numId="23">
    <w:abstractNumId w:val="3"/>
  </w:num>
  <w:num w:numId="24">
    <w:abstractNumId w:val="19"/>
  </w:num>
  <w:num w:numId="25">
    <w:abstractNumId w:val="12"/>
  </w:num>
  <w:num w:numId="26">
    <w:abstractNumId w:val="31"/>
  </w:num>
  <w:num w:numId="27">
    <w:abstractNumId w:val="30"/>
  </w:num>
  <w:num w:numId="28">
    <w:abstractNumId w:val="7"/>
  </w:num>
  <w:num w:numId="29">
    <w:abstractNumId w:val="45"/>
  </w:num>
  <w:num w:numId="30">
    <w:abstractNumId w:val="13"/>
  </w:num>
  <w:num w:numId="31">
    <w:abstractNumId w:val="39"/>
  </w:num>
  <w:num w:numId="32">
    <w:abstractNumId w:val="27"/>
  </w:num>
  <w:num w:numId="33">
    <w:abstractNumId w:val="36"/>
  </w:num>
  <w:num w:numId="34">
    <w:abstractNumId w:val="40"/>
  </w:num>
  <w:num w:numId="35">
    <w:abstractNumId w:val="48"/>
  </w:num>
  <w:num w:numId="36">
    <w:abstractNumId w:val="20"/>
  </w:num>
  <w:num w:numId="37">
    <w:abstractNumId w:val="11"/>
  </w:num>
  <w:num w:numId="38">
    <w:abstractNumId w:val="26"/>
  </w:num>
  <w:num w:numId="39">
    <w:abstractNumId w:val="37"/>
  </w:num>
  <w:num w:numId="40">
    <w:abstractNumId w:val="28"/>
  </w:num>
  <w:num w:numId="41">
    <w:abstractNumId w:val="1"/>
  </w:num>
  <w:num w:numId="42">
    <w:abstractNumId w:val="35"/>
  </w:num>
  <w:num w:numId="43">
    <w:abstractNumId w:val="6"/>
  </w:num>
  <w:num w:numId="44">
    <w:abstractNumId w:val="33"/>
  </w:num>
  <w:num w:numId="45">
    <w:abstractNumId w:val="43"/>
  </w:num>
  <w:num w:numId="46">
    <w:abstractNumId w:val="22"/>
  </w:num>
  <w:num w:numId="47">
    <w:abstractNumId w:val="5"/>
  </w:num>
  <w:num w:numId="48">
    <w:abstractNumId w:val="2"/>
  </w:num>
  <w:num w:numId="49">
    <w:abstractNumId w:val="42"/>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6557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ABD"/>
    <w:rsid w:val="00771BF7"/>
    <w:rsid w:val="00772042"/>
    <w:rsid w:val="007721C5"/>
    <w:rsid w:val="00774A13"/>
    <w:rsid w:val="00776AF2"/>
    <w:rsid w:val="00776E25"/>
    <w:rsid w:val="0077727D"/>
    <w:rsid w:val="00777649"/>
    <w:rsid w:val="007777CF"/>
    <w:rsid w:val="00780602"/>
    <w:rsid w:val="00781228"/>
    <w:rsid w:val="0078148D"/>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C35"/>
    <w:rsid w:val="00F05BF9"/>
    <w:rsid w:val="00F07C2D"/>
    <w:rsid w:val="00F100DA"/>
    <w:rsid w:val="00F119C2"/>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5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2021-11-24T10:43:00Z</dcterms:created>
  <dcterms:modified xsi:type="dcterms:W3CDTF">2021-11-24T10:44:00Z</dcterms:modified>
</cp:coreProperties>
</file>