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A11033">
      <w:pPr>
        <w:spacing w:line="276" w:lineRule="auto"/>
        <w:jc w:val="both"/>
        <w:rPr>
          <w:b/>
          <w:bCs/>
          <w:lang w:val="lt-LT"/>
        </w:rPr>
      </w:pPr>
      <w:r w:rsidRPr="004D4ECC">
        <w:rPr>
          <w:b/>
          <w:bCs/>
          <w:lang w:val="lt-LT"/>
        </w:rPr>
        <w:tab/>
      </w:r>
      <w:r w:rsidRPr="004D4ECC">
        <w:rPr>
          <w:b/>
          <w:bCs/>
          <w:lang w:val="lt-LT"/>
        </w:rPr>
        <w:tab/>
      </w:r>
    </w:p>
    <w:p w:rsidR="00AC75EA" w:rsidRPr="004D4ECC" w:rsidRDefault="00AC75EA" w:rsidP="00A11033">
      <w:pPr>
        <w:pStyle w:val="Header"/>
        <w:spacing w:line="276" w:lineRule="auto"/>
        <w:jc w:val="both"/>
        <w:rPr>
          <w:b/>
          <w:bCs/>
          <w:lang w:val="lt-LT"/>
        </w:rPr>
      </w:pPr>
    </w:p>
    <w:p w:rsidR="001F6F6E" w:rsidRDefault="001F6F6E" w:rsidP="00A11033">
      <w:pPr>
        <w:spacing w:line="276" w:lineRule="auto"/>
        <w:jc w:val="both"/>
        <w:rPr>
          <w:b/>
          <w:bCs/>
          <w:lang w:val="lt-LT"/>
        </w:rPr>
      </w:pPr>
    </w:p>
    <w:p w:rsidR="00595170" w:rsidRDefault="00595170" w:rsidP="00A11033">
      <w:pPr>
        <w:spacing w:line="276" w:lineRule="auto"/>
        <w:rPr>
          <w:b/>
          <w:lang w:val="lt-LT"/>
        </w:rPr>
      </w:pPr>
    </w:p>
    <w:p w:rsidR="00641A4B" w:rsidRPr="004D4ECC" w:rsidRDefault="00641A4B" w:rsidP="00A11033">
      <w:pPr>
        <w:spacing w:line="276" w:lineRule="auto"/>
        <w:jc w:val="center"/>
        <w:rPr>
          <w:b/>
          <w:lang w:val="lt-LT"/>
        </w:rPr>
      </w:pPr>
      <w:r w:rsidRPr="004D4ECC">
        <w:rPr>
          <w:b/>
          <w:lang w:val="lt-LT"/>
        </w:rPr>
        <w:t>SPRENDIMA</w:t>
      </w:r>
      <w:r w:rsidR="001F6F6E">
        <w:rPr>
          <w:b/>
          <w:lang w:val="lt-LT"/>
        </w:rPr>
        <w:t>S</w:t>
      </w:r>
    </w:p>
    <w:p w:rsidR="00B511C3" w:rsidRDefault="00B511C3" w:rsidP="00B511C3">
      <w:pPr>
        <w:spacing w:line="276" w:lineRule="auto"/>
        <w:jc w:val="center"/>
        <w:rPr>
          <w:b/>
          <w:bCs/>
          <w:lang w:val="lt-LT"/>
        </w:rPr>
      </w:pPr>
      <w:r w:rsidRPr="00D84938">
        <w:rPr>
          <w:b/>
          <w:bCs/>
          <w:lang w:val="lt-LT"/>
        </w:rPr>
        <w:t xml:space="preserve">DĖL PRITARIMO </w:t>
      </w:r>
      <w:r>
        <w:rPr>
          <w:b/>
          <w:color w:val="000000"/>
          <w:lang w:val="lt-LT"/>
        </w:rPr>
        <w:t>PROJEKTUI</w:t>
      </w:r>
      <w:r w:rsidRPr="007B5422">
        <w:rPr>
          <w:b/>
          <w:shd w:val="clear" w:color="auto" w:fill="FFFFFF"/>
        </w:rPr>
        <w:t xml:space="preserve"> </w:t>
      </w:r>
      <w:r w:rsidRPr="00750FC0">
        <w:rPr>
          <w:b/>
          <w:bCs/>
        </w:rPr>
        <w:t>„KRAŠTOVAIZDŽIO VERTYBIŲ APSAUGA IR PRITAIKYMAS PAŽINTI (II</w:t>
      </w:r>
      <w:r>
        <w:rPr>
          <w:b/>
          <w:bCs/>
        </w:rPr>
        <w:t>)</w:t>
      </w:r>
      <w:r w:rsidRPr="007B5422">
        <w:rPr>
          <w:b/>
          <w:shd w:val="clear" w:color="auto" w:fill="FFFFFF"/>
        </w:rPr>
        <w:t>“</w:t>
      </w:r>
    </w:p>
    <w:p w:rsidR="00076EC6" w:rsidRPr="00D97230" w:rsidRDefault="00076EC6" w:rsidP="00A11033">
      <w:pPr>
        <w:spacing w:line="276" w:lineRule="auto"/>
        <w:jc w:val="center"/>
        <w:rPr>
          <w:b/>
        </w:rPr>
      </w:pPr>
    </w:p>
    <w:p w:rsidR="003A1BC3" w:rsidRPr="004D4ECC" w:rsidRDefault="005D4987" w:rsidP="00A11033">
      <w:pPr>
        <w:spacing w:line="276" w:lineRule="auto"/>
        <w:jc w:val="center"/>
        <w:rPr>
          <w:lang w:val="lt-LT"/>
        </w:rPr>
      </w:pPr>
      <w:r>
        <w:rPr>
          <w:lang w:val="lt-LT"/>
        </w:rPr>
        <w:t>2021</w:t>
      </w:r>
      <w:r w:rsidR="00AC75EA" w:rsidRPr="004D4ECC">
        <w:rPr>
          <w:lang w:val="lt-LT"/>
        </w:rPr>
        <w:t xml:space="preserve"> m. </w:t>
      </w:r>
      <w:r w:rsidR="00C56CF5">
        <w:rPr>
          <w:lang w:val="lt-LT"/>
        </w:rPr>
        <w:t xml:space="preserve">gruodžio 23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724298">
        <w:rPr>
          <w:lang w:val="lt-LT"/>
        </w:rPr>
        <w:t>26</w:t>
      </w:r>
      <w:r w:rsidR="005115A1">
        <w:rPr>
          <w:lang w:val="lt-LT"/>
        </w:rPr>
        <w:t>8</w:t>
      </w:r>
    </w:p>
    <w:p w:rsidR="00AC75EA" w:rsidRDefault="00AC75EA" w:rsidP="00A11033">
      <w:pPr>
        <w:spacing w:line="276" w:lineRule="auto"/>
        <w:jc w:val="center"/>
        <w:rPr>
          <w:lang w:val="lt-LT"/>
        </w:rPr>
      </w:pPr>
      <w:r w:rsidRPr="004D4ECC">
        <w:rPr>
          <w:lang w:val="lt-LT"/>
        </w:rPr>
        <w:t>Prienai</w:t>
      </w:r>
    </w:p>
    <w:p w:rsidR="00BC5F42" w:rsidRPr="00312310" w:rsidRDefault="00BC5F42" w:rsidP="00A11033">
      <w:pPr>
        <w:spacing w:line="276" w:lineRule="auto"/>
        <w:ind w:firstLine="1080"/>
        <w:jc w:val="both"/>
        <w:rPr>
          <w:lang w:val="lt-LT" w:eastAsia="lt-LT"/>
        </w:rPr>
      </w:pPr>
    </w:p>
    <w:p w:rsidR="00D87497" w:rsidRPr="004C6C5C" w:rsidRDefault="00D87497" w:rsidP="00D87497">
      <w:pPr>
        <w:spacing w:line="276" w:lineRule="auto"/>
        <w:ind w:firstLine="851"/>
        <w:jc w:val="both"/>
        <w:rPr>
          <w:lang w:val="lt-LT"/>
        </w:rPr>
      </w:pPr>
      <w:r w:rsidRPr="00DB6DDA">
        <w:rPr>
          <w:rFonts w:eastAsia="Calibri"/>
        </w:rPr>
        <w:t xml:space="preserve">Vadovaudamasi Lietuvos Respublikos vietos savivaldos įstatymo </w:t>
      </w:r>
      <w:r>
        <w:rPr>
          <w:rFonts w:eastAsia="Calibri"/>
        </w:rPr>
        <w:t>6</w:t>
      </w:r>
      <w:r>
        <w:rPr>
          <w:color w:val="000000"/>
          <w:lang w:val="lt-LT"/>
        </w:rPr>
        <w:t xml:space="preserve"> straipsnio 26 punktu </w:t>
      </w:r>
      <w:r w:rsidRPr="004C6C5C">
        <w:rPr>
          <w:lang w:val="lt-LT"/>
        </w:rPr>
        <w:t>ir atsižvelgdama Valstybinės saugomų teritorijų tarnybos prie Aplinkos ministerijos  2021 m. birželio 18 d. raštą Nr. (2)-V3-1030 „Dėl projekto Nr. 05.4.1-APVA-V-016-01-0009 „Kraštovaizdžio vertybių apsauga ir pritaikymas pažinti (II)“ veiklos „Kelio ženklų projektavimas ir įrengimas saugomose teritorijose prie vietinės reikšmės kelių“ įgyvendinimo“, Prienų rajono savivaldybės taryba n u s p r e n d ž i a:</w:t>
      </w:r>
    </w:p>
    <w:p w:rsidR="00D87497" w:rsidRPr="004C6C5C" w:rsidRDefault="00D87497" w:rsidP="00D87497">
      <w:pPr>
        <w:spacing w:line="276" w:lineRule="auto"/>
        <w:ind w:firstLine="851"/>
        <w:jc w:val="both"/>
        <w:rPr>
          <w:rFonts w:eastAsia="Calibri"/>
          <w:lang w:val="lt-LT"/>
        </w:rPr>
      </w:pPr>
      <w:r w:rsidRPr="004C6C5C">
        <w:rPr>
          <w:rFonts w:eastAsia="Calibri"/>
          <w:lang w:val="lt-LT"/>
        </w:rPr>
        <w:t xml:space="preserve">1. </w:t>
      </w:r>
      <w:r w:rsidRPr="004C6C5C">
        <w:rPr>
          <w:lang w:val="lt-LT"/>
        </w:rPr>
        <w:t xml:space="preserve">Pritarti Prienų rajono savivaldybės administracijos dalyvavimui partnerio teisėmis projekte „Kraštovaizdžio vertybių apsauga ir pritaikymas pažinti (II)“ (Nr. 05.4.1-APVA-V-016-01-0009). </w:t>
      </w:r>
      <w:r w:rsidRPr="004C6C5C">
        <w:rPr>
          <w:shd w:val="clear" w:color="auto" w:fill="FFFFFF"/>
        </w:rPr>
        <w:t xml:space="preserve"> </w:t>
      </w:r>
    </w:p>
    <w:p w:rsidR="00D87497" w:rsidRDefault="00D87497" w:rsidP="00D87497">
      <w:pPr>
        <w:tabs>
          <w:tab w:val="left" w:pos="912"/>
        </w:tabs>
        <w:spacing w:line="276" w:lineRule="auto"/>
        <w:ind w:firstLine="851"/>
        <w:jc w:val="both"/>
      </w:pPr>
      <w:r>
        <w:t>2. Įgalioti Prienų rajono savivaldybės administracijos</w:t>
      </w:r>
      <w:r w:rsidRPr="00955851">
        <w:t xml:space="preserve"> direktorių pasirašyti v</w:t>
      </w:r>
      <w:r>
        <w:t xml:space="preserve">isus dokumentus, susijusius su projektu </w:t>
      </w:r>
      <w:r w:rsidRPr="00A937DA">
        <w:rPr>
          <w:color w:val="000000"/>
          <w:lang w:val="lt-LT"/>
        </w:rPr>
        <w:t>„</w:t>
      </w:r>
      <w:r>
        <w:rPr>
          <w:color w:val="000000"/>
          <w:lang w:val="lt-LT"/>
        </w:rPr>
        <w:t>K</w:t>
      </w:r>
      <w:r w:rsidRPr="00A937DA">
        <w:rPr>
          <w:color w:val="000000"/>
          <w:lang w:val="lt-LT"/>
        </w:rPr>
        <w:t>raštovaizdžio vertybių ap</w:t>
      </w:r>
      <w:r>
        <w:rPr>
          <w:color w:val="000000"/>
          <w:lang w:val="lt-LT"/>
        </w:rPr>
        <w:t>sauga ir pritaikymas pažinti (II</w:t>
      </w:r>
      <w:r w:rsidRPr="00A937DA">
        <w:rPr>
          <w:color w:val="000000"/>
          <w:lang w:val="lt-LT"/>
        </w:rPr>
        <w:t>)</w:t>
      </w:r>
      <w:r w:rsidRPr="00873551">
        <w:rPr>
          <w:shd w:val="clear" w:color="auto" w:fill="FFFFFF"/>
        </w:rPr>
        <w:t>“</w:t>
      </w:r>
      <w:r>
        <w:t xml:space="preserve">. </w:t>
      </w:r>
      <w:r w:rsidRPr="00955851">
        <w:t xml:space="preserve"> </w:t>
      </w:r>
    </w:p>
    <w:p w:rsidR="00D87497" w:rsidRDefault="00D87497" w:rsidP="00D87497">
      <w:pPr>
        <w:spacing w:line="276" w:lineRule="auto"/>
        <w:ind w:firstLine="851"/>
        <w:jc w:val="both"/>
        <w:rPr>
          <w:rFonts w:eastAsia="Calibri"/>
          <w:lang w:val="lt-LT"/>
        </w:rPr>
      </w:pPr>
      <w:r w:rsidRPr="00BF3BE9">
        <w:rPr>
          <w:rFonts w:eastAsia="Calibri"/>
          <w:lang w:val="lt-LT"/>
        </w:rPr>
        <w:t xml:space="preserve">Šis sprendimas per vieną mėnesį nuo jo </w:t>
      </w:r>
      <w:r>
        <w:rPr>
          <w:rFonts w:eastAsia="Calibri"/>
          <w:lang w:val="lt-LT"/>
        </w:rPr>
        <w:t xml:space="preserve">paskelbimo ar </w:t>
      </w:r>
      <w:r w:rsidRPr="00BF3BE9">
        <w:rPr>
          <w:rFonts w:eastAsia="Calibri"/>
          <w:lang w:val="lt-LT"/>
        </w:rPr>
        <w:t>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C56CF5" w:rsidRPr="000A08BD" w:rsidRDefault="00C56CF5" w:rsidP="00A11033">
      <w:pPr>
        <w:spacing w:line="276" w:lineRule="auto"/>
        <w:jc w:val="both"/>
        <w:rPr>
          <w:rFonts w:ascii="Calibri" w:hAnsi="Calibri"/>
        </w:rPr>
      </w:pPr>
    </w:p>
    <w:p w:rsidR="00B210BC" w:rsidRDefault="00B210BC" w:rsidP="00A11033">
      <w:pPr>
        <w:spacing w:line="276" w:lineRule="auto"/>
        <w:jc w:val="both"/>
        <w:rPr>
          <w:bCs/>
        </w:rPr>
      </w:pPr>
    </w:p>
    <w:p w:rsidR="00636DC4" w:rsidRPr="004D4ECC" w:rsidRDefault="00AC75EA" w:rsidP="00A11033">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7"/>
      <w:headerReference w:type="default" r:id="rId8"/>
      <w:headerReference w:type="first" r:id="rId9"/>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6EA" w:rsidRDefault="005406EA">
      <w:r>
        <w:separator/>
      </w:r>
    </w:p>
  </w:endnote>
  <w:endnote w:type="continuationSeparator" w:id="1">
    <w:p w:rsidR="005406EA" w:rsidRDefault="00540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6EA" w:rsidRDefault="005406EA">
      <w:r>
        <w:separator/>
      </w:r>
    </w:p>
  </w:footnote>
  <w:footnote w:type="continuationSeparator" w:id="1">
    <w:p w:rsidR="005406EA" w:rsidRDefault="005406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36E6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36E6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A0D0C">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71714"/>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3B43"/>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BC"/>
    <w:rsid w:val="000759E7"/>
    <w:rsid w:val="00076EC6"/>
    <w:rsid w:val="00077045"/>
    <w:rsid w:val="00077F29"/>
    <w:rsid w:val="00080163"/>
    <w:rsid w:val="00080A6F"/>
    <w:rsid w:val="00080BB3"/>
    <w:rsid w:val="00081555"/>
    <w:rsid w:val="000816DB"/>
    <w:rsid w:val="00083871"/>
    <w:rsid w:val="0008485C"/>
    <w:rsid w:val="00085652"/>
    <w:rsid w:val="000869BD"/>
    <w:rsid w:val="00086F34"/>
    <w:rsid w:val="0008708E"/>
    <w:rsid w:val="00087485"/>
    <w:rsid w:val="00087CFA"/>
    <w:rsid w:val="00094962"/>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BA2"/>
    <w:rsid w:val="00103EC2"/>
    <w:rsid w:val="00104177"/>
    <w:rsid w:val="00104D81"/>
    <w:rsid w:val="00104D9C"/>
    <w:rsid w:val="00107665"/>
    <w:rsid w:val="00110AF2"/>
    <w:rsid w:val="00111033"/>
    <w:rsid w:val="0011364B"/>
    <w:rsid w:val="001160DA"/>
    <w:rsid w:val="001207C8"/>
    <w:rsid w:val="00120B90"/>
    <w:rsid w:val="0012117F"/>
    <w:rsid w:val="0012702B"/>
    <w:rsid w:val="00127FA1"/>
    <w:rsid w:val="00130483"/>
    <w:rsid w:val="0013323F"/>
    <w:rsid w:val="00133B3B"/>
    <w:rsid w:val="00134628"/>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00CC"/>
    <w:rsid w:val="001B04DD"/>
    <w:rsid w:val="001B1678"/>
    <w:rsid w:val="001B220D"/>
    <w:rsid w:val="001B5310"/>
    <w:rsid w:val="001B68BD"/>
    <w:rsid w:val="001B7FA5"/>
    <w:rsid w:val="001C037A"/>
    <w:rsid w:val="001C0AEF"/>
    <w:rsid w:val="001C13C4"/>
    <w:rsid w:val="001C3E68"/>
    <w:rsid w:val="001C437F"/>
    <w:rsid w:val="001C4A8A"/>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1F729C"/>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3451"/>
    <w:rsid w:val="00245D9A"/>
    <w:rsid w:val="00246360"/>
    <w:rsid w:val="00250226"/>
    <w:rsid w:val="002520E6"/>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4F9"/>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4939"/>
    <w:rsid w:val="002B5C06"/>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07755"/>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467BF"/>
    <w:rsid w:val="00351500"/>
    <w:rsid w:val="00352927"/>
    <w:rsid w:val="003552ED"/>
    <w:rsid w:val="003607DB"/>
    <w:rsid w:val="003627D6"/>
    <w:rsid w:val="00362A41"/>
    <w:rsid w:val="00363529"/>
    <w:rsid w:val="00363758"/>
    <w:rsid w:val="00365512"/>
    <w:rsid w:val="003658C0"/>
    <w:rsid w:val="0036648B"/>
    <w:rsid w:val="003665F9"/>
    <w:rsid w:val="00370132"/>
    <w:rsid w:val="00372FFB"/>
    <w:rsid w:val="003749D1"/>
    <w:rsid w:val="00374CF4"/>
    <w:rsid w:val="00374D09"/>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D05"/>
    <w:rsid w:val="004B00DF"/>
    <w:rsid w:val="004B18C6"/>
    <w:rsid w:val="004B1BC8"/>
    <w:rsid w:val="004B20F8"/>
    <w:rsid w:val="004B3D38"/>
    <w:rsid w:val="004B45ED"/>
    <w:rsid w:val="004B64BE"/>
    <w:rsid w:val="004B7250"/>
    <w:rsid w:val="004B7A62"/>
    <w:rsid w:val="004C289E"/>
    <w:rsid w:val="004C38CF"/>
    <w:rsid w:val="004C4842"/>
    <w:rsid w:val="004C4E7C"/>
    <w:rsid w:val="004C6AB8"/>
    <w:rsid w:val="004C75AB"/>
    <w:rsid w:val="004C7961"/>
    <w:rsid w:val="004D15F6"/>
    <w:rsid w:val="004D1C76"/>
    <w:rsid w:val="004D1E8C"/>
    <w:rsid w:val="004D4ECC"/>
    <w:rsid w:val="004D7879"/>
    <w:rsid w:val="004D7EE5"/>
    <w:rsid w:val="004E1261"/>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5A1"/>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06EA"/>
    <w:rsid w:val="00541089"/>
    <w:rsid w:val="005415CC"/>
    <w:rsid w:val="00544723"/>
    <w:rsid w:val="005452C4"/>
    <w:rsid w:val="00545F03"/>
    <w:rsid w:val="00546C2A"/>
    <w:rsid w:val="005512AF"/>
    <w:rsid w:val="00551604"/>
    <w:rsid w:val="00553AB1"/>
    <w:rsid w:val="0055476E"/>
    <w:rsid w:val="00555C28"/>
    <w:rsid w:val="00557198"/>
    <w:rsid w:val="0056094B"/>
    <w:rsid w:val="00562115"/>
    <w:rsid w:val="00562D63"/>
    <w:rsid w:val="00562E35"/>
    <w:rsid w:val="005652C3"/>
    <w:rsid w:val="00565B3A"/>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170"/>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2C79"/>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46AD"/>
    <w:rsid w:val="00614CE9"/>
    <w:rsid w:val="00614F72"/>
    <w:rsid w:val="00617BBD"/>
    <w:rsid w:val="00621458"/>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004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D0902"/>
    <w:rsid w:val="006D0EE8"/>
    <w:rsid w:val="006D277B"/>
    <w:rsid w:val="006D2846"/>
    <w:rsid w:val="006D2A77"/>
    <w:rsid w:val="006D3AF6"/>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4298"/>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80602"/>
    <w:rsid w:val="00781228"/>
    <w:rsid w:val="0078148D"/>
    <w:rsid w:val="0078301B"/>
    <w:rsid w:val="00783048"/>
    <w:rsid w:val="007849B4"/>
    <w:rsid w:val="007851FF"/>
    <w:rsid w:val="00785676"/>
    <w:rsid w:val="0078702D"/>
    <w:rsid w:val="00790C32"/>
    <w:rsid w:val="0079113C"/>
    <w:rsid w:val="00791184"/>
    <w:rsid w:val="00791295"/>
    <w:rsid w:val="007931C2"/>
    <w:rsid w:val="00794EC9"/>
    <w:rsid w:val="00795B64"/>
    <w:rsid w:val="007962C0"/>
    <w:rsid w:val="007A0B1D"/>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C76DE"/>
    <w:rsid w:val="007D0E41"/>
    <w:rsid w:val="007D10E4"/>
    <w:rsid w:val="007D165F"/>
    <w:rsid w:val="007D347F"/>
    <w:rsid w:val="007D3C64"/>
    <w:rsid w:val="007D3F77"/>
    <w:rsid w:val="007D6B6A"/>
    <w:rsid w:val="007E0825"/>
    <w:rsid w:val="007E206F"/>
    <w:rsid w:val="007E254A"/>
    <w:rsid w:val="007E2D7D"/>
    <w:rsid w:val="007E401D"/>
    <w:rsid w:val="007E4C0C"/>
    <w:rsid w:val="007E5388"/>
    <w:rsid w:val="007E5CEA"/>
    <w:rsid w:val="007F0BC2"/>
    <w:rsid w:val="007F1DD4"/>
    <w:rsid w:val="007F2F0A"/>
    <w:rsid w:val="007F3C2A"/>
    <w:rsid w:val="007F52CC"/>
    <w:rsid w:val="007F5484"/>
    <w:rsid w:val="007F71BC"/>
    <w:rsid w:val="007F7BCE"/>
    <w:rsid w:val="00801A79"/>
    <w:rsid w:val="008020DE"/>
    <w:rsid w:val="008022A8"/>
    <w:rsid w:val="008030E4"/>
    <w:rsid w:val="00803B61"/>
    <w:rsid w:val="008045DC"/>
    <w:rsid w:val="008049D1"/>
    <w:rsid w:val="00804D59"/>
    <w:rsid w:val="00805701"/>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1836"/>
    <w:rsid w:val="00832978"/>
    <w:rsid w:val="00834BFB"/>
    <w:rsid w:val="00834E1E"/>
    <w:rsid w:val="00835906"/>
    <w:rsid w:val="008373E3"/>
    <w:rsid w:val="00840A40"/>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7076"/>
    <w:rsid w:val="00870A34"/>
    <w:rsid w:val="0087450A"/>
    <w:rsid w:val="008745EC"/>
    <w:rsid w:val="00874CB7"/>
    <w:rsid w:val="00876027"/>
    <w:rsid w:val="00876479"/>
    <w:rsid w:val="00877434"/>
    <w:rsid w:val="00880309"/>
    <w:rsid w:val="0088043E"/>
    <w:rsid w:val="00882728"/>
    <w:rsid w:val="00883842"/>
    <w:rsid w:val="00883896"/>
    <w:rsid w:val="008857D5"/>
    <w:rsid w:val="008858E5"/>
    <w:rsid w:val="00885916"/>
    <w:rsid w:val="00886AC2"/>
    <w:rsid w:val="00887070"/>
    <w:rsid w:val="00890620"/>
    <w:rsid w:val="00890A75"/>
    <w:rsid w:val="00891B9E"/>
    <w:rsid w:val="008921F1"/>
    <w:rsid w:val="00893D17"/>
    <w:rsid w:val="00894BCD"/>
    <w:rsid w:val="00896425"/>
    <w:rsid w:val="00897947"/>
    <w:rsid w:val="008A2D41"/>
    <w:rsid w:val="008A2D8D"/>
    <w:rsid w:val="008A331C"/>
    <w:rsid w:val="008A35AA"/>
    <w:rsid w:val="008A57AE"/>
    <w:rsid w:val="008B137A"/>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8F7F24"/>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76CF9"/>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4F69"/>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033"/>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39A4"/>
    <w:rsid w:val="00A33B4B"/>
    <w:rsid w:val="00A343BC"/>
    <w:rsid w:val="00A355F2"/>
    <w:rsid w:val="00A36320"/>
    <w:rsid w:val="00A40918"/>
    <w:rsid w:val="00A40D5B"/>
    <w:rsid w:val="00A40D6F"/>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018B"/>
    <w:rsid w:val="00AD13A5"/>
    <w:rsid w:val="00AD1926"/>
    <w:rsid w:val="00AD1B74"/>
    <w:rsid w:val="00AD324C"/>
    <w:rsid w:val="00AD331F"/>
    <w:rsid w:val="00AD3EF2"/>
    <w:rsid w:val="00AD46A7"/>
    <w:rsid w:val="00AE1D8C"/>
    <w:rsid w:val="00AE2A3E"/>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29D8"/>
    <w:rsid w:val="00B05A7A"/>
    <w:rsid w:val="00B05D07"/>
    <w:rsid w:val="00B05D7B"/>
    <w:rsid w:val="00B05D82"/>
    <w:rsid w:val="00B06472"/>
    <w:rsid w:val="00B06990"/>
    <w:rsid w:val="00B06D08"/>
    <w:rsid w:val="00B07B73"/>
    <w:rsid w:val="00B111FE"/>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1C3"/>
    <w:rsid w:val="00B51E02"/>
    <w:rsid w:val="00B52D61"/>
    <w:rsid w:val="00B55263"/>
    <w:rsid w:val="00B606B8"/>
    <w:rsid w:val="00B6086E"/>
    <w:rsid w:val="00B61B95"/>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0D0C"/>
    <w:rsid w:val="00BA1775"/>
    <w:rsid w:val="00BA45A9"/>
    <w:rsid w:val="00BA50EB"/>
    <w:rsid w:val="00BA5FD5"/>
    <w:rsid w:val="00BA6494"/>
    <w:rsid w:val="00BA78CE"/>
    <w:rsid w:val="00BB0BB7"/>
    <w:rsid w:val="00BB0C10"/>
    <w:rsid w:val="00BB1E0C"/>
    <w:rsid w:val="00BB2CAB"/>
    <w:rsid w:val="00BB48DB"/>
    <w:rsid w:val="00BB4BC2"/>
    <w:rsid w:val="00BB4C75"/>
    <w:rsid w:val="00BC0970"/>
    <w:rsid w:val="00BC190D"/>
    <w:rsid w:val="00BC2B72"/>
    <w:rsid w:val="00BC3911"/>
    <w:rsid w:val="00BC497D"/>
    <w:rsid w:val="00BC4A48"/>
    <w:rsid w:val="00BC4C68"/>
    <w:rsid w:val="00BC4D34"/>
    <w:rsid w:val="00BC5F42"/>
    <w:rsid w:val="00BC6A82"/>
    <w:rsid w:val="00BC7343"/>
    <w:rsid w:val="00BC7844"/>
    <w:rsid w:val="00BD26EC"/>
    <w:rsid w:val="00BD3BA8"/>
    <w:rsid w:val="00BD3E79"/>
    <w:rsid w:val="00BD492D"/>
    <w:rsid w:val="00BD5290"/>
    <w:rsid w:val="00BD5AEE"/>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30B0B"/>
    <w:rsid w:val="00C30D23"/>
    <w:rsid w:val="00C354F5"/>
    <w:rsid w:val="00C35942"/>
    <w:rsid w:val="00C36E62"/>
    <w:rsid w:val="00C37577"/>
    <w:rsid w:val="00C37ED4"/>
    <w:rsid w:val="00C40046"/>
    <w:rsid w:val="00C439C1"/>
    <w:rsid w:val="00C5269C"/>
    <w:rsid w:val="00C566EF"/>
    <w:rsid w:val="00C56CF5"/>
    <w:rsid w:val="00C56D78"/>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4CAA"/>
    <w:rsid w:val="00C767FE"/>
    <w:rsid w:val="00C7792E"/>
    <w:rsid w:val="00C802D2"/>
    <w:rsid w:val="00C80BF2"/>
    <w:rsid w:val="00C82438"/>
    <w:rsid w:val="00C83BDE"/>
    <w:rsid w:val="00C84C7A"/>
    <w:rsid w:val="00C855C1"/>
    <w:rsid w:val="00C8772D"/>
    <w:rsid w:val="00C87A1A"/>
    <w:rsid w:val="00C87A79"/>
    <w:rsid w:val="00C92C97"/>
    <w:rsid w:val="00C9379E"/>
    <w:rsid w:val="00C93B89"/>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C703A"/>
    <w:rsid w:val="00CD02A2"/>
    <w:rsid w:val="00CD1E77"/>
    <w:rsid w:val="00CD236E"/>
    <w:rsid w:val="00CD3087"/>
    <w:rsid w:val="00CD7822"/>
    <w:rsid w:val="00CE020A"/>
    <w:rsid w:val="00CE0451"/>
    <w:rsid w:val="00CE45D4"/>
    <w:rsid w:val="00CE4A24"/>
    <w:rsid w:val="00CE6BAD"/>
    <w:rsid w:val="00CE6D17"/>
    <w:rsid w:val="00CE7E7A"/>
    <w:rsid w:val="00CF0209"/>
    <w:rsid w:val="00CF0A53"/>
    <w:rsid w:val="00CF10A9"/>
    <w:rsid w:val="00CF15C9"/>
    <w:rsid w:val="00CF190F"/>
    <w:rsid w:val="00CF193E"/>
    <w:rsid w:val="00CF1F38"/>
    <w:rsid w:val="00CF3A42"/>
    <w:rsid w:val="00CF40A9"/>
    <w:rsid w:val="00CF449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7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87497"/>
    <w:rsid w:val="00D90F0D"/>
    <w:rsid w:val="00D93407"/>
    <w:rsid w:val="00D93BFF"/>
    <w:rsid w:val="00D9435D"/>
    <w:rsid w:val="00D968A5"/>
    <w:rsid w:val="00D97230"/>
    <w:rsid w:val="00D97EE8"/>
    <w:rsid w:val="00DA1BAB"/>
    <w:rsid w:val="00DA220D"/>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3199B"/>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42E"/>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2EE"/>
    <w:rsid w:val="00ED283C"/>
    <w:rsid w:val="00ED2C55"/>
    <w:rsid w:val="00ED3102"/>
    <w:rsid w:val="00ED50F5"/>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9C"/>
    <w:rsid w:val="00F02CF4"/>
    <w:rsid w:val="00F0304F"/>
    <w:rsid w:val="00F038FE"/>
    <w:rsid w:val="00F0396F"/>
    <w:rsid w:val="00F048F1"/>
    <w:rsid w:val="00F04C35"/>
    <w:rsid w:val="00F05BF9"/>
    <w:rsid w:val="00F07C2D"/>
    <w:rsid w:val="00F100DA"/>
    <w:rsid w:val="00F119C2"/>
    <w:rsid w:val="00F121F6"/>
    <w:rsid w:val="00F12215"/>
    <w:rsid w:val="00F14300"/>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CB7"/>
    <w:rsid w:val="00F5471B"/>
    <w:rsid w:val="00F54E1C"/>
    <w:rsid w:val="00F60993"/>
    <w:rsid w:val="00F61CE7"/>
    <w:rsid w:val="00F63975"/>
    <w:rsid w:val="00F64544"/>
    <w:rsid w:val="00F6506E"/>
    <w:rsid w:val="00F65268"/>
    <w:rsid w:val="00F671AF"/>
    <w:rsid w:val="00F713B3"/>
    <w:rsid w:val="00F758F5"/>
    <w:rsid w:val="00F76438"/>
    <w:rsid w:val="00F764DE"/>
    <w:rsid w:val="00F80315"/>
    <w:rsid w:val="00F80B36"/>
    <w:rsid w:val="00F80B68"/>
    <w:rsid w:val="00F81580"/>
    <w:rsid w:val="00F83F9C"/>
    <w:rsid w:val="00F863B5"/>
    <w:rsid w:val="00F868E7"/>
    <w:rsid w:val="00F904D7"/>
    <w:rsid w:val="00F9286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2578"/>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E9A"/>
    <w:rsid w:val="00FD0217"/>
    <w:rsid w:val="00FD1D6A"/>
    <w:rsid w:val="00FD3416"/>
    <w:rsid w:val="00FD3942"/>
    <w:rsid w:val="00FD57A9"/>
    <w:rsid w:val="00FD5A75"/>
    <w:rsid w:val="00FD6079"/>
    <w:rsid w:val="00FD61EF"/>
    <w:rsid w:val="00FD637D"/>
    <w:rsid w:val="00FD7CEE"/>
    <w:rsid w:val="00FD7DAD"/>
    <w:rsid w:val="00FE190F"/>
    <w:rsid w:val="00FE1943"/>
    <w:rsid w:val="00FE3AE3"/>
    <w:rsid w:val="00FE3CC3"/>
    <w:rsid w:val="00FE6645"/>
    <w:rsid w:val="00FF0D40"/>
    <w:rsid w:val="00FF102C"/>
    <w:rsid w:val="00FF1155"/>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1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4</cp:revision>
  <cp:lastPrinted>2021-02-26T07:38:00Z</cp:lastPrinted>
  <dcterms:created xsi:type="dcterms:W3CDTF">2021-12-17T09:53:00Z</dcterms:created>
  <dcterms:modified xsi:type="dcterms:W3CDTF">2021-12-23T12:32:00Z</dcterms:modified>
</cp:coreProperties>
</file>