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FF6BC8">
      <w:pPr>
        <w:spacing w:line="276" w:lineRule="auto"/>
        <w:jc w:val="both"/>
        <w:rPr>
          <w:b/>
          <w:bCs/>
          <w:lang w:val="lt-LT"/>
        </w:rPr>
      </w:pPr>
      <w:r w:rsidRPr="004D4ECC">
        <w:rPr>
          <w:b/>
          <w:bCs/>
          <w:lang w:val="lt-LT"/>
        </w:rPr>
        <w:tab/>
      </w:r>
      <w:r w:rsidRPr="004D4ECC">
        <w:rPr>
          <w:b/>
          <w:bCs/>
          <w:lang w:val="lt-LT"/>
        </w:rPr>
        <w:tab/>
      </w:r>
    </w:p>
    <w:p w:rsidR="00AC75EA" w:rsidRPr="004D4ECC" w:rsidRDefault="00AC75EA" w:rsidP="00FF6BC8">
      <w:pPr>
        <w:pStyle w:val="Header"/>
        <w:spacing w:line="276" w:lineRule="auto"/>
        <w:jc w:val="both"/>
        <w:rPr>
          <w:b/>
          <w:bCs/>
          <w:lang w:val="lt-LT"/>
        </w:rPr>
      </w:pPr>
    </w:p>
    <w:p w:rsidR="001F6F6E" w:rsidRDefault="001F6F6E" w:rsidP="00FF6BC8">
      <w:pPr>
        <w:spacing w:line="276" w:lineRule="auto"/>
        <w:jc w:val="both"/>
        <w:rPr>
          <w:b/>
          <w:bCs/>
          <w:lang w:val="lt-LT"/>
        </w:rPr>
      </w:pPr>
    </w:p>
    <w:p w:rsidR="00595170" w:rsidRDefault="00595170" w:rsidP="00FF6BC8">
      <w:pPr>
        <w:spacing w:line="276" w:lineRule="auto"/>
        <w:rPr>
          <w:b/>
          <w:lang w:val="lt-LT"/>
        </w:rPr>
      </w:pPr>
    </w:p>
    <w:p w:rsidR="00641A4B" w:rsidRPr="004D4ECC" w:rsidRDefault="00641A4B" w:rsidP="00FF6BC8">
      <w:pPr>
        <w:spacing w:line="276" w:lineRule="auto"/>
        <w:jc w:val="center"/>
        <w:rPr>
          <w:b/>
          <w:lang w:val="lt-LT"/>
        </w:rPr>
      </w:pPr>
      <w:r w:rsidRPr="004D4ECC">
        <w:rPr>
          <w:b/>
          <w:lang w:val="lt-LT"/>
        </w:rPr>
        <w:t>SPRENDIMA</w:t>
      </w:r>
      <w:r w:rsidR="001F6F6E">
        <w:rPr>
          <w:b/>
          <w:lang w:val="lt-LT"/>
        </w:rPr>
        <w:t>S</w:t>
      </w:r>
    </w:p>
    <w:p w:rsidR="00153382" w:rsidRPr="0017394E" w:rsidRDefault="00153382" w:rsidP="00153382">
      <w:pPr>
        <w:pStyle w:val="BodyText"/>
        <w:spacing w:after="0" w:line="276" w:lineRule="auto"/>
        <w:jc w:val="center"/>
        <w:rPr>
          <w:b/>
        </w:rPr>
      </w:pPr>
      <w:r w:rsidRPr="0017394E">
        <w:rPr>
          <w:b/>
        </w:rPr>
        <w:t>DĖL PRIENŲ RAJONO JIEZNO PARAMOS ŠEIMAI CENTRO TEIKIAMŲ SOCIALINIŲ PASLAUGŲ KAINOS PATVIRTINIMO</w:t>
      </w:r>
    </w:p>
    <w:p w:rsidR="00324981" w:rsidRPr="00D97230" w:rsidRDefault="00324981" w:rsidP="00FF6BC8">
      <w:pPr>
        <w:spacing w:line="276" w:lineRule="auto"/>
        <w:jc w:val="center"/>
        <w:rPr>
          <w:b/>
        </w:rPr>
      </w:pPr>
    </w:p>
    <w:p w:rsidR="003A1BC3" w:rsidRPr="004D4ECC" w:rsidRDefault="007814A3" w:rsidP="00FF6BC8">
      <w:pPr>
        <w:spacing w:line="276" w:lineRule="auto"/>
        <w:jc w:val="center"/>
        <w:rPr>
          <w:lang w:val="lt-LT"/>
        </w:rPr>
      </w:pPr>
      <w:r>
        <w:rPr>
          <w:lang w:val="lt-LT"/>
        </w:rPr>
        <w:t>2022</w:t>
      </w:r>
      <w:r w:rsidR="00AC75EA" w:rsidRPr="004D4ECC">
        <w:rPr>
          <w:lang w:val="lt-LT"/>
        </w:rPr>
        <w:t xml:space="preserve"> m. </w:t>
      </w:r>
      <w:r>
        <w:rPr>
          <w:lang w:val="lt-LT"/>
        </w:rPr>
        <w:t>sausio 27</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153382">
        <w:rPr>
          <w:lang w:val="lt-LT"/>
        </w:rPr>
        <w:t>18</w:t>
      </w:r>
    </w:p>
    <w:p w:rsidR="00153382" w:rsidRDefault="00AC75EA" w:rsidP="00BC0F30">
      <w:pPr>
        <w:spacing w:line="276" w:lineRule="auto"/>
        <w:jc w:val="center"/>
        <w:rPr>
          <w:lang w:val="lt-LT"/>
        </w:rPr>
      </w:pPr>
      <w:r w:rsidRPr="004D4ECC">
        <w:rPr>
          <w:lang w:val="lt-LT"/>
        </w:rPr>
        <w:t>Prienai</w:t>
      </w:r>
    </w:p>
    <w:p w:rsidR="00153382" w:rsidRDefault="00153382" w:rsidP="00153382">
      <w:pPr>
        <w:spacing w:line="276" w:lineRule="auto"/>
        <w:jc w:val="both"/>
        <w:rPr>
          <w:lang w:val="lt-LT" w:eastAsia="lt-LT"/>
        </w:rPr>
      </w:pPr>
    </w:p>
    <w:p w:rsidR="00153382" w:rsidRPr="0033787A" w:rsidRDefault="00153382" w:rsidP="00153382">
      <w:pPr>
        <w:spacing w:line="276" w:lineRule="auto"/>
        <w:ind w:firstLine="1296"/>
        <w:jc w:val="both"/>
      </w:pPr>
      <w:r w:rsidRPr="0033787A">
        <w:t xml:space="preserve">Vadovaudamasi Lietuvos Respublikos vietos savivaldos įstatymo 16 straipsnio 2 dalies 37 punktu, Lietuvos Respublikos </w:t>
      </w:r>
      <w:r w:rsidRPr="00805637">
        <w:t>išmokų</w:t>
      </w:r>
      <w:r w:rsidRPr="0033787A">
        <w:t xml:space="preserve"> vaikams įstatymo 11 straipsnio 1 dalimi, Lietuvos Respublikos Vyriausybės 2006 m. spalio 10 d. nutarimu Nr. 978 ,,Dėl Socialinių paslaugų finansavimo ir lėšų apskaičiavimo metodikos patvirtinimo“ patvirtintos Socialinių paslaugų finansavimo ir lėšų apskaičiavimo metodikos 32 punktu ir atsižvelgdama į Prienų rajono Jiezno paramos šeimai centro</w:t>
      </w:r>
      <w:r>
        <w:t xml:space="preserve"> </w:t>
      </w:r>
      <w:r w:rsidRPr="008657B6">
        <w:t>2022-01-07 raštą Nr.S-5</w:t>
      </w:r>
      <w:r w:rsidRPr="0033787A">
        <w:t xml:space="preserve">, Prienų rajono savivaldybės taryba  </w:t>
      </w:r>
      <w:r w:rsidRPr="0033787A">
        <w:rPr>
          <w:spacing w:val="100"/>
          <w:lang w:eastAsia="lt-LT"/>
        </w:rPr>
        <w:t>nusprendži</w:t>
      </w:r>
      <w:r w:rsidRPr="0033787A">
        <w:rPr>
          <w:lang w:eastAsia="lt-LT"/>
        </w:rPr>
        <w:t>a:</w:t>
      </w:r>
    </w:p>
    <w:p w:rsidR="00153382" w:rsidRPr="0033787A" w:rsidRDefault="00153382" w:rsidP="00153382">
      <w:pPr>
        <w:spacing w:line="276" w:lineRule="auto"/>
        <w:ind w:firstLine="1296"/>
        <w:jc w:val="both"/>
      </w:pPr>
      <w:r w:rsidRPr="0033787A">
        <w:t>1.</w:t>
      </w:r>
      <w:r>
        <w:t xml:space="preserve"> </w:t>
      </w:r>
      <w:r w:rsidRPr="0033787A">
        <w:t>Patvirtinti Prienų rajono Jiezno paramos šeimai centro teikiamų socialinių paslaugų kainą vienam vaikui per mėnesį:</w:t>
      </w:r>
    </w:p>
    <w:p w:rsidR="00153382" w:rsidRPr="0017394E" w:rsidRDefault="00153382" w:rsidP="00153382">
      <w:pPr>
        <w:spacing w:line="276" w:lineRule="auto"/>
        <w:ind w:firstLine="1296"/>
        <w:jc w:val="both"/>
        <w:rPr>
          <w:color w:val="00B050"/>
          <w:lang w:eastAsia="lt-LT"/>
        </w:rPr>
      </w:pPr>
      <w:r w:rsidRPr="00805637">
        <w:t>1.1.</w:t>
      </w:r>
      <w:r w:rsidRPr="0033787A">
        <w:t xml:space="preserve"> v</w:t>
      </w:r>
      <w:r w:rsidRPr="0033787A">
        <w:rPr>
          <w:lang w:eastAsia="lt-LT"/>
        </w:rPr>
        <w:t>aikui iki 6 metų – 1866,40 Eur, iš jų 218,40 Eur – globos (rūpybos) išmoka, 1</w:t>
      </w:r>
      <w:r>
        <w:rPr>
          <w:lang w:eastAsia="lt-LT"/>
        </w:rPr>
        <w:t>648,00 Eur – savivaldybių lėšos</w:t>
      </w:r>
      <w:r>
        <w:rPr>
          <w:color w:val="00B050"/>
          <w:lang w:eastAsia="lt-LT"/>
        </w:rPr>
        <w:t>;</w:t>
      </w:r>
    </w:p>
    <w:p w:rsidR="00153382" w:rsidRPr="0017394E" w:rsidRDefault="00153382" w:rsidP="00153382">
      <w:pPr>
        <w:spacing w:line="276" w:lineRule="auto"/>
        <w:ind w:firstLine="1296"/>
        <w:jc w:val="both"/>
        <w:rPr>
          <w:color w:val="00B050"/>
          <w:lang w:eastAsia="lt-LT"/>
        </w:rPr>
      </w:pPr>
      <w:r w:rsidRPr="00805637">
        <w:rPr>
          <w:lang w:eastAsia="lt-LT"/>
        </w:rPr>
        <w:t>1.2.</w:t>
      </w:r>
      <w:r w:rsidRPr="0033787A">
        <w:rPr>
          <w:lang w:eastAsia="lt-LT"/>
        </w:rPr>
        <w:t xml:space="preserve"> vaikui nuo 6 iki 12 metų – 1900,00 Eur, iš jų 252,00 Eur – globos (rūpybos) išmoka, 1648,00 Eur – savivaldybių lėšos</w:t>
      </w:r>
      <w:r>
        <w:rPr>
          <w:color w:val="00B050"/>
          <w:lang w:eastAsia="lt-LT"/>
        </w:rPr>
        <w:t>;</w:t>
      </w:r>
    </w:p>
    <w:p w:rsidR="00153382" w:rsidRDefault="00153382" w:rsidP="00153382">
      <w:pPr>
        <w:spacing w:line="276" w:lineRule="auto"/>
        <w:ind w:firstLine="1296"/>
        <w:jc w:val="both"/>
        <w:rPr>
          <w:lang w:eastAsia="lt-LT"/>
        </w:rPr>
      </w:pPr>
      <w:r w:rsidRPr="00805637">
        <w:rPr>
          <w:lang w:eastAsia="lt-LT"/>
        </w:rPr>
        <w:t>1.3.</w:t>
      </w:r>
      <w:r w:rsidRPr="0033787A">
        <w:rPr>
          <w:lang w:eastAsia="lt-LT"/>
        </w:rPr>
        <w:t xml:space="preserve"> vaikui nuo 12 iki 18 metų arba iki nepilnametis pripažįstamas emancipuotu ar sudaro santuoką, taip pat vaikui, kuriam nustatytas neįgalumo lygis, neatsižvelgiant į jo </w:t>
      </w:r>
      <w:r w:rsidRPr="00805637">
        <w:rPr>
          <w:lang w:eastAsia="lt-LT"/>
        </w:rPr>
        <w:t>amžių,</w:t>
      </w:r>
      <w:r w:rsidRPr="0033787A">
        <w:rPr>
          <w:lang w:eastAsia="lt-LT"/>
        </w:rPr>
        <w:t xml:space="preserve"> – 1921,00 Eur, iš jų </w:t>
      </w:r>
      <w:r>
        <w:rPr>
          <w:lang w:eastAsia="lt-LT"/>
        </w:rPr>
        <w:t>273</w:t>
      </w:r>
      <w:r w:rsidRPr="0033787A">
        <w:rPr>
          <w:lang w:eastAsia="lt-LT"/>
        </w:rPr>
        <w:t>,00 Eur – globos (rūpybos) išmoka, 1648,00 Eur – savivaldybių lėšos.</w:t>
      </w:r>
    </w:p>
    <w:p w:rsidR="00153382" w:rsidRDefault="00153382" w:rsidP="00153382">
      <w:pPr>
        <w:spacing w:line="276" w:lineRule="auto"/>
        <w:ind w:firstLine="1296"/>
        <w:jc w:val="both"/>
        <w:rPr>
          <w:lang w:eastAsia="lt-LT"/>
        </w:rPr>
      </w:pPr>
      <w:r w:rsidRPr="0033787A">
        <w:t>2. Pripažinti netekusiu galios Prienų rajono savivaldybės tarybos 2021</w:t>
      </w:r>
      <w:r>
        <w:t xml:space="preserve"> </w:t>
      </w:r>
      <w:r w:rsidRPr="0033787A">
        <w:t xml:space="preserve">m. kovo 25 d. sprendimą Nr. T3-84 ,,Dėl Prienų rajono Jiezno paramos šeimai centro teikiamų socialinių paslaugų kainos patvirtinimo“. </w:t>
      </w:r>
    </w:p>
    <w:p w:rsidR="00B210BC" w:rsidRDefault="00B210BC" w:rsidP="00153382">
      <w:pPr>
        <w:spacing w:line="276" w:lineRule="auto"/>
        <w:jc w:val="both"/>
        <w:rPr>
          <w:bCs/>
        </w:rPr>
      </w:pPr>
    </w:p>
    <w:p w:rsidR="00324981" w:rsidRDefault="00324981" w:rsidP="00FF6BC8">
      <w:pPr>
        <w:spacing w:line="276" w:lineRule="auto"/>
        <w:jc w:val="both"/>
        <w:rPr>
          <w:bCs/>
        </w:rPr>
      </w:pPr>
    </w:p>
    <w:p w:rsidR="00636DC4" w:rsidRPr="004D4ECC" w:rsidRDefault="00AC75EA" w:rsidP="00FF6BC8">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8"/>
      <w:headerReference w:type="default" r:id="rId9"/>
      <w:headerReference w:type="firs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8F4" w:rsidRDefault="005958F4">
      <w:r>
        <w:separator/>
      </w:r>
    </w:p>
  </w:endnote>
  <w:endnote w:type="continuationSeparator" w:id="1">
    <w:p w:rsidR="005958F4" w:rsidRDefault="005958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8F4" w:rsidRDefault="005958F4">
      <w:r>
        <w:separator/>
      </w:r>
    </w:p>
  </w:footnote>
  <w:footnote w:type="continuationSeparator" w:id="1">
    <w:p w:rsidR="005958F4" w:rsidRDefault="005958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279D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279D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9D0A0C">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51B"/>
    <w:multiLevelType w:val="multilevel"/>
    <w:tmpl w:val="794278A8"/>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
    <w:nsid w:val="71CE4998"/>
    <w:multiLevelType w:val="hybridMultilevel"/>
    <w:tmpl w:val="A6AEF792"/>
    <w:lvl w:ilvl="0" w:tplc="61DA5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71714"/>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BC"/>
    <w:rsid w:val="000759E7"/>
    <w:rsid w:val="00077045"/>
    <w:rsid w:val="00077F29"/>
    <w:rsid w:val="00080163"/>
    <w:rsid w:val="00080A6F"/>
    <w:rsid w:val="00080BB3"/>
    <w:rsid w:val="00081555"/>
    <w:rsid w:val="000816DB"/>
    <w:rsid w:val="000835F7"/>
    <w:rsid w:val="00083871"/>
    <w:rsid w:val="0008485C"/>
    <w:rsid w:val="00085652"/>
    <w:rsid w:val="000869BD"/>
    <w:rsid w:val="00086F34"/>
    <w:rsid w:val="0008708E"/>
    <w:rsid w:val="00087485"/>
    <w:rsid w:val="00087CFA"/>
    <w:rsid w:val="00094962"/>
    <w:rsid w:val="00095C08"/>
    <w:rsid w:val="0009680C"/>
    <w:rsid w:val="000A1357"/>
    <w:rsid w:val="000A1D42"/>
    <w:rsid w:val="000A2FBA"/>
    <w:rsid w:val="000A552B"/>
    <w:rsid w:val="000A7095"/>
    <w:rsid w:val="000A7597"/>
    <w:rsid w:val="000B01EC"/>
    <w:rsid w:val="000B4BC4"/>
    <w:rsid w:val="000B566E"/>
    <w:rsid w:val="000B7D68"/>
    <w:rsid w:val="000C0703"/>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82F"/>
    <w:rsid w:val="000F7A7A"/>
    <w:rsid w:val="000F7B37"/>
    <w:rsid w:val="000F7ECC"/>
    <w:rsid w:val="001007EA"/>
    <w:rsid w:val="001017DD"/>
    <w:rsid w:val="00101AB7"/>
    <w:rsid w:val="00103BA2"/>
    <w:rsid w:val="00103EC2"/>
    <w:rsid w:val="00104177"/>
    <w:rsid w:val="00104D81"/>
    <w:rsid w:val="00104D9C"/>
    <w:rsid w:val="00107665"/>
    <w:rsid w:val="00110AF2"/>
    <w:rsid w:val="00111033"/>
    <w:rsid w:val="0011364B"/>
    <w:rsid w:val="001160DA"/>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382"/>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00CC"/>
    <w:rsid w:val="001B04DD"/>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1F729C"/>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3451"/>
    <w:rsid w:val="00245D9A"/>
    <w:rsid w:val="00246360"/>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5407"/>
    <w:rsid w:val="0027706A"/>
    <w:rsid w:val="0028008B"/>
    <w:rsid w:val="0028019B"/>
    <w:rsid w:val="00281F16"/>
    <w:rsid w:val="0028241D"/>
    <w:rsid w:val="00282FAC"/>
    <w:rsid w:val="00283A60"/>
    <w:rsid w:val="00285421"/>
    <w:rsid w:val="002858B5"/>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4953"/>
    <w:rsid w:val="002C6FA4"/>
    <w:rsid w:val="002D1525"/>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07755"/>
    <w:rsid w:val="00312310"/>
    <w:rsid w:val="0031286E"/>
    <w:rsid w:val="003145D9"/>
    <w:rsid w:val="00316DE7"/>
    <w:rsid w:val="00320244"/>
    <w:rsid w:val="00321799"/>
    <w:rsid w:val="00322831"/>
    <w:rsid w:val="00323088"/>
    <w:rsid w:val="003239C2"/>
    <w:rsid w:val="00324981"/>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152"/>
    <w:rsid w:val="00372FFB"/>
    <w:rsid w:val="003749D1"/>
    <w:rsid w:val="00374CF4"/>
    <w:rsid w:val="00374D09"/>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5C16"/>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2DBA"/>
    <w:rsid w:val="004233BD"/>
    <w:rsid w:val="004243CD"/>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776C6"/>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20F8"/>
    <w:rsid w:val="004B3D38"/>
    <w:rsid w:val="004B45ED"/>
    <w:rsid w:val="004B64BE"/>
    <w:rsid w:val="004B7250"/>
    <w:rsid w:val="004B7337"/>
    <w:rsid w:val="004B7A62"/>
    <w:rsid w:val="004C289E"/>
    <w:rsid w:val="004C38CF"/>
    <w:rsid w:val="004C4842"/>
    <w:rsid w:val="004C4E7C"/>
    <w:rsid w:val="004C6AB8"/>
    <w:rsid w:val="004C75AB"/>
    <w:rsid w:val="004C7961"/>
    <w:rsid w:val="004D15F6"/>
    <w:rsid w:val="004D1C76"/>
    <w:rsid w:val="004D1E8C"/>
    <w:rsid w:val="004D4ECC"/>
    <w:rsid w:val="004D7879"/>
    <w:rsid w:val="004D7EE5"/>
    <w:rsid w:val="004E1261"/>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09D5"/>
    <w:rsid w:val="00541089"/>
    <w:rsid w:val="005415CC"/>
    <w:rsid w:val="00544723"/>
    <w:rsid w:val="005452C4"/>
    <w:rsid w:val="00545F03"/>
    <w:rsid w:val="00546C2A"/>
    <w:rsid w:val="005512AF"/>
    <w:rsid w:val="00551604"/>
    <w:rsid w:val="00553AB1"/>
    <w:rsid w:val="0055476E"/>
    <w:rsid w:val="00555C28"/>
    <w:rsid w:val="00557198"/>
    <w:rsid w:val="0056094B"/>
    <w:rsid w:val="00560E94"/>
    <w:rsid w:val="00562115"/>
    <w:rsid w:val="00562D63"/>
    <w:rsid w:val="00562E35"/>
    <w:rsid w:val="005652C3"/>
    <w:rsid w:val="00565B3A"/>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4E23"/>
    <w:rsid w:val="0059510F"/>
    <w:rsid w:val="00595170"/>
    <w:rsid w:val="005956EE"/>
    <w:rsid w:val="005958F4"/>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2C79"/>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06D6"/>
    <w:rsid w:val="00621D09"/>
    <w:rsid w:val="00621E3B"/>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671E0"/>
    <w:rsid w:val="00670A8F"/>
    <w:rsid w:val="00672E47"/>
    <w:rsid w:val="00673FEC"/>
    <w:rsid w:val="00674365"/>
    <w:rsid w:val="00675DD8"/>
    <w:rsid w:val="00680048"/>
    <w:rsid w:val="00681841"/>
    <w:rsid w:val="00682422"/>
    <w:rsid w:val="00682973"/>
    <w:rsid w:val="00683B8A"/>
    <w:rsid w:val="00684785"/>
    <w:rsid w:val="006864EF"/>
    <w:rsid w:val="00687273"/>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691D"/>
    <w:rsid w:val="006B7C38"/>
    <w:rsid w:val="006B7E0E"/>
    <w:rsid w:val="006C265B"/>
    <w:rsid w:val="006C38AF"/>
    <w:rsid w:val="006C3EC5"/>
    <w:rsid w:val="006C51B0"/>
    <w:rsid w:val="006C68E7"/>
    <w:rsid w:val="006C6C1D"/>
    <w:rsid w:val="006D0902"/>
    <w:rsid w:val="006D0EE8"/>
    <w:rsid w:val="006D277B"/>
    <w:rsid w:val="006D2846"/>
    <w:rsid w:val="006D2A12"/>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1AC8"/>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4C36"/>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45F4"/>
    <w:rsid w:val="00766B67"/>
    <w:rsid w:val="0077066F"/>
    <w:rsid w:val="00771BF7"/>
    <w:rsid w:val="00772042"/>
    <w:rsid w:val="007721C5"/>
    <w:rsid w:val="00774A13"/>
    <w:rsid w:val="00776AF2"/>
    <w:rsid w:val="00776E25"/>
    <w:rsid w:val="0077727D"/>
    <w:rsid w:val="00777649"/>
    <w:rsid w:val="007777CF"/>
    <w:rsid w:val="00780602"/>
    <w:rsid w:val="00781228"/>
    <w:rsid w:val="0078148D"/>
    <w:rsid w:val="007814A3"/>
    <w:rsid w:val="0078301B"/>
    <w:rsid w:val="007849B4"/>
    <w:rsid w:val="007851FF"/>
    <w:rsid w:val="00785676"/>
    <w:rsid w:val="0078702D"/>
    <w:rsid w:val="00790C32"/>
    <w:rsid w:val="0079113C"/>
    <w:rsid w:val="00791184"/>
    <w:rsid w:val="00791295"/>
    <w:rsid w:val="007931C2"/>
    <w:rsid w:val="00794EC9"/>
    <w:rsid w:val="00795B64"/>
    <w:rsid w:val="007962C0"/>
    <w:rsid w:val="0079731E"/>
    <w:rsid w:val="007A0B1D"/>
    <w:rsid w:val="007A0F32"/>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01D"/>
    <w:rsid w:val="007E4C0C"/>
    <w:rsid w:val="007E5388"/>
    <w:rsid w:val="007E5CEA"/>
    <w:rsid w:val="007F0BC2"/>
    <w:rsid w:val="007F1DD4"/>
    <w:rsid w:val="007F2F0A"/>
    <w:rsid w:val="007F3C2A"/>
    <w:rsid w:val="007F52CC"/>
    <w:rsid w:val="007F5484"/>
    <w:rsid w:val="007F71BC"/>
    <w:rsid w:val="007F7BCE"/>
    <w:rsid w:val="00801A79"/>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5E80"/>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450A"/>
    <w:rsid w:val="008745EC"/>
    <w:rsid w:val="00874CB7"/>
    <w:rsid w:val="00876027"/>
    <w:rsid w:val="00876479"/>
    <w:rsid w:val="00877434"/>
    <w:rsid w:val="00880309"/>
    <w:rsid w:val="0088043E"/>
    <w:rsid w:val="00882728"/>
    <w:rsid w:val="00883842"/>
    <w:rsid w:val="00883896"/>
    <w:rsid w:val="008857D5"/>
    <w:rsid w:val="008858E5"/>
    <w:rsid w:val="00885916"/>
    <w:rsid w:val="00885CF8"/>
    <w:rsid w:val="00886AC2"/>
    <w:rsid w:val="00887070"/>
    <w:rsid w:val="00890620"/>
    <w:rsid w:val="00890A75"/>
    <w:rsid w:val="00891B9E"/>
    <w:rsid w:val="008921F1"/>
    <w:rsid w:val="00893D17"/>
    <w:rsid w:val="00894BCD"/>
    <w:rsid w:val="00896425"/>
    <w:rsid w:val="00897947"/>
    <w:rsid w:val="008A2D41"/>
    <w:rsid w:val="008A2D8D"/>
    <w:rsid w:val="008A331C"/>
    <w:rsid w:val="008A35AA"/>
    <w:rsid w:val="008A57AE"/>
    <w:rsid w:val="008B137A"/>
    <w:rsid w:val="008B1CC7"/>
    <w:rsid w:val="008B2CCD"/>
    <w:rsid w:val="008B38E2"/>
    <w:rsid w:val="008B3E42"/>
    <w:rsid w:val="008B3EF8"/>
    <w:rsid w:val="008B576D"/>
    <w:rsid w:val="008B76BC"/>
    <w:rsid w:val="008C3801"/>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0A0C"/>
    <w:rsid w:val="009D12CB"/>
    <w:rsid w:val="009D1DB8"/>
    <w:rsid w:val="009D1EA8"/>
    <w:rsid w:val="009D3CF8"/>
    <w:rsid w:val="009D4D5E"/>
    <w:rsid w:val="009D4F69"/>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018B"/>
    <w:rsid w:val="00AD13A5"/>
    <w:rsid w:val="00AD1926"/>
    <w:rsid w:val="00AD1B74"/>
    <w:rsid w:val="00AD324C"/>
    <w:rsid w:val="00AD331F"/>
    <w:rsid w:val="00AD3EF2"/>
    <w:rsid w:val="00AD46A7"/>
    <w:rsid w:val="00AE0C4B"/>
    <w:rsid w:val="00AE1D8C"/>
    <w:rsid w:val="00AE2A3E"/>
    <w:rsid w:val="00AE43C1"/>
    <w:rsid w:val="00AE4E37"/>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5A7A"/>
    <w:rsid w:val="00B05D07"/>
    <w:rsid w:val="00B05D7B"/>
    <w:rsid w:val="00B05D82"/>
    <w:rsid w:val="00B06472"/>
    <w:rsid w:val="00B06990"/>
    <w:rsid w:val="00B06D08"/>
    <w:rsid w:val="00B07B73"/>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47690"/>
    <w:rsid w:val="00B50166"/>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0C"/>
    <w:rsid w:val="00BA1775"/>
    <w:rsid w:val="00BA45A9"/>
    <w:rsid w:val="00BA50EB"/>
    <w:rsid w:val="00BA5FD5"/>
    <w:rsid w:val="00BA6494"/>
    <w:rsid w:val="00BA78CE"/>
    <w:rsid w:val="00BB0BB7"/>
    <w:rsid w:val="00BB0C10"/>
    <w:rsid w:val="00BB1E0C"/>
    <w:rsid w:val="00BB2CAB"/>
    <w:rsid w:val="00BB48DB"/>
    <w:rsid w:val="00BB4BC2"/>
    <w:rsid w:val="00BB4C75"/>
    <w:rsid w:val="00BC0F30"/>
    <w:rsid w:val="00BC190D"/>
    <w:rsid w:val="00BC2B72"/>
    <w:rsid w:val="00BC3911"/>
    <w:rsid w:val="00BC4658"/>
    <w:rsid w:val="00BC497D"/>
    <w:rsid w:val="00BC4A48"/>
    <w:rsid w:val="00BC4C68"/>
    <w:rsid w:val="00BC4D34"/>
    <w:rsid w:val="00BC5F42"/>
    <w:rsid w:val="00BC7343"/>
    <w:rsid w:val="00BC7844"/>
    <w:rsid w:val="00BD26EC"/>
    <w:rsid w:val="00BD3BA8"/>
    <w:rsid w:val="00BD3E79"/>
    <w:rsid w:val="00BD492D"/>
    <w:rsid w:val="00BD5290"/>
    <w:rsid w:val="00BD5AEE"/>
    <w:rsid w:val="00BD7094"/>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279DF"/>
    <w:rsid w:val="00C30B0B"/>
    <w:rsid w:val="00C30D23"/>
    <w:rsid w:val="00C354F5"/>
    <w:rsid w:val="00C35942"/>
    <w:rsid w:val="00C37577"/>
    <w:rsid w:val="00C37ED4"/>
    <w:rsid w:val="00C40046"/>
    <w:rsid w:val="00C439C1"/>
    <w:rsid w:val="00C5269C"/>
    <w:rsid w:val="00C566EF"/>
    <w:rsid w:val="00C56CF5"/>
    <w:rsid w:val="00C56D78"/>
    <w:rsid w:val="00C577EB"/>
    <w:rsid w:val="00C57807"/>
    <w:rsid w:val="00C62595"/>
    <w:rsid w:val="00C63D98"/>
    <w:rsid w:val="00C651B2"/>
    <w:rsid w:val="00C66184"/>
    <w:rsid w:val="00C66B11"/>
    <w:rsid w:val="00C7077F"/>
    <w:rsid w:val="00C715D0"/>
    <w:rsid w:val="00C716B5"/>
    <w:rsid w:val="00C71B6B"/>
    <w:rsid w:val="00C726C6"/>
    <w:rsid w:val="00C72A46"/>
    <w:rsid w:val="00C72E83"/>
    <w:rsid w:val="00C73CC1"/>
    <w:rsid w:val="00C74530"/>
    <w:rsid w:val="00C767FE"/>
    <w:rsid w:val="00C7792E"/>
    <w:rsid w:val="00C802D2"/>
    <w:rsid w:val="00C80BF2"/>
    <w:rsid w:val="00C80EE3"/>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6E3B"/>
    <w:rsid w:val="00CE7E7A"/>
    <w:rsid w:val="00CF0209"/>
    <w:rsid w:val="00CF0A53"/>
    <w:rsid w:val="00CF10A9"/>
    <w:rsid w:val="00CF15C9"/>
    <w:rsid w:val="00CF190F"/>
    <w:rsid w:val="00CF193E"/>
    <w:rsid w:val="00CF1F38"/>
    <w:rsid w:val="00CF3A42"/>
    <w:rsid w:val="00CF40A9"/>
    <w:rsid w:val="00CF4499"/>
    <w:rsid w:val="00CF4A8D"/>
    <w:rsid w:val="00CF6C77"/>
    <w:rsid w:val="00CF6CE6"/>
    <w:rsid w:val="00CF7974"/>
    <w:rsid w:val="00D00658"/>
    <w:rsid w:val="00D00BDB"/>
    <w:rsid w:val="00D011EB"/>
    <w:rsid w:val="00D03C2C"/>
    <w:rsid w:val="00D07022"/>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7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3BFF"/>
    <w:rsid w:val="00D9435D"/>
    <w:rsid w:val="00D968A5"/>
    <w:rsid w:val="00D97230"/>
    <w:rsid w:val="00D97EE8"/>
    <w:rsid w:val="00DA1BAB"/>
    <w:rsid w:val="00DA220D"/>
    <w:rsid w:val="00DA2A94"/>
    <w:rsid w:val="00DA3D27"/>
    <w:rsid w:val="00DA3FB7"/>
    <w:rsid w:val="00DA5D88"/>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55C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508"/>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8F1"/>
    <w:rsid w:val="00F04C35"/>
    <w:rsid w:val="00F05BF9"/>
    <w:rsid w:val="00F07C2D"/>
    <w:rsid w:val="00F100DA"/>
    <w:rsid w:val="00F119C2"/>
    <w:rsid w:val="00F121F6"/>
    <w:rsid w:val="00F12215"/>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268"/>
    <w:rsid w:val="00F671AF"/>
    <w:rsid w:val="00F713B3"/>
    <w:rsid w:val="00F758F5"/>
    <w:rsid w:val="00F76438"/>
    <w:rsid w:val="00F764DE"/>
    <w:rsid w:val="00F80315"/>
    <w:rsid w:val="00F80B36"/>
    <w:rsid w:val="00F80B68"/>
    <w:rsid w:val="00F81580"/>
    <w:rsid w:val="00F83F9C"/>
    <w:rsid w:val="00F863B5"/>
    <w:rsid w:val="00F868E7"/>
    <w:rsid w:val="00F876A3"/>
    <w:rsid w:val="00F904D7"/>
    <w:rsid w:val="00F92867"/>
    <w:rsid w:val="00F9355A"/>
    <w:rsid w:val="00F9487D"/>
    <w:rsid w:val="00F94A0D"/>
    <w:rsid w:val="00F94F49"/>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3942"/>
    <w:rsid w:val="00FD57A9"/>
    <w:rsid w:val="00FD5A75"/>
    <w:rsid w:val="00FD6079"/>
    <w:rsid w:val="00FD61EF"/>
    <w:rsid w:val="00FD637D"/>
    <w:rsid w:val="00FD7CEE"/>
    <w:rsid w:val="00FD7DAD"/>
    <w:rsid w:val="00FE190F"/>
    <w:rsid w:val="00FE1943"/>
    <w:rsid w:val="00FE3AE3"/>
    <w:rsid w:val="00FE3CC3"/>
    <w:rsid w:val="00FE6645"/>
    <w:rsid w:val="00FF0D40"/>
    <w:rsid w:val="00FF102C"/>
    <w:rsid w:val="00FF1155"/>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1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Pagrindinistekstas31">
    <w:name w:val="Pagrindinis tekstas 31"/>
    <w:basedOn w:val="Normal"/>
    <w:rsid w:val="006206D6"/>
    <w:pPr>
      <w:suppressAutoHyphens/>
    </w:pPr>
    <w:rPr>
      <w:szCs w:val="20"/>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4</cp:revision>
  <cp:lastPrinted>2021-02-26T07:38:00Z</cp:lastPrinted>
  <dcterms:created xsi:type="dcterms:W3CDTF">2022-01-24T08:01:00Z</dcterms:created>
  <dcterms:modified xsi:type="dcterms:W3CDTF">2022-01-24T08:02:00Z</dcterms:modified>
</cp:coreProperties>
</file>