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20" w:rsidRDefault="00485420" w:rsidP="00101F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-539750</wp:posOffset>
            </wp:positionV>
            <wp:extent cx="2938780" cy="181229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420" w:rsidRDefault="00485420" w:rsidP="00101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420" w:rsidRDefault="00485420" w:rsidP="00101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420" w:rsidRDefault="00485420" w:rsidP="00101F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F43" w:rsidRPr="00101F43" w:rsidRDefault="00101F43" w:rsidP="00101F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F43">
        <w:rPr>
          <w:rFonts w:ascii="Times New Roman" w:hAnsi="Times New Roman" w:cs="Times New Roman"/>
          <w:b/>
          <w:sz w:val="24"/>
          <w:szCs w:val="24"/>
        </w:rPr>
        <w:t>Pradedamas vykdyti projektas „Prienų r. Veiverių Tomo Žilinsko gimnazijos atnaujinimas“</w:t>
      </w:r>
    </w:p>
    <w:p w:rsidR="00101F43" w:rsidRDefault="00101F43" w:rsidP="00101F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554F3" w:rsidRDefault="00F461C9" w:rsidP="00BB0FF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6B1A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agal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2014–</w:t>
      </w:r>
      <w:r w:rsidRPr="006B1A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2020 metų ES fondų investicijų veiksmų programos </w:t>
      </w:r>
      <w:r w:rsidR="00D821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 prioriteto „Visuomenės švietimas ir žmogiškųjų išteklių potencialo didinimas“ įgyvendinimo </w:t>
      </w:r>
      <w:r w:rsidRPr="006B1A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priemonę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Pr="00101F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09.1.3-CPVA-R-724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101F43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Mokyklų tinklo efektyvumo didinimas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yra </w:t>
      </w:r>
      <w:r w:rsidR="00D821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pradedamas vykdyti </w:t>
      </w:r>
      <w:r w:rsidR="00101F43" w:rsidRPr="006B1AAA">
        <w:rPr>
          <w:rFonts w:ascii="Times New Roman" w:eastAsia="Times New Roman" w:hAnsi="Times New Roman" w:cs="Times New Roman"/>
          <w:sz w:val="24"/>
          <w:szCs w:val="24"/>
          <w:lang w:eastAsia="lt-LT"/>
        </w:rPr>
        <w:t>Pr</w:t>
      </w:r>
      <w:r w:rsidR="00101F43">
        <w:rPr>
          <w:rFonts w:ascii="Times New Roman" w:eastAsia="Times New Roman" w:hAnsi="Times New Roman" w:cs="Times New Roman"/>
          <w:sz w:val="24"/>
          <w:szCs w:val="24"/>
          <w:lang w:eastAsia="lt-LT"/>
        </w:rPr>
        <w:t>ienų ra</w:t>
      </w:r>
      <w:r w:rsidR="00E4054A">
        <w:rPr>
          <w:rFonts w:ascii="Times New Roman" w:eastAsia="Times New Roman" w:hAnsi="Times New Roman" w:cs="Times New Roman"/>
          <w:sz w:val="24"/>
          <w:szCs w:val="24"/>
          <w:lang w:eastAsia="lt-LT"/>
        </w:rPr>
        <w:t>jono savivaldybės administracijos</w:t>
      </w:r>
      <w:r w:rsidR="00101F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</w:t>
      </w:r>
      <w:r w:rsidR="00E4054A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D821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09.1.3-CPVA-R-724-21-0008 </w:t>
      </w:r>
      <w:r w:rsidR="00101F43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101F43" w:rsidRPr="00101F43">
        <w:rPr>
          <w:rFonts w:ascii="Times New Roman" w:hAnsi="Times New Roman" w:cs="Times New Roman"/>
          <w:sz w:val="24"/>
          <w:szCs w:val="24"/>
        </w:rPr>
        <w:t>Prienų r. Veiverių Tomo Žilinsko gimnazijos atnaujinimas</w:t>
      </w:r>
      <w:r w:rsidR="00101F43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101F43" w:rsidRPr="00101F43">
        <w:rPr>
          <w:rFonts w:ascii="Times New Roman" w:hAnsi="Times New Roman" w:cs="Times New Roman"/>
          <w:sz w:val="24"/>
          <w:szCs w:val="24"/>
        </w:rPr>
        <w:t xml:space="preserve">Projektu siekiama prisidėti prie </w:t>
      </w:r>
      <w:r w:rsidR="000554F3">
        <w:rPr>
          <w:rFonts w:ascii="Times New Roman" w:hAnsi="Times New Roman" w:cs="Times New Roman"/>
          <w:sz w:val="24"/>
          <w:szCs w:val="24"/>
        </w:rPr>
        <w:t>m</w:t>
      </w:r>
      <w:r w:rsidR="00101F43" w:rsidRPr="00101F43">
        <w:rPr>
          <w:rFonts w:ascii="Times New Roman" w:hAnsi="Times New Roman" w:cs="Times New Roman"/>
          <w:sz w:val="24"/>
          <w:szCs w:val="24"/>
        </w:rPr>
        <w:t>okyklų tinklo veiklos efektyvumo didinimo Prienų rajone</w:t>
      </w:r>
      <w:r w:rsidR="00E4054A">
        <w:rPr>
          <w:rFonts w:ascii="Times New Roman" w:hAnsi="Times New Roman" w:cs="Times New Roman"/>
          <w:sz w:val="24"/>
          <w:szCs w:val="24"/>
        </w:rPr>
        <w:t xml:space="preserve">. </w:t>
      </w:r>
      <w:r w:rsidR="00FE1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1C9" w:rsidRDefault="000554F3" w:rsidP="00F461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1F43">
        <w:rPr>
          <w:rFonts w:ascii="Times New Roman" w:hAnsi="Times New Roman" w:cs="Times New Roman"/>
          <w:sz w:val="24"/>
          <w:szCs w:val="24"/>
        </w:rPr>
        <w:t xml:space="preserve">Projekto </w:t>
      </w:r>
      <w:r w:rsidR="00BB0FFE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BB0FFE" w:rsidRPr="00101F43">
        <w:rPr>
          <w:rFonts w:ascii="Times New Roman" w:hAnsi="Times New Roman" w:cs="Times New Roman"/>
          <w:sz w:val="24"/>
          <w:szCs w:val="24"/>
        </w:rPr>
        <w:t>Prienų r. Veiverių Tomo Žilinsko gimnazijos atnaujinimas</w:t>
      </w:r>
      <w:r w:rsidR="00BB0F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Pr="00101F43">
        <w:rPr>
          <w:rFonts w:ascii="Times New Roman" w:hAnsi="Times New Roman" w:cs="Times New Roman"/>
          <w:sz w:val="24"/>
          <w:szCs w:val="24"/>
        </w:rPr>
        <w:t>įgyvendinimo metu bus atliktas gimnazijos pastato korpusų (3C2/p ir 2C2/p), esanči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101F43">
        <w:rPr>
          <w:rFonts w:ascii="Times New Roman" w:hAnsi="Times New Roman" w:cs="Times New Roman"/>
          <w:sz w:val="24"/>
          <w:szCs w:val="24"/>
        </w:rPr>
        <w:t xml:space="preserve"> Kauno g. 29, Veiveri</w:t>
      </w:r>
      <w:r w:rsidR="003F16EB">
        <w:rPr>
          <w:rFonts w:ascii="Times New Roman" w:hAnsi="Times New Roman" w:cs="Times New Roman"/>
          <w:sz w:val="24"/>
          <w:szCs w:val="24"/>
        </w:rPr>
        <w:t>uose</w:t>
      </w:r>
      <w:r w:rsidRPr="00101F43">
        <w:rPr>
          <w:rFonts w:ascii="Times New Roman" w:hAnsi="Times New Roman" w:cs="Times New Roman"/>
          <w:sz w:val="24"/>
          <w:szCs w:val="24"/>
        </w:rPr>
        <w:t>, Prienų r. sav., patalpų paprastasis remontas</w:t>
      </w:r>
      <w:r w:rsidR="00BB0FFE">
        <w:rPr>
          <w:rFonts w:ascii="Times New Roman" w:hAnsi="Times New Roman" w:cs="Times New Roman"/>
          <w:sz w:val="24"/>
          <w:szCs w:val="24"/>
        </w:rPr>
        <w:t>. Siekiant gerinti ugdymo kokybę, skatinti kūrybiškumą bus modernizuojama</w:t>
      </w:r>
      <w:r w:rsidR="003F16EB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BB0FFE">
        <w:rPr>
          <w:rFonts w:ascii="Times New Roman" w:hAnsi="Times New Roman" w:cs="Times New Roman"/>
          <w:sz w:val="24"/>
          <w:szCs w:val="24"/>
        </w:rPr>
        <w:t xml:space="preserve"> ugdymo aplinka, įsigyta ugdymo priemonių (</w:t>
      </w:r>
      <w:r w:rsidR="00BB0FFE" w:rsidRPr="00101F43">
        <w:rPr>
          <w:rFonts w:ascii="Times New Roman" w:hAnsi="Times New Roman" w:cs="Times New Roman"/>
          <w:sz w:val="24"/>
          <w:szCs w:val="24"/>
        </w:rPr>
        <w:t>baldai, kompiuterinė ir kita įranga</w:t>
      </w:r>
      <w:r w:rsidR="003F16EB">
        <w:rPr>
          <w:rFonts w:ascii="Times New Roman" w:hAnsi="Times New Roman" w:cs="Times New Roman"/>
          <w:sz w:val="24"/>
          <w:szCs w:val="24"/>
        </w:rPr>
        <w:t>)</w:t>
      </w:r>
      <w:r w:rsidR="00BB0FFE" w:rsidRPr="00101F43">
        <w:rPr>
          <w:rFonts w:ascii="Times New Roman" w:hAnsi="Times New Roman" w:cs="Times New Roman"/>
          <w:sz w:val="24"/>
          <w:szCs w:val="24"/>
        </w:rPr>
        <w:t>, taip pat įranga ir priemonės</w:t>
      </w:r>
      <w:r w:rsidR="00BB0FFE">
        <w:rPr>
          <w:rFonts w:ascii="Times New Roman" w:hAnsi="Times New Roman" w:cs="Times New Roman"/>
          <w:sz w:val="24"/>
          <w:szCs w:val="24"/>
        </w:rPr>
        <w:t>,</w:t>
      </w:r>
      <w:r w:rsidR="00BB0FFE" w:rsidRPr="00101F43">
        <w:rPr>
          <w:rFonts w:ascii="Times New Roman" w:hAnsi="Times New Roman" w:cs="Times New Roman"/>
          <w:sz w:val="24"/>
          <w:szCs w:val="24"/>
        </w:rPr>
        <w:t xml:space="preserve"> </w:t>
      </w:r>
      <w:r w:rsidR="00BB0FFE">
        <w:rPr>
          <w:rFonts w:ascii="Times New Roman" w:hAnsi="Times New Roman" w:cs="Times New Roman"/>
          <w:sz w:val="24"/>
          <w:szCs w:val="24"/>
        </w:rPr>
        <w:t>skirtos</w:t>
      </w:r>
      <w:r w:rsidR="00BB0FFE" w:rsidRPr="00101F43">
        <w:rPr>
          <w:rFonts w:ascii="Times New Roman" w:hAnsi="Times New Roman" w:cs="Times New Roman"/>
          <w:sz w:val="24"/>
          <w:szCs w:val="24"/>
        </w:rPr>
        <w:t xml:space="preserve"> ikimokyklinio ugdymo patalpoms įrengti</w:t>
      </w:r>
      <w:r w:rsidR="00A47580">
        <w:rPr>
          <w:rFonts w:ascii="Times New Roman" w:hAnsi="Times New Roman" w:cs="Times New Roman"/>
          <w:sz w:val="24"/>
          <w:szCs w:val="24"/>
        </w:rPr>
        <w:t xml:space="preserve">. </w:t>
      </w:r>
      <w:r w:rsidR="00BB0FFE">
        <w:rPr>
          <w:rFonts w:ascii="Times New Roman" w:hAnsi="Times New Roman" w:cs="Times New Roman"/>
          <w:sz w:val="24"/>
          <w:szCs w:val="24"/>
        </w:rPr>
        <w:t xml:space="preserve"> </w:t>
      </w:r>
      <w:r w:rsidR="00A47580">
        <w:rPr>
          <w:rFonts w:ascii="Times New Roman" w:hAnsi="Times New Roman" w:cs="Times New Roman"/>
          <w:sz w:val="24"/>
          <w:szCs w:val="24"/>
        </w:rPr>
        <w:t>D</w:t>
      </w:r>
      <w:r w:rsidR="00BB0FFE">
        <w:rPr>
          <w:rFonts w:ascii="Times New Roman" w:hAnsi="Times New Roman" w:cs="Times New Roman"/>
          <w:sz w:val="24"/>
          <w:szCs w:val="24"/>
        </w:rPr>
        <w:t>alis</w:t>
      </w:r>
      <w:r w:rsidR="00A47580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BB0FFE">
        <w:rPr>
          <w:rFonts w:ascii="Times New Roman" w:hAnsi="Times New Roman" w:cs="Times New Roman"/>
          <w:sz w:val="24"/>
          <w:szCs w:val="24"/>
        </w:rPr>
        <w:t xml:space="preserve"> patalpų bus pritaikyta ikimokykliniam ugdymui (įrengta nauja ikimokyklinio ugdymo grupė).</w:t>
      </w:r>
    </w:p>
    <w:p w:rsidR="00F461C9" w:rsidRPr="00A37BA4" w:rsidRDefault="00F461C9" w:rsidP="00F461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7BA4">
        <w:rPr>
          <w:rFonts w:ascii="Times New Roman" w:hAnsi="Times New Roman" w:cs="Times New Roman"/>
          <w:sz w:val="24"/>
          <w:szCs w:val="24"/>
        </w:rPr>
        <w:t xml:space="preserve">Projektas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101F43">
        <w:rPr>
          <w:rFonts w:ascii="Times New Roman" w:hAnsi="Times New Roman" w:cs="Times New Roman"/>
          <w:sz w:val="24"/>
          <w:szCs w:val="24"/>
        </w:rPr>
        <w:t>Prienų r. Veiverių Tomo Žilinsko gimnazijos atnaujinimas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Pr="00A37BA4">
        <w:rPr>
          <w:rFonts w:ascii="Times New Roman" w:hAnsi="Times New Roman" w:cs="Times New Roman"/>
          <w:sz w:val="24"/>
          <w:szCs w:val="24"/>
        </w:rPr>
        <w:t>bus finansuojama</w:t>
      </w:r>
      <w:r>
        <w:rPr>
          <w:rFonts w:ascii="Times New Roman" w:hAnsi="Times New Roman" w:cs="Times New Roman"/>
          <w:sz w:val="24"/>
          <w:szCs w:val="24"/>
        </w:rPr>
        <w:t>s</w:t>
      </w:r>
      <w:r w:rsidR="00A62E15">
        <w:rPr>
          <w:rFonts w:ascii="Times New Roman" w:hAnsi="Times New Roman" w:cs="Times New Roman"/>
          <w:sz w:val="24"/>
          <w:szCs w:val="24"/>
        </w:rPr>
        <w:t xml:space="preserve"> iš ES struktūrinio fondo (Regioninės plėtros fondo)</w:t>
      </w:r>
      <w:r w:rsidRPr="00A37BA4">
        <w:rPr>
          <w:rFonts w:ascii="Times New Roman" w:hAnsi="Times New Roman" w:cs="Times New Roman"/>
          <w:sz w:val="24"/>
          <w:szCs w:val="24"/>
        </w:rPr>
        <w:t xml:space="preserve"> ir Lietuvos biudžeto lėšų. ES investicijų suma yra </w:t>
      </w:r>
      <w:r>
        <w:rPr>
          <w:rFonts w:ascii="Times New Roman" w:hAnsi="Times New Roman" w:cs="Times New Roman"/>
          <w:sz w:val="24"/>
          <w:szCs w:val="24"/>
        </w:rPr>
        <w:t>337 318,00</w:t>
      </w:r>
      <w:r w:rsidRPr="00A3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BA4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27 350,00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Savivaldybės biudžeto lėšos</w:t>
      </w:r>
      <w:r w:rsidRPr="00A37B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Projektui įgyvendinti</w:t>
      </w:r>
      <w:r w:rsidRPr="006B1A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skirt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 364 669,00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101F43" w:rsidRDefault="00101F43">
      <w:pPr>
        <w:jc w:val="both"/>
      </w:pPr>
    </w:p>
    <w:p w:rsidR="00101F43" w:rsidRDefault="00101F43" w:rsidP="00BB0FFE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Prienų rajono savivaldybės administracijos informacija</w:t>
      </w:r>
    </w:p>
    <w:sectPr w:rsidR="00101F43" w:rsidSect="002E0F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296"/>
  <w:hyphenationZone w:val="396"/>
  <w:characterSpacingControl w:val="doNotCompress"/>
  <w:compat/>
  <w:rsids>
    <w:rsidRoot w:val="00101F43"/>
    <w:rsid w:val="000554F3"/>
    <w:rsid w:val="00101F43"/>
    <w:rsid w:val="001B6A4C"/>
    <w:rsid w:val="00277E83"/>
    <w:rsid w:val="002E0F04"/>
    <w:rsid w:val="00321789"/>
    <w:rsid w:val="003F16EB"/>
    <w:rsid w:val="004320A7"/>
    <w:rsid w:val="00485420"/>
    <w:rsid w:val="00604FFB"/>
    <w:rsid w:val="00622875"/>
    <w:rsid w:val="00A47580"/>
    <w:rsid w:val="00A62E15"/>
    <w:rsid w:val="00A75728"/>
    <w:rsid w:val="00BB0FFE"/>
    <w:rsid w:val="00BE4D1A"/>
    <w:rsid w:val="00D821C5"/>
    <w:rsid w:val="00E31588"/>
    <w:rsid w:val="00E4054A"/>
    <w:rsid w:val="00E84951"/>
    <w:rsid w:val="00F461C9"/>
    <w:rsid w:val="00FE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Vaida.S</dc:creator>
  <cp:lastModifiedBy>Vaida.S</cp:lastModifiedBy>
  <cp:revision>12</cp:revision>
  <cp:lastPrinted>2018-03-26T11:52:00Z</cp:lastPrinted>
  <dcterms:created xsi:type="dcterms:W3CDTF">2018-03-23T08:56:00Z</dcterms:created>
  <dcterms:modified xsi:type="dcterms:W3CDTF">2018-05-15T10:00:00Z</dcterms:modified>
</cp:coreProperties>
</file>