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649E1" w:rsidP="001E6B4F">
      <w:pPr>
        <w:spacing w:line="360" w:lineRule="auto"/>
        <w:jc w:val="center"/>
        <w:rPr>
          <w:b/>
          <w:bCs/>
          <w:lang w:val="lt-LT"/>
        </w:rPr>
      </w:pPr>
      <w:r w:rsidRPr="00D649E1">
        <w:rPr>
          <w:b/>
          <w:lang w:val="lt-LT"/>
        </w:rPr>
        <w:t>DĖL PRIENŲ RAJONO SAVIVALDYBĖS KORUPCIJOS PREVENCIJOS 2017–2019 METŲ PROGRAMOS IR JOS ĮGYVENDINIMO PRIEMONIŲ PLANO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649E1">
        <w:rPr>
          <w:lang w:val="lt-LT"/>
        </w:rPr>
        <w:t>102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649E1" w:rsidRPr="00D649E1" w:rsidRDefault="00D649E1" w:rsidP="00D649E1">
      <w:pPr>
        <w:spacing w:line="360" w:lineRule="auto"/>
        <w:ind w:firstLine="851"/>
        <w:jc w:val="both"/>
        <w:rPr>
          <w:lang w:val="lt-LT"/>
        </w:rPr>
      </w:pPr>
      <w:r w:rsidRPr="00D649E1">
        <w:rPr>
          <w:lang w:val="lt-LT"/>
        </w:rPr>
        <w:t>Vadovaudamasi Lietuvos Respublikos vietos savivaldos įstatymo 16 straipsnio 4 dalimi, Lietuvos Respublikos korupcijos prevencijos įstatymo 5 straipsnio 2 punktu, 7 straipsnio 4 dalimi, 16 straipsnio 2 dalies 3 punktu, Lietuvos Respublikos nacionaline kovos su korupcija 2015–2025 metų programa, patvirtinta Lietuvos Respublikos Seimo 2015 m. kovo 10 d. nutarimu Nr. XII-1537 „Dėl Lietuvos Respublikos nacionalinės kovos su korupcija 2015–2025 metų programos patvirtinimo“, ir atsižvelgdama į Savivaldybės korupcijos prevencijos programos rengimo rekomendacijas, patvirtintas Lietuvos Respublikos specialiųjų tyrimų tarnybos direktoriaus 2014 m. birželio 5 d. įsakymu Nr. 2-185 „Dėl Savivaldybės korupcijos prevencijos programos rengimo rekomendacijų patvirtinimo“, Prienų rajono savivaldybės taryba  n u s p r e n d ž i a :</w:t>
      </w:r>
    </w:p>
    <w:p w:rsidR="00D649E1" w:rsidRDefault="00D649E1" w:rsidP="00D649E1">
      <w:pPr>
        <w:spacing w:line="360" w:lineRule="auto"/>
        <w:ind w:firstLine="851"/>
        <w:jc w:val="both"/>
      </w:pPr>
      <w:proofErr w:type="spellStart"/>
      <w:r>
        <w:t>Patvirtinti</w:t>
      </w:r>
      <w:proofErr w:type="spellEnd"/>
      <w:r w:rsidRPr="006C4F73">
        <w:t xml:space="preserve"> </w:t>
      </w:r>
      <w:proofErr w:type="spellStart"/>
      <w:r>
        <w:t>pridedamus</w:t>
      </w:r>
      <w:proofErr w:type="spellEnd"/>
      <w:r>
        <w:t>:</w:t>
      </w:r>
    </w:p>
    <w:p w:rsidR="00D649E1" w:rsidRDefault="00D649E1" w:rsidP="00D649E1">
      <w:pPr>
        <w:pStyle w:val="ListParagraph"/>
        <w:numPr>
          <w:ilvl w:val="0"/>
          <w:numId w:val="10"/>
        </w:numPr>
        <w:spacing w:line="360" w:lineRule="auto"/>
        <w:jc w:val="both"/>
      </w:pPr>
      <w:r w:rsidRPr="006C4F73">
        <w:t xml:space="preserve">Prienų rajono savivaldybės </w:t>
      </w:r>
      <w:r>
        <w:t>korupcijos prevencijos 2017</w:t>
      </w:r>
      <w:r w:rsidRPr="0062166B">
        <w:t>–20</w:t>
      </w:r>
      <w:r>
        <w:t xml:space="preserve">19 metų </w:t>
      </w:r>
      <w:r w:rsidRPr="0062166B">
        <w:t>programą</w:t>
      </w:r>
      <w:r>
        <w:t>;</w:t>
      </w:r>
    </w:p>
    <w:p w:rsidR="00D649E1" w:rsidRDefault="00D649E1" w:rsidP="00D649E1">
      <w:pPr>
        <w:pStyle w:val="ListParagraph"/>
        <w:numPr>
          <w:ilvl w:val="0"/>
          <w:numId w:val="10"/>
        </w:numPr>
        <w:spacing w:line="360" w:lineRule="auto"/>
        <w:ind w:left="0" w:firstLine="851"/>
        <w:jc w:val="both"/>
      </w:pPr>
      <w:r w:rsidRPr="006C4F73">
        <w:t xml:space="preserve">Prienų rajono savivaldybės </w:t>
      </w:r>
      <w:r w:rsidRPr="0062166B">
        <w:t>korupcijos</w:t>
      </w:r>
      <w:r>
        <w:t xml:space="preserve"> prevencijos 2017</w:t>
      </w:r>
      <w:r w:rsidRPr="0062166B">
        <w:t>–20</w:t>
      </w:r>
      <w:r>
        <w:t>19</w:t>
      </w:r>
      <w:r w:rsidRPr="0062166B">
        <w:t xml:space="preserve"> </w:t>
      </w:r>
      <w:r>
        <w:t xml:space="preserve">metų programos </w:t>
      </w:r>
      <w:r w:rsidRPr="0062166B">
        <w:t>įgyvendi</w:t>
      </w:r>
      <w:r>
        <w:t>nimo priemonių planą</w:t>
      </w:r>
      <w:r w:rsidRPr="0062166B">
        <w:t>.</w:t>
      </w:r>
    </w:p>
    <w:p w:rsidR="001E6B4F" w:rsidRDefault="00D649E1" w:rsidP="00D649E1">
      <w:pPr>
        <w:spacing w:line="360" w:lineRule="auto"/>
        <w:ind w:firstLine="851"/>
        <w:jc w:val="both"/>
        <w:rPr>
          <w:lang w:eastAsia="lt-LT"/>
        </w:rPr>
      </w:pPr>
      <w:proofErr w:type="spellStart"/>
      <w:proofErr w:type="gramStart"/>
      <w:r w:rsidRPr="00215DE9">
        <w:t>Šis</w:t>
      </w:r>
      <w:proofErr w:type="spellEnd"/>
      <w:r w:rsidRPr="00215DE9">
        <w:t xml:space="preserve"> </w:t>
      </w:r>
      <w:proofErr w:type="spellStart"/>
      <w:r w:rsidRPr="00215DE9">
        <w:t>sprendimas</w:t>
      </w:r>
      <w:proofErr w:type="spellEnd"/>
      <w:r w:rsidRPr="00215DE9">
        <w:t xml:space="preserve"> </w:t>
      </w:r>
      <w:proofErr w:type="spellStart"/>
      <w:r w:rsidRPr="00215DE9">
        <w:t>gali</w:t>
      </w:r>
      <w:proofErr w:type="spellEnd"/>
      <w:r w:rsidRPr="00215DE9">
        <w:t xml:space="preserve"> </w:t>
      </w:r>
      <w:proofErr w:type="spellStart"/>
      <w:r w:rsidRPr="00215DE9">
        <w:t>būti</w:t>
      </w:r>
      <w:proofErr w:type="spellEnd"/>
      <w:r w:rsidRPr="00215DE9">
        <w:t xml:space="preserve"> </w:t>
      </w:r>
      <w:proofErr w:type="spellStart"/>
      <w:r w:rsidRPr="00215DE9">
        <w:t>skundžiamas</w:t>
      </w:r>
      <w:proofErr w:type="spellEnd"/>
      <w:r w:rsidRPr="00215DE9">
        <w:t xml:space="preserve"> </w:t>
      </w:r>
      <w:proofErr w:type="spellStart"/>
      <w:r w:rsidRPr="00215DE9">
        <w:t>Lietuvos</w:t>
      </w:r>
      <w:proofErr w:type="spellEnd"/>
      <w:r w:rsidRPr="00215DE9">
        <w:t xml:space="preserve"> </w:t>
      </w:r>
      <w:proofErr w:type="spellStart"/>
      <w:r w:rsidRPr="00215DE9">
        <w:t>Respubliko</w:t>
      </w:r>
      <w:r>
        <w:t>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 w:rsidRPr="00215DE9">
        <w:t>įstatymo</w:t>
      </w:r>
      <w:proofErr w:type="spellEnd"/>
      <w:r w:rsidRPr="00215DE9">
        <w:t xml:space="preserve"> </w:t>
      </w:r>
      <w:proofErr w:type="spellStart"/>
      <w:r w:rsidRPr="00215DE9">
        <w:t>nustatyta</w:t>
      </w:r>
      <w:proofErr w:type="spellEnd"/>
      <w:r w:rsidRPr="00215DE9">
        <w:t xml:space="preserve"> </w:t>
      </w:r>
      <w:proofErr w:type="spellStart"/>
      <w:r w:rsidRPr="00215DE9">
        <w:t>tvarka</w:t>
      </w:r>
      <w:proofErr w:type="spellEnd"/>
      <w:r w:rsidRPr="00215DE9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47" w:rsidRDefault="00AB7447">
      <w:r>
        <w:separator/>
      </w:r>
    </w:p>
  </w:endnote>
  <w:endnote w:type="continuationSeparator" w:id="0">
    <w:p w:rsidR="00AB7447" w:rsidRDefault="00AB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47" w:rsidRDefault="00AB7447">
      <w:r>
        <w:separator/>
      </w:r>
    </w:p>
  </w:footnote>
  <w:footnote w:type="continuationSeparator" w:id="0">
    <w:p w:rsidR="00AB7447" w:rsidRDefault="00AB7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F515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F515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en-GB" w:eastAsia="en-GB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0F1F465F"/>
    <w:multiLevelType w:val="hybridMultilevel"/>
    <w:tmpl w:val="B9243234"/>
    <w:lvl w:ilvl="0" w:tplc="12DAA2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37D3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B7447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5159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649E1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1F33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styleId="ListParagraph">
    <w:name w:val="List Paragraph"/>
    <w:basedOn w:val="Normal"/>
    <w:uiPriority w:val="34"/>
    <w:qFormat/>
    <w:rsid w:val="00D649E1"/>
    <w:pPr>
      <w:ind w:left="720"/>
      <w:contextualSpacing/>
    </w:pPr>
    <w:rPr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2017-10-09T11:13:00Z</dcterms:created>
  <dcterms:modified xsi:type="dcterms:W3CDTF">2017-10-09T11:13:00Z</dcterms:modified>
</cp:coreProperties>
</file>