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DF7120" w:rsidRDefault="00063F5D" w:rsidP="00F1353D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F1353D" w:rsidRPr="00F1353D" w:rsidRDefault="00F1353D" w:rsidP="00F1353D">
      <w:pPr>
        <w:pStyle w:val="Header"/>
        <w:tabs>
          <w:tab w:val="clear" w:pos="4819"/>
          <w:tab w:val="clear" w:pos="9638"/>
        </w:tabs>
        <w:spacing w:line="276" w:lineRule="auto"/>
        <w:jc w:val="center"/>
        <w:rPr>
          <w:rFonts w:ascii="Times New Roman" w:hAnsi="Times New Roman"/>
          <w:b/>
          <w:caps/>
          <w:noProof/>
          <w:color w:val="000000" w:themeColor="text1"/>
        </w:rPr>
      </w:pPr>
      <w:r w:rsidRPr="00F1353D">
        <w:rPr>
          <w:rFonts w:ascii="Times New Roman" w:hAnsi="Times New Roman"/>
          <w:b/>
          <w:caps/>
          <w:color w:val="000000" w:themeColor="text1"/>
        </w:rPr>
        <w:t xml:space="preserve">Dėl </w:t>
      </w:r>
      <w:r w:rsidRPr="00F1353D">
        <w:rPr>
          <w:rFonts w:ascii="Times New Roman" w:hAnsi="Times New Roman"/>
          <w:b/>
          <w:caps/>
          <w:noProof/>
          <w:color w:val="000000" w:themeColor="text1"/>
        </w:rPr>
        <w:t>PRAŠYMO PAKEISTI PAGRINDINĘ ŽEMĖS NAUDOJIMO PASKIRTĮ IR (AR) BŪDĄ FORMOS PATVIRTINIMO</w:t>
      </w:r>
    </w:p>
    <w:p w:rsidR="00FD14E3" w:rsidRDefault="00FD14E3" w:rsidP="00F1353D">
      <w:pPr>
        <w:spacing w:line="276" w:lineRule="auto"/>
        <w:ind w:firstLine="0"/>
        <w:jc w:val="center"/>
        <w:rPr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Default="0041199F" w:rsidP="00F1353D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F1353D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F1353D" w:rsidRDefault="00F1353D" w:rsidP="00F1353D">
      <w:pPr>
        <w:pStyle w:val="Header"/>
        <w:tabs>
          <w:tab w:val="clear" w:pos="4819"/>
          <w:tab w:val="clear" w:pos="9638"/>
        </w:tabs>
        <w:spacing w:line="276" w:lineRule="auto"/>
        <w:rPr>
          <w:rFonts w:ascii="Times New Roman" w:eastAsia="Times New Roman" w:hAnsi="Times New Roman"/>
          <w:kern w:val="0"/>
          <w:szCs w:val="24"/>
          <w:lang w:eastAsia="lt-LT"/>
        </w:rPr>
      </w:pPr>
    </w:p>
    <w:p w:rsidR="0081241E" w:rsidRDefault="0081241E" w:rsidP="00F1353D">
      <w:pPr>
        <w:pStyle w:val="Header"/>
        <w:tabs>
          <w:tab w:val="clear" w:pos="4819"/>
          <w:tab w:val="clear" w:pos="9638"/>
        </w:tabs>
        <w:spacing w:line="276" w:lineRule="auto"/>
        <w:rPr>
          <w:rFonts w:ascii="Times New Roman" w:eastAsia="Times New Roman" w:hAnsi="Times New Roman"/>
          <w:kern w:val="0"/>
          <w:szCs w:val="24"/>
          <w:lang w:eastAsia="lt-LT"/>
        </w:rPr>
      </w:pPr>
    </w:p>
    <w:p w:rsidR="00F1353D" w:rsidRPr="00676F08" w:rsidRDefault="00F1353D" w:rsidP="00F1353D">
      <w:pPr>
        <w:pStyle w:val="Header"/>
        <w:tabs>
          <w:tab w:val="clear" w:pos="4819"/>
          <w:tab w:val="clear" w:pos="9638"/>
        </w:tabs>
        <w:spacing w:line="276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</w:r>
      <w:r w:rsidRPr="00676F08">
        <w:rPr>
          <w:color w:val="000000" w:themeColor="text1"/>
          <w:szCs w:val="24"/>
        </w:rPr>
        <w:t xml:space="preserve">Vadovaudamasi Pagrindinės žemės naudojimo paskirties ir būdo nustatymo ir keitimo tvarkos bei sąlygų aprašo, patvirtinto </w:t>
      </w:r>
      <w:r w:rsidRPr="00676F08">
        <w:rPr>
          <w:szCs w:val="24"/>
        </w:rPr>
        <w:t>Lietuvos Respublikos Vyriausybės 1999 m. rugsėjo 29 d. nutarimu Nr. 1073 „Dėl Pagrindinės žemės naudojimo paskirties ir būdo nustatymo ir keitimo tvarkos bei sąlygų aprašo patvirtinimo“</w:t>
      </w:r>
      <w:r w:rsidR="008E566C">
        <w:rPr>
          <w:szCs w:val="24"/>
        </w:rPr>
        <w:t>,</w:t>
      </w:r>
      <w:r w:rsidRPr="00676F08">
        <w:rPr>
          <w:szCs w:val="24"/>
        </w:rPr>
        <w:t xml:space="preserve"> 11 punktu:</w:t>
      </w:r>
      <w:r w:rsidRPr="00676F08">
        <w:rPr>
          <w:bCs/>
          <w:color w:val="000000" w:themeColor="text1"/>
          <w:szCs w:val="24"/>
        </w:rPr>
        <w:t xml:space="preserve"> </w:t>
      </w:r>
    </w:p>
    <w:p w:rsidR="00F1353D" w:rsidRPr="00676F08" w:rsidRDefault="00F1353D" w:rsidP="00F1353D">
      <w:pPr>
        <w:pStyle w:val="Header"/>
        <w:tabs>
          <w:tab w:val="clear" w:pos="4819"/>
          <w:tab w:val="clear" w:pos="9638"/>
        </w:tabs>
        <w:spacing w:line="276" w:lineRule="auto"/>
        <w:ind w:firstLine="851"/>
        <w:jc w:val="both"/>
        <w:rPr>
          <w:color w:val="000000" w:themeColor="text1"/>
          <w:szCs w:val="24"/>
        </w:rPr>
      </w:pPr>
      <w:r w:rsidRPr="00676F08">
        <w:rPr>
          <w:color w:val="000000" w:themeColor="text1"/>
          <w:szCs w:val="24"/>
        </w:rPr>
        <w:t xml:space="preserve"> 1. </w:t>
      </w:r>
      <w:r w:rsidRPr="00676F08">
        <w:rPr>
          <w:color w:val="000000" w:themeColor="text1"/>
          <w:spacing w:val="100"/>
          <w:szCs w:val="24"/>
        </w:rPr>
        <w:t xml:space="preserve">Tvirtinu </w:t>
      </w:r>
      <w:r w:rsidRPr="00676F08">
        <w:rPr>
          <w:color w:val="000000" w:themeColor="text1"/>
          <w:szCs w:val="24"/>
        </w:rPr>
        <w:t>Prašymo pakeisti pagrindinę žemės naudojimo paskirtį ir (ar) būdą formą (pridedama).</w:t>
      </w:r>
    </w:p>
    <w:p w:rsidR="00F1353D" w:rsidRPr="00676F08" w:rsidRDefault="00F1353D" w:rsidP="00F1353D">
      <w:pPr>
        <w:pStyle w:val="Header"/>
        <w:tabs>
          <w:tab w:val="clear" w:pos="4819"/>
          <w:tab w:val="clear" w:pos="9638"/>
        </w:tabs>
        <w:spacing w:line="276" w:lineRule="auto"/>
        <w:ind w:firstLine="851"/>
        <w:jc w:val="both"/>
        <w:rPr>
          <w:color w:val="000000" w:themeColor="text1"/>
          <w:szCs w:val="24"/>
        </w:rPr>
      </w:pPr>
      <w:r w:rsidRPr="00676F08">
        <w:rPr>
          <w:color w:val="000000" w:themeColor="text1"/>
          <w:szCs w:val="24"/>
        </w:rPr>
        <w:t xml:space="preserve"> 2. </w:t>
      </w:r>
      <w:proofErr w:type="spellStart"/>
      <w:r w:rsidRPr="00676F08">
        <w:rPr>
          <w:color w:val="000000" w:themeColor="text1"/>
          <w:spacing w:val="100"/>
          <w:szCs w:val="24"/>
        </w:rPr>
        <w:t>Nurodau</w:t>
      </w:r>
      <w:r w:rsidRPr="00676F08">
        <w:rPr>
          <w:color w:val="000000" w:themeColor="text1"/>
          <w:szCs w:val="24"/>
        </w:rPr>
        <w:t>Bendrojo</w:t>
      </w:r>
      <w:proofErr w:type="spellEnd"/>
      <w:r w:rsidRPr="00676F08">
        <w:rPr>
          <w:color w:val="000000" w:themeColor="text1"/>
          <w:szCs w:val="24"/>
        </w:rPr>
        <w:t xml:space="preserve"> skyriaus vyriausiajai specialistei Dianai </w:t>
      </w:r>
      <w:proofErr w:type="spellStart"/>
      <w:r w:rsidRPr="00676F08">
        <w:rPr>
          <w:color w:val="000000" w:themeColor="text1"/>
          <w:szCs w:val="24"/>
        </w:rPr>
        <w:t>Martusevičienei</w:t>
      </w:r>
      <w:proofErr w:type="spellEnd"/>
      <w:r>
        <w:rPr>
          <w:color w:val="000000" w:themeColor="text1"/>
          <w:szCs w:val="24"/>
        </w:rPr>
        <w:t xml:space="preserve"> </w:t>
      </w:r>
      <w:r w:rsidRPr="00676F08">
        <w:rPr>
          <w:szCs w:val="24"/>
        </w:rPr>
        <w:t>š</w:t>
      </w:r>
      <w:r>
        <w:rPr>
          <w:szCs w:val="24"/>
        </w:rPr>
        <w:t>į</w:t>
      </w:r>
      <w:r w:rsidRPr="00676F08">
        <w:rPr>
          <w:szCs w:val="24"/>
        </w:rPr>
        <w:t xml:space="preserve"> įsakym</w:t>
      </w:r>
      <w:r>
        <w:rPr>
          <w:szCs w:val="24"/>
        </w:rPr>
        <w:t>ą</w:t>
      </w:r>
      <w:r w:rsidRPr="00676F08">
        <w:rPr>
          <w:szCs w:val="24"/>
        </w:rPr>
        <w:t xml:space="preserve"> </w:t>
      </w:r>
      <w:r>
        <w:rPr>
          <w:szCs w:val="24"/>
        </w:rPr>
        <w:t>pas</w:t>
      </w:r>
      <w:r w:rsidRPr="00676F08">
        <w:rPr>
          <w:szCs w:val="24"/>
        </w:rPr>
        <w:t>kelbti Savivaldybės interneto svetainėje.</w:t>
      </w:r>
    </w:p>
    <w:p w:rsidR="00F1353D" w:rsidRPr="00F22382" w:rsidRDefault="00F1353D" w:rsidP="00F1353D">
      <w:pPr>
        <w:pStyle w:val="Header"/>
        <w:tabs>
          <w:tab w:val="left" w:pos="2127"/>
          <w:tab w:val="left" w:pos="2694"/>
          <w:tab w:val="left" w:pos="9498"/>
        </w:tabs>
        <w:spacing w:line="360" w:lineRule="auto"/>
        <w:ind w:firstLine="851"/>
        <w:rPr>
          <w:color w:val="000000" w:themeColor="text1"/>
        </w:rPr>
      </w:pPr>
    </w:p>
    <w:p w:rsidR="00F1353D" w:rsidRPr="00F22382" w:rsidRDefault="00F1353D" w:rsidP="00F1353D">
      <w:pPr>
        <w:pStyle w:val="Header"/>
        <w:tabs>
          <w:tab w:val="left" w:pos="2127"/>
          <w:tab w:val="left" w:pos="2694"/>
        </w:tabs>
        <w:spacing w:line="276" w:lineRule="auto"/>
        <w:rPr>
          <w:color w:val="000000" w:themeColor="text1"/>
        </w:rPr>
      </w:pPr>
    </w:p>
    <w:p w:rsidR="00F1353D" w:rsidRPr="00F22382" w:rsidRDefault="00F1353D" w:rsidP="00F1353D">
      <w:pPr>
        <w:pStyle w:val="Header"/>
        <w:tabs>
          <w:tab w:val="left" w:pos="2127"/>
          <w:tab w:val="left" w:pos="6096"/>
        </w:tabs>
        <w:spacing w:line="276" w:lineRule="auto"/>
        <w:ind w:right="141"/>
        <w:rPr>
          <w:color w:val="000000" w:themeColor="text1"/>
        </w:rPr>
      </w:pPr>
      <w:r w:rsidRPr="00F22382">
        <w:rPr>
          <w:color w:val="000000" w:themeColor="text1"/>
        </w:rPr>
        <w:t>Administracijos direktorė</w:t>
      </w:r>
      <w:r w:rsidRPr="00F22382">
        <w:rPr>
          <w:color w:val="000000" w:themeColor="text1"/>
        </w:rPr>
        <w:tab/>
      </w:r>
      <w:r w:rsidRPr="00F22382">
        <w:rPr>
          <w:color w:val="000000" w:themeColor="text1"/>
        </w:rPr>
        <w:tab/>
        <w:t xml:space="preserve">          </w:t>
      </w:r>
      <w:r>
        <w:rPr>
          <w:color w:val="000000" w:themeColor="text1"/>
        </w:rPr>
        <w:tab/>
      </w:r>
      <w:r w:rsidRPr="00F22382">
        <w:rPr>
          <w:color w:val="000000" w:themeColor="text1"/>
        </w:rPr>
        <w:t xml:space="preserve"> Jūratė </w:t>
      </w:r>
      <w:proofErr w:type="spellStart"/>
      <w:r w:rsidRPr="00F22382">
        <w:rPr>
          <w:color w:val="000000" w:themeColor="text1"/>
        </w:rPr>
        <w:t>Zailskienė</w:t>
      </w:r>
      <w:proofErr w:type="spellEnd"/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1353D">
      <w:pPr>
        <w:spacing w:line="276" w:lineRule="auto"/>
        <w:ind w:firstLine="0"/>
        <w:rPr>
          <w:color w:val="000000"/>
          <w:sz w:val="24"/>
          <w:szCs w:val="24"/>
        </w:rPr>
      </w:pPr>
    </w:p>
    <w:p w:rsidR="00F1353D" w:rsidRPr="00F22382" w:rsidRDefault="00F1353D" w:rsidP="00F1353D">
      <w:pPr>
        <w:pStyle w:val="Header"/>
        <w:tabs>
          <w:tab w:val="left" w:pos="2127"/>
          <w:tab w:val="left" w:pos="2694"/>
        </w:tabs>
        <w:spacing w:line="276" w:lineRule="auto"/>
        <w:rPr>
          <w:color w:val="000000" w:themeColor="text1"/>
        </w:rPr>
      </w:pPr>
      <w:r w:rsidRPr="00F22382">
        <w:rPr>
          <w:color w:val="000000" w:themeColor="text1"/>
        </w:rPr>
        <w:t>Parengė</w:t>
      </w:r>
    </w:p>
    <w:p w:rsidR="006D51B8" w:rsidRPr="002F11A3" w:rsidRDefault="00F1353D" w:rsidP="00F1353D">
      <w:pPr>
        <w:pStyle w:val="Header"/>
        <w:tabs>
          <w:tab w:val="left" w:pos="2127"/>
          <w:tab w:val="left" w:pos="2694"/>
        </w:tabs>
        <w:spacing w:line="276" w:lineRule="auto"/>
        <w:rPr>
          <w:color w:val="000000"/>
          <w:szCs w:val="24"/>
        </w:rPr>
      </w:pPr>
      <w:r>
        <w:rPr>
          <w:color w:val="000000" w:themeColor="text1"/>
        </w:rPr>
        <w:t xml:space="preserve">Aušra </w:t>
      </w:r>
      <w:proofErr w:type="spellStart"/>
      <w:r>
        <w:rPr>
          <w:color w:val="000000" w:themeColor="text1"/>
        </w:rPr>
        <w:t>Žiurauskaitė</w:t>
      </w:r>
      <w:proofErr w:type="spellEnd"/>
    </w:p>
    <w:sectPr w:rsidR="006D51B8" w:rsidRPr="002F11A3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5A4" w:rsidRDefault="00A965A4" w:rsidP="00F54C30">
      <w:r>
        <w:separator/>
      </w:r>
    </w:p>
  </w:endnote>
  <w:endnote w:type="continuationSeparator" w:id="0">
    <w:p w:rsidR="00A965A4" w:rsidRDefault="00A965A4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5A4" w:rsidRDefault="00A965A4" w:rsidP="00F54C30">
      <w:r>
        <w:separator/>
      </w:r>
    </w:p>
  </w:footnote>
  <w:footnote w:type="continuationSeparator" w:id="0">
    <w:p w:rsidR="00A965A4" w:rsidRDefault="00A965A4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31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B70B1"/>
    <w:rsid w:val="000E49B5"/>
    <w:rsid w:val="0010082F"/>
    <w:rsid w:val="00110B90"/>
    <w:rsid w:val="001236A8"/>
    <w:rsid w:val="001A5005"/>
    <w:rsid w:val="001B6A98"/>
    <w:rsid w:val="001C4468"/>
    <w:rsid w:val="00252BEC"/>
    <w:rsid w:val="00282B3F"/>
    <w:rsid w:val="00291260"/>
    <w:rsid w:val="002B4715"/>
    <w:rsid w:val="002C300D"/>
    <w:rsid w:val="002E4680"/>
    <w:rsid w:val="002E59C2"/>
    <w:rsid w:val="002F11A3"/>
    <w:rsid w:val="00323EEF"/>
    <w:rsid w:val="00347305"/>
    <w:rsid w:val="003B043C"/>
    <w:rsid w:val="003D332D"/>
    <w:rsid w:val="003E4D01"/>
    <w:rsid w:val="00400B42"/>
    <w:rsid w:val="0041199F"/>
    <w:rsid w:val="00426D88"/>
    <w:rsid w:val="00463C61"/>
    <w:rsid w:val="00470222"/>
    <w:rsid w:val="004844BC"/>
    <w:rsid w:val="004F4061"/>
    <w:rsid w:val="005245B1"/>
    <w:rsid w:val="00525128"/>
    <w:rsid w:val="005339BD"/>
    <w:rsid w:val="005921AF"/>
    <w:rsid w:val="005A11CB"/>
    <w:rsid w:val="005C5426"/>
    <w:rsid w:val="005F284F"/>
    <w:rsid w:val="0061177E"/>
    <w:rsid w:val="006D51B8"/>
    <w:rsid w:val="007437BC"/>
    <w:rsid w:val="00753FB6"/>
    <w:rsid w:val="007F5011"/>
    <w:rsid w:val="0081241E"/>
    <w:rsid w:val="00872062"/>
    <w:rsid w:val="008921A2"/>
    <w:rsid w:val="008E566C"/>
    <w:rsid w:val="009162DE"/>
    <w:rsid w:val="00925313"/>
    <w:rsid w:val="00961DD7"/>
    <w:rsid w:val="009672E4"/>
    <w:rsid w:val="009831A1"/>
    <w:rsid w:val="009A23C6"/>
    <w:rsid w:val="00A10932"/>
    <w:rsid w:val="00A14246"/>
    <w:rsid w:val="00A175BD"/>
    <w:rsid w:val="00A26479"/>
    <w:rsid w:val="00A90CFE"/>
    <w:rsid w:val="00A965A4"/>
    <w:rsid w:val="00AA7BBB"/>
    <w:rsid w:val="00AE767C"/>
    <w:rsid w:val="00B002F3"/>
    <w:rsid w:val="00B11081"/>
    <w:rsid w:val="00B40E3A"/>
    <w:rsid w:val="00B60711"/>
    <w:rsid w:val="00B77D4A"/>
    <w:rsid w:val="00BA4AD7"/>
    <w:rsid w:val="00BB7ACA"/>
    <w:rsid w:val="00C12631"/>
    <w:rsid w:val="00C14ABA"/>
    <w:rsid w:val="00C53C06"/>
    <w:rsid w:val="00CF4450"/>
    <w:rsid w:val="00D00A0D"/>
    <w:rsid w:val="00D307D4"/>
    <w:rsid w:val="00D61638"/>
    <w:rsid w:val="00D644C9"/>
    <w:rsid w:val="00DB2E56"/>
    <w:rsid w:val="00E214DE"/>
    <w:rsid w:val="00E744EE"/>
    <w:rsid w:val="00E86F63"/>
    <w:rsid w:val="00EF417C"/>
    <w:rsid w:val="00F03281"/>
    <w:rsid w:val="00F11242"/>
    <w:rsid w:val="00F1353D"/>
    <w:rsid w:val="00F1448B"/>
    <w:rsid w:val="00F44ABC"/>
    <w:rsid w:val="00F54C30"/>
    <w:rsid w:val="00F567FC"/>
    <w:rsid w:val="00FA503B"/>
    <w:rsid w:val="00FB7248"/>
    <w:rsid w:val="00FD14E3"/>
    <w:rsid w:val="00FD2993"/>
    <w:rsid w:val="00FD5F97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D5F9C-B316-40FB-914F-23CB4B75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2022-04-11T05:05:00Z</dcterms:created>
  <dcterms:modified xsi:type="dcterms:W3CDTF">2022-04-11T05:05:00Z</dcterms:modified>
</cp:coreProperties>
</file>