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91" w:rsidRPr="00D07E91" w:rsidRDefault="00D07E91" w:rsidP="00D07E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E91">
        <w:rPr>
          <w:rFonts w:ascii="Times New Roman" w:hAnsi="Times New Roman" w:cs="Times New Roman"/>
          <w:b/>
          <w:sz w:val="24"/>
          <w:szCs w:val="24"/>
        </w:rPr>
        <w:t xml:space="preserve">2017-12-21 Prienų rajono savivaldybės tarybos posėdyje buvo priimti sprendimai nepriimti </w:t>
      </w:r>
      <w:r>
        <w:rPr>
          <w:rFonts w:ascii="Times New Roman" w:hAnsi="Times New Roman" w:cs="Times New Roman"/>
          <w:b/>
          <w:sz w:val="24"/>
          <w:szCs w:val="24"/>
        </w:rPr>
        <w:t xml:space="preserve">Tarybos narių </w:t>
      </w:r>
      <w:r w:rsidRPr="00D07E91">
        <w:rPr>
          <w:rFonts w:ascii="Times New Roman" w:hAnsi="Times New Roman" w:cs="Times New Roman"/>
          <w:b/>
          <w:sz w:val="24"/>
          <w:szCs w:val="24"/>
        </w:rPr>
        <w:t>nusišalinimų:</w:t>
      </w:r>
    </w:p>
    <w:p w:rsidR="002F4A3A" w:rsidRPr="00D07E91" w:rsidRDefault="00D07E91" w:rsidP="00D07E91">
      <w:pPr>
        <w:jc w:val="both"/>
        <w:rPr>
          <w:rFonts w:ascii="Times New Roman" w:hAnsi="Times New Roman" w:cs="Times New Roman"/>
          <w:sz w:val="24"/>
          <w:szCs w:val="24"/>
        </w:rPr>
      </w:pPr>
      <w:r w:rsidRPr="00D07E91">
        <w:rPr>
          <w:rFonts w:ascii="Times New Roman" w:hAnsi="Times New Roman" w:cs="Times New Roman"/>
          <w:sz w:val="24"/>
          <w:szCs w:val="24"/>
        </w:rPr>
        <w:t xml:space="preserve">1. Tarybos narių Loretos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Jakinevičienės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 ir Vaido Kupsto nuo darbotvarkės klausimo</w:t>
      </w:r>
      <w:r w:rsidR="009C26A6" w:rsidRPr="00D07E91">
        <w:rPr>
          <w:rFonts w:ascii="Times New Roman" w:hAnsi="Times New Roman" w:cs="Times New Roman"/>
          <w:sz w:val="24"/>
          <w:szCs w:val="24"/>
        </w:rPr>
        <w:t xml:space="preserve"> „Dėl Prienų kultūros ir laisvalaikio centro teikiamų paslaugų įkainių patvirtinimo"</w:t>
      </w:r>
    </w:p>
    <w:p w:rsidR="009C26A6" w:rsidRPr="00D07E91" w:rsidRDefault="00D07E91" w:rsidP="00D07E91">
      <w:pPr>
        <w:jc w:val="both"/>
        <w:rPr>
          <w:rFonts w:ascii="Times New Roman" w:hAnsi="Times New Roman" w:cs="Times New Roman"/>
          <w:sz w:val="24"/>
          <w:szCs w:val="24"/>
        </w:rPr>
      </w:pPr>
      <w:r w:rsidRPr="00D07E91">
        <w:rPr>
          <w:rFonts w:ascii="Times New Roman" w:hAnsi="Times New Roman" w:cs="Times New Roman"/>
          <w:sz w:val="24"/>
          <w:szCs w:val="24"/>
        </w:rPr>
        <w:t xml:space="preserve">Motyvai: </w:t>
      </w:r>
      <w:r w:rsidR="009C26A6" w:rsidRPr="00D07E91">
        <w:rPr>
          <w:rFonts w:ascii="Times New Roman" w:hAnsi="Times New Roman" w:cs="Times New Roman"/>
          <w:sz w:val="24"/>
          <w:szCs w:val="24"/>
        </w:rPr>
        <w:t>Sprendimo projekte nėra įvardintos konkrečios bei nėra diferencijuotos asociacijos, kurios gali naudotis sprendimo projekte nurodyta lengvata.  Be to len</w:t>
      </w:r>
      <w:r w:rsidRPr="00D07E91">
        <w:rPr>
          <w:rFonts w:ascii="Times New Roman" w:hAnsi="Times New Roman" w:cs="Times New Roman"/>
          <w:sz w:val="24"/>
          <w:szCs w:val="24"/>
        </w:rPr>
        <w:t>g</w:t>
      </w:r>
      <w:r w:rsidR="009C26A6" w:rsidRPr="00D07E91">
        <w:rPr>
          <w:rFonts w:ascii="Times New Roman" w:hAnsi="Times New Roman" w:cs="Times New Roman"/>
          <w:sz w:val="24"/>
          <w:szCs w:val="24"/>
        </w:rPr>
        <w:t xml:space="preserve">vata taikoma, nes organizuojamas renginys yra nemokamas.   </w:t>
      </w:r>
    </w:p>
    <w:p w:rsidR="00847C6C" w:rsidRPr="00D07E91" w:rsidRDefault="00847C6C" w:rsidP="00D07E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C6C" w:rsidRPr="00D07E91" w:rsidRDefault="00D07E91" w:rsidP="00D07E91">
      <w:pPr>
        <w:jc w:val="both"/>
        <w:rPr>
          <w:rFonts w:ascii="Times New Roman" w:hAnsi="Times New Roman" w:cs="Times New Roman"/>
          <w:sz w:val="24"/>
          <w:szCs w:val="24"/>
        </w:rPr>
      </w:pPr>
      <w:r w:rsidRPr="00D07E91">
        <w:rPr>
          <w:rFonts w:ascii="Times New Roman" w:hAnsi="Times New Roman" w:cs="Times New Roman"/>
          <w:sz w:val="24"/>
          <w:szCs w:val="24"/>
        </w:rPr>
        <w:t xml:space="preserve">2. Tarybos narių  Algio Marcinkevičiaus, Alvydo Vaicekausko, Vyto Bujanausko, Angelės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Bajorienės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, Artūro Buitkaus, Rasos Ivanauskienės, Audriaus Banionio, Vytauto Martinaičio, Arūno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Vaidogo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, Liudos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Šeškuvienės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, Snaiguolės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Garmuvienės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, Aušros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Deltuvienės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Cezaro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 Pacevičiaus, Loretos </w:t>
      </w:r>
      <w:proofErr w:type="spellStart"/>
      <w:r w:rsidRPr="00D07E91">
        <w:rPr>
          <w:rFonts w:ascii="Times New Roman" w:hAnsi="Times New Roman" w:cs="Times New Roman"/>
          <w:sz w:val="24"/>
          <w:szCs w:val="24"/>
        </w:rPr>
        <w:t>Jakinevičienės</w:t>
      </w:r>
      <w:proofErr w:type="spellEnd"/>
      <w:r w:rsidRPr="00D07E91">
        <w:rPr>
          <w:rFonts w:ascii="Times New Roman" w:hAnsi="Times New Roman" w:cs="Times New Roman"/>
          <w:sz w:val="24"/>
          <w:szCs w:val="24"/>
        </w:rPr>
        <w:t xml:space="preserve"> ir Vaido Kupsto nuo  darbotvarkės klausimo</w:t>
      </w:r>
      <w:r w:rsidR="00847C6C" w:rsidRPr="00D07E91">
        <w:rPr>
          <w:rFonts w:ascii="Times New Roman" w:hAnsi="Times New Roman" w:cs="Times New Roman"/>
          <w:sz w:val="24"/>
          <w:szCs w:val="24"/>
        </w:rPr>
        <w:t xml:space="preserve"> „Dėl Prienų rajono savivaldybės tarybos 2017 m. vasario 15 d. sprendimo Nr. T3-10 ,,Dėl Prienų rajono savivaldybės 2017 metų biudžeto patvirtinimo“ pakeitimo"</w:t>
      </w:r>
    </w:p>
    <w:p w:rsidR="00847C6C" w:rsidRPr="00D07E91" w:rsidRDefault="00D07E91" w:rsidP="00D07E91">
      <w:pPr>
        <w:jc w:val="both"/>
        <w:rPr>
          <w:rFonts w:ascii="Times New Roman" w:hAnsi="Times New Roman" w:cs="Times New Roman"/>
          <w:sz w:val="24"/>
          <w:szCs w:val="24"/>
        </w:rPr>
      </w:pPr>
      <w:r w:rsidRPr="00D07E91">
        <w:rPr>
          <w:rFonts w:ascii="Times New Roman" w:hAnsi="Times New Roman" w:cs="Times New Roman"/>
          <w:sz w:val="24"/>
          <w:szCs w:val="24"/>
        </w:rPr>
        <w:t xml:space="preserve">Motyvai: </w:t>
      </w:r>
      <w:r w:rsidR="00847C6C" w:rsidRPr="00D07E91">
        <w:rPr>
          <w:rFonts w:ascii="Times New Roman" w:hAnsi="Times New Roman" w:cs="Times New Roman"/>
          <w:sz w:val="24"/>
          <w:szCs w:val="24"/>
        </w:rPr>
        <w:t xml:space="preserve">Priėmus visų 15 norinčių nusišalinti Tarybos narių nusišalinimus, </w:t>
      </w:r>
      <w:r w:rsidR="00A10359" w:rsidRPr="00D07E91">
        <w:rPr>
          <w:rFonts w:ascii="Times New Roman" w:hAnsi="Times New Roman" w:cs="Times New Roman"/>
          <w:sz w:val="24"/>
          <w:szCs w:val="24"/>
        </w:rPr>
        <w:t xml:space="preserve">posėdyje </w:t>
      </w:r>
      <w:r w:rsidR="00847C6C" w:rsidRPr="00D07E91">
        <w:rPr>
          <w:rFonts w:ascii="Times New Roman" w:hAnsi="Times New Roman" w:cs="Times New Roman"/>
          <w:sz w:val="24"/>
          <w:szCs w:val="24"/>
        </w:rPr>
        <w:t>neliks kvorumo sprendimui priimti. Sprendimo skaidyti dalimis neįmanoma, nes skaidymas iškreiptų jo esmę.</w:t>
      </w:r>
    </w:p>
    <w:p w:rsidR="000C2473" w:rsidRPr="00D07E91" w:rsidRDefault="000C2473" w:rsidP="00D07E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473" w:rsidRPr="00D07E91" w:rsidRDefault="00D07E91" w:rsidP="00D07E91">
      <w:pPr>
        <w:jc w:val="both"/>
        <w:rPr>
          <w:rFonts w:ascii="Times New Roman" w:hAnsi="Times New Roman" w:cs="Times New Roman"/>
          <w:sz w:val="24"/>
          <w:szCs w:val="24"/>
        </w:rPr>
      </w:pPr>
      <w:r w:rsidRPr="00D07E91">
        <w:rPr>
          <w:rFonts w:ascii="Times New Roman" w:hAnsi="Times New Roman" w:cs="Times New Roman"/>
          <w:sz w:val="24"/>
          <w:szCs w:val="24"/>
        </w:rPr>
        <w:t>3. Tarybos nario Artūro Buitkaus nuo darbotvarkės klausimo</w:t>
      </w:r>
      <w:r w:rsidR="000C2473" w:rsidRPr="00D07E91">
        <w:rPr>
          <w:rFonts w:ascii="Times New Roman" w:hAnsi="Times New Roman" w:cs="Times New Roman"/>
          <w:sz w:val="24"/>
          <w:szCs w:val="24"/>
        </w:rPr>
        <w:t xml:space="preserve"> „Dėl Prienų rajono savivaldybės tarybos 2012 m. rugpjūčio 30 d. sprendimo Nr. T3-218 „Dėl turto perdavimo valdyti patikėjimo teise ir įrašymo į buhalterinę apskaitą“ pakeitimo"</w:t>
      </w:r>
    </w:p>
    <w:p w:rsidR="000C2473" w:rsidRPr="00D07E91" w:rsidRDefault="00D07E91" w:rsidP="00D07E91">
      <w:pPr>
        <w:jc w:val="both"/>
        <w:rPr>
          <w:rFonts w:ascii="Times New Roman" w:hAnsi="Times New Roman" w:cs="Times New Roman"/>
          <w:sz w:val="24"/>
          <w:szCs w:val="24"/>
        </w:rPr>
      </w:pPr>
      <w:r w:rsidRPr="00D07E91">
        <w:rPr>
          <w:rFonts w:ascii="Times New Roman" w:hAnsi="Times New Roman" w:cs="Times New Roman"/>
          <w:sz w:val="24"/>
          <w:szCs w:val="24"/>
        </w:rPr>
        <w:t xml:space="preserve">Motyvai: </w:t>
      </w:r>
      <w:r w:rsidR="000C2473" w:rsidRPr="00D07E91">
        <w:rPr>
          <w:rFonts w:ascii="Times New Roman" w:hAnsi="Times New Roman" w:cs="Times New Roman"/>
          <w:sz w:val="24"/>
          <w:szCs w:val="24"/>
        </w:rPr>
        <w:t>Šiuo sprendimu nėra perduodamas turtas Prienų „Ąžuolo" progimnazijai, turtą mokykla jau valdo nuo 2012 m. Ankstesnis sprendimas papildomas punktu, kad mokykla galėtų patikėjimo teisę užregistruoti Registrų centre.</w:t>
      </w:r>
    </w:p>
    <w:sectPr w:rsidR="000C2473" w:rsidRPr="00D07E91" w:rsidSect="002F4A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C26A6"/>
    <w:rsid w:val="000C2473"/>
    <w:rsid w:val="002F4A3A"/>
    <w:rsid w:val="00847C6C"/>
    <w:rsid w:val="009C26A6"/>
    <w:rsid w:val="00A10359"/>
    <w:rsid w:val="00D07E91"/>
    <w:rsid w:val="00E5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2017-12-28T11:12:00Z</dcterms:created>
  <dcterms:modified xsi:type="dcterms:W3CDTF">2017-12-28T12:45:00Z</dcterms:modified>
</cp:coreProperties>
</file>