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05570A" w:rsidRDefault="0041199F" w:rsidP="002774D8">
      <w:pPr>
        <w:spacing w:line="360" w:lineRule="auto"/>
        <w:ind w:right="141" w:firstLine="0"/>
        <w:jc w:val="center"/>
        <w:rPr>
          <w:b/>
          <w:sz w:val="24"/>
          <w:szCs w:val="24"/>
        </w:rPr>
      </w:pPr>
      <w:r w:rsidRPr="0005570A">
        <w:rPr>
          <w:b/>
          <w:sz w:val="24"/>
          <w:szCs w:val="24"/>
        </w:rPr>
        <w:t>ĮSAKYMAS</w:t>
      </w:r>
    </w:p>
    <w:p w:rsidR="0041199F" w:rsidRPr="001B7D5B" w:rsidRDefault="00735680" w:rsidP="00735680">
      <w:pPr>
        <w:tabs>
          <w:tab w:val="left" w:pos="5400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DĖL</w:t>
      </w:r>
      <w:r w:rsidR="003B7795">
        <w:rPr>
          <w:b/>
          <w:sz w:val="24"/>
        </w:rPr>
        <w:t xml:space="preserve"> </w:t>
      </w:r>
      <w:r w:rsidR="00616F48">
        <w:rPr>
          <w:b/>
          <w:sz w:val="24"/>
        </w:rPr>
        <w:t>VIETINIO (PRIEMIE</w:t>
      </w:r>
      <w:r w:rsidR="00D67C05">
        <w:rPr>
          <w:b/>
          <w:sz w:val="24"/>
        </w:rPr>
        <w:t xml:space="preserve">STINIO) REGULIARAUS SUSISIEKIMO </w:t>
      </w:r>
      <w:r w:rsidR="00616F48">
        <w:rPr>
          <w:b/>
          <w:sz w:val="24"/>
        </w:rPr>
        <w:t>AUTOBUSŲ MARŠRUTŲ TVARKARAŠČIŲ PATVIRTINIMO</w:t>
      </w:r>
    </w:p>
    <w:p w:rsidR="002E59C2" w:rsidRPr="001B7D5B" w:rsidRDefault="002E59C2" w:rsidP="00E55721">
      <w:pPr>
        <w:ind w:firstLine="0"/>
        <w:jc w:val="center"/>
        <w:rPr>
          <w:sz w:val="24"/>
          <w:szCs w:val="24"/>
        </w:rPr>
      </w:pP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Nr.</w:t>
      </w:r>
    </w:p>
    <w:p w:rsidR="0041199F" w:rsidRPr="001B7D5B" w:rsidRDefault="0041199F" w:rsidP="0041199F">
      <w:pPr>
        <w:ind w:firstLine="0"/>
        <w:jc w:val="center"/>
        <w:rPr>
          <w:sz w:val="24"/>
          <w:szCs w:val="24"/>
        </w:rPr>
      </w:pPr>
      <w:r w:rsidRPr="001B7D5B">
        <w:rPr>
          <w:sz w:val="24"/>
          <w:szCs w:val="24"/>
        </w:rPr>
        <w:t>Prienai</w:t>
      </w:r>
    </w:p>
    <w:p w:rsidR="0041199F" w:rsidRDefault="0041199F" w:rsidP="0041199F">
      <w:pPr>
        <w:ind w:firstLine="0"/>
        <w:jc w:val="center"/>
        <w:rPr>
          <w:sz w:val="24"/>
          <w:szCs w:val="24"/>
        </w:rPr>
      </w:pPr>
    </w:p>
    <w:p w:rsidR="00D67C05" w:rsidRPr="001B7D5B" w:rsidRDefault="00D67C05" w:rsidP="0041199F">
      <w:pPr>
        <w:ind w:firstLine="0"/>
        <w:jc w:val="center"/>
        <w:rPr>
          <w:sz w:val="24"/>
          <w:szCs w:val="24"/>
        </w:rPr>
      </w:pPr>
    </w:p>
    <w:p w:rsidR="00D67C05" w:rsidRDefault="00D67C05" w:rsidP="00D67C05">
      <w:pPr>
        <w:tabs>
          <w:tab w:val="left" w:pos="1276"/>
        </w:tabs>
        <w:spacing w:line="36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29 straipsnio 8 dalies 2 punktu, Leidimų vežti keleivius reguliaraus susisiekimo kelių transporto maršrutais išdavimo taisyklių, patvirtintų Lietuvos Respublikos susisiekimo ministro 2006 m. vasario 14 d. įsakymu    Nr. 3-62 „Dėl Leidimų vežti keleivius reguliaraus susisiekimo kelių transporto maršrutais išdavimo tai</w:t>
      </w:r>
      <w:r w:rsidR="00735680">
        <w:rPr>
          <w:sz w:val="24"/>
          <w:szCs w:val="24"/>
        </w:rPr>
        <w:t>syklių patvirtinimo“, 10 punktu</w:t>
      </w:r>
      <w:r>
        <w:rPr>
          <w:sz w:val="24"/>
          <w:szCs w:val="24"/>
        </w:rPr>
        <w:t xml:space="preserve"> ir atsižvelgdama į Prienų rajono savivaldybės keleivių ir mokinių vežiojimo koordinavi</w:t>
      </w:r>
      <w:r w:rsidR="003B7795">
        <w:rPr>
          <w:sz w:val="24"/>
          <w:szCs w:val="24"/>
        </w:rPr>
        <w:t>mo komisijos pasiūlymus (2021-11</w:t>
      </w:r>
      <w:r w:rsidR="00F66FB4">
        <w:rPr>
          <w:sz w:val="24"/>
          <w:szCs w:val="24"/>
        </w:rPr>
        <w:t>-23</w:t>
      </w:r>
      <w:r w:rsidR="00747F3D">
        <w:rPr>
          <w:sz w:val="24"/>
          <w:szCs w:val="24"/>
        </w:rPr>
        <w:t xml:space="preserve"> protokolo Nr. KVK-9</w:t>
      </w:r>
      <w:r>
        <w:rPr>
          <w:sz w:val="24"/>
          <w:szCs w:val="24"/>
        </w:rPr>
        <w:t>):</w:t>
      </w:r>
    </w:p>
    <w:p w:rsidR="00D67C05" w:rsidRDefault="00D67C05" w:rsidP="00735680">
      <w:pPr>
        <w:pStyle w:val="Header"/>
        <w:tabs>
          <w:tab w:val="left" w:pos="0"/>
          <w:tab w:val="left" w:pos="993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T v i r t i n u  vietinio (priemiestinio) reguliaraus susisiekimo autobusų maršrutų tvarkaraščius, </w:t>
      </w:r>
      <w:r w:rsidR="003B7795">
        <w:rPr>
          <w:szCs w:val="24"/>
        </w:rPr>
        <w:t>galiosiančius nuo 2021 m. gruodži</w:t>
      </w:r>
      <w:r>
        <w:rPr>
          <w:szCs w:val="24"/>
        </w:rPr>
        <w:t>o 1 d. (pridedama).</w:t>
      </w:r>
    </w:p>
    <w:p w:rsidR="00D67C05" w:rsidRDefault="00D67C05" w:rsidP="00D67C05">
      <w:pPr>
        <w:pStyle w:val="Header"/>
        <w:tabs>
          <w:tab w:val="left" w:pos="0"/>
          <w:tab w:val="left" w:pos="993"/>
        </w:tabs>
        <w:spacing w:line="360" w:lineRule="auto"/>
        <w:ind w:right="425" w:firstLine="851"/>
        <w:rPr>
          <w:szCs w:val="24"/>
        </w:rPr>
      </w:pPr>
      <w:r>
        <w:rPr>
          <w:szCs w:val="24"/>
        </w:rPr>
        <w:t>2. N u r o d a u šį įsakymą paskelbti Savivaldybės interneto svetainėje.</w:t>
      </w:r>
    </w:p>
    <w:p w:rsidR="00D67C05" w:rsidRDefault="00D67C05" w:rsidP="00D67C05">
      <w:pPr>
        <w:spacing w:line="360" w:lineRule="auto"/>
        <w:ind w:firstLine="851"/>
        <w:rPr>
          <w:bCs/>
          <w:sz w:val="24"/>
          <w:szCs w:val="24"/>
        </w:rPr>
      </w:pPr>
      <w:r>
        <w:rPr>
          <w:sz w:val="24"/>
          <w:szCs w:val="24"/>
        </w:rPr>
        <w:t xml:space="preserve">Šis įsakymas </w:t>
      </w:r>
      <w:r>
        <w:rPr>
          <w:bCs/>
          <w:sz w:val="24"/>
          <w:szCs w:val="24"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D67C05" w:rsidRDefault="00D67C05" w:rsidP="00D67C05">
      <w:pPr>
        <w:pStyle w:val="Header"/>
        <w:tabs>
          <w:tab w:val="left" w:pos="993"/>
          <w:tab w:val="left" w:pos="1134"/>
          <w:tab w:val="left" w:pos="1560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993"/>
          <w:tab w:val="left" w:pos="1134"/>
          <w:tab w:val="left" w:pos="1560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993"/>
          <w:tab w:val="left" w:pos="2127"/>
          <w:tab w:val="left" w:pos="2694"/>
        </w:tabs>
        <w:spacing w:line="360" w:lineRule="auto"/>
        <w:rPr>
          <w:szCs w:val="24"/>
        </w:rPr>
      </w:pPr>
      <w:r>
        <w:rPr>
          <w:szCs w:val="24"/>
        </w:rPr>
        <w:t>Administracijos direktorė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Jūratė </w:t>
      </w:r>
      <w:proofErr w:type="spellStart"/>
      <w:r>
        <w:rPr>
          <w:szCs w:val="24"/>
        </w:rPr>
        <w:t>Zailskienė</w:t>
      </w:r>
      <w:proofErr w:type="spellEnd"/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spacing w:line="360" w:lineRule="auto"/>
        <w:rPr>
          <w:szCs w:val="24"/>
        </w:rPr>
      </w:pPr>
    </w:p>
    <w:p w:rsidR="00D67C05" w:rsidRDefault="00D67C05" w:rsidP="00D67C05">
      <w:pPr>
        <w:pStyle w:val="Header"/>
        <w:tabs>
          <w:tab w:val="left" w:pos="2127"/>
          <w:tab w:val="left" w:pos="2694"/>
        </w:tabs>
        <w:rPr>
          <w:szCs w:val="24"/>
        </w:rPr>
      </w:pPr>
      <w:r>
        <w:rPr>
          <w:szCs w:val="24"/>
        </w:rPr>
        <w:t>Parengė</w:t>
      </w:r>
    </w:p>
    <w:p w:rsidR="0041199F" w:rsidRPr="001B7D5B" w:rsidRDefault="00D67C05" w:rsidP="00D67C05">
      <w:pPr>
        <w:pStyle w:val="Header"/>
        <w:tabs>
          <w:tab w:val="left" w:pos="2127"/>
          <w:tab w:val="left" w:pos="2694"/>
        </w:tabs>
        <w:rPr>
          <w:szCs w:val="24"/>
        </w:rPr>
      </w:pPr>
      <w:r>
        <w:rPr>
          <w:szCs w:val="24"/>
        </w:rPr>
        <w:t xml:space="preserve">Janė </w:t>
      </w:r>
      <w:proofErr w:type="spellStart"/>
      <w:r>
        <w:rPr>
          <w:szCs w:val="24"/>
        </w:rPr>
        <w:t>Michaliunjo</w:t>
      </w:r>
      <w:proofErr w:type="spellEnd"/>
    </w:p>
    <w:sectPr w:rsidR="0041199F" w:rsidRPr="001B7D5B" w:rsidSect="002774D8">
      <w:headerReference w:type="first" r:id="rId7"/>
      <w:pgSz w:w="11906" w:h="16838" w:code="9"/>
      <w:pgMar w:top="709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E83" w:rsidRDefault="00370E83" w:rsidP="00F54C30">
      <w:r>
        <w:separator/>
      </w:r>
    </w:p>
  </w:endnote>
  <w:endnote w:type="continuationSeparator" w:id="0">
    <w:p w:rsidR="00370E83" w:rsidRDefault="00370E8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E83" w:rsidRDefault="00370E83" w:rsidP="00F54C30">
      <w:r>
        <w:separator/>
      </w:r>
    </w:p>
  </w:footnote>
  <w:footnote w:type="continuationSeparator" w:id="0">
    <w:p w:rsidR="00370E83" w:rsidRDefault="00370E8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316"/>
    <w:rsid w:val="0005570A"/>
    <w:rsid w:val="001A734B"/>
    <w:rsid w:val="001B7D5B"/>
    <w:rsid w:val="001C4468"/>
    <w:rsid w:val="001E0EE8"/>
    <w:rsid w:val="002774D8"/>
    <w:rsid w:val="002B4715"/>
    <w:rsid w:val="002E4680"/>
    <w:rsid w:val="002E59C2"/>
    <w:rsid w:val="00366AE2"/>
    <w:rsid w:val="00370E83"/>
    <w:rsid w:val="003B7795"/>
    <w:rsid w:val="0041199F"/>
    <w:rsid w:val="00491810"/>
    <w:rsid w:val="004F5246"/>
    <w:rsid w:val="00500321"/>
    <w:rsid w:val="00515E9E"/>
    <w:rsid w:val="005C5426"/>
    <w:rsid w:val="0061177E"/>
    <w:rsid w:val="00616F48"/>
    <w:rsid w:val="0062786B"/>
    <w:rsid w:val="00673E6E"/>
    <w:rsid w:val="00735680"/>
    <w:rsid w:val="00747F3D"/>
    <w:rsid w:val="00753DEC"/>
    <w:rsid w:val="00775AF6"/>
    <w:rsid w:val="007A145D"/>
    <w:rsid w:val="00810651"/>
    <w:rsid w:val="008634DA"/>
    <w:rsid w:val="009A23C6"/>
    <w:rsid w:val="009E3F3E"/>
    <w:rsid w:val="00A25E3B"/>
    <w:rsid w:val="00A55B2B"/>
    <w:rsid w:val="00A85D8A"/>
    <w:rsid w:val="00B2041C"/>
    <w:rsid w:val="00BA5778"/>
    <w:rsid w:val="00BA5837"/>
    <w:rsid w:val="00C12631"/>
    <w:rsid w:val="00C3423A"/>
    <w:rsid w:val="00D21C64"/>
    <w:rsid w:val="00D67C05"/>
    <w:rsid w:val="00DA7E07"/>
    <w:rsid w:val="00E55721"/>
    <w:rsid w:val="00E744EE"/>
    <w:rsid w:val="00E86F63"/>
    <w:rsid w:val="00EF417C"/>
    <w:rsid w:val="00F11242"/>
    <w:rsid w:val="00F44ABC"/>
    <w:rsid w:val="00F54C30"/>
    <w:rsid w:val="00F66FB4"/>
    <w:rsid w:val="00FA503B"/>
    <w:rsid w:val="00FD581E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customStyle="1" w:styleId="uficommentbody">
    <w:name w:val="uficommentbody"/>
    <w:basedOn w:val="DefaultParagraphFont"/>
    <w:rsid w:val="00D67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9B8E2-889A-4201-B31A-10C4026A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2021-11-24T12:21:00Z</cp:lastPrinted>
  <dcterms:created xsi:type="dcterms:W3CDTF">2021-11-25T07:10:00Z</dcterms:created>
  <dcterms:modified xsi:type="dcterms:W3CDTF">2021-11-25T07:10:00Z</dcterms:modified>
</cp:coreProperties>
</file>