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7A145D" w:rsidRDefault="0041199F" w:rsidP="00A31557">
      <w:pPr>
        <w:spacing w:line="276" w:lineRule="auto"/>
        <w:ind w:firstLine="0"/>
        <w:jc w:val="center"/>
        <w:rPr>
          <w:b/>
          <w:szCs w:val="26"/>
        </w:rPr>
      </w:pPr>
      <w:r w:rsidRPr="007A145D">
        <w:rPr>
          <w:b/>
          <w:szCs w:val="26"/>
        </w:rPr>
        <w:t>ĮSAKYMAS</w:t>
      </w:r>
    </w:p>
    <w:p w:rsid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B9571E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1A3297">
        <w:rPr>
          <w:rFonts w:ascii="Times New Roman" w:hAnsi="Times New Roman"/>
          <w:szCs w:val="24"/>
        </w:rPr>
        <w:t>iešose vietose nagrinėti 2021-12</w:t>
      </w:r>
      <w:r w:rsidR="00B9571E" w:rsidRPr="00B9571E">
        <w:rPr>
          <w:rFonts w:ascii="Times New Roman" w:hAnsi="Times New Roman"/>
          <w:szCs w:val="24"/>
        </w:rPr>
        <w:t>-</w:t>
      </w:r>
      <w:r w:rsidR="001A3297">
        <w:rPr>
          <w:rFonts w:ascii="Times New Roman" w:hAnsi="Times New Roman"/>
          <w:szCs w:val="24"/>
        </w:rPr>
        <w:t>14</w:t>
      </w:r>
      <w:r w:rsidR="003A4966">
        <w:rPr>
          <w:rFonts w:ascii="Times New Roman" w:hAnsi="Times New Roman"/>
          <w:szCs w:val="24"/>
        </w:rPr>
        <w:t xml:space="preserve"> protokolą Nr. (11.5E)</w:t>
      </w:r>
      <w:r w:rsidR="00F64877">
        <w:rPr>
          <w:rFonts w:ascii="Times New Roman" w:hAnsi="Times New Roman"/>
          <w:szCs w:val="24"/>
        </w:rPr>
        <w:t>PVP-</w:t>
      </w:r>
      <w:r w:rsidR="003A4966">
        <w:rPr>
          <w:rFonts w:ascii="Times New Roman" w:hAnsi="Times New Roman"/>
          <w:szCs w:val="24"/>
        </w:rPr>
        <w:t>47</w:t>
      </w:r>
      <w:r w:rsidR="00382D14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 xml:space="preserve">2. N u r o d a u  Bendrojo skyriaus vyriausiajai specialistei Dianai </w:t>
      </w:r>
      <w:proofErr w:type="spellStart"/>
      <w:r w:rsidRPr="00B9571E">
        <w:rPr>
          <w:rFonts w:ascii="Times New Roman" w:hAnsi="Times New Roman"/>
          <w:szCs w:val="24"/>
        </w:rPr>
        <w:t>Martusevičienei</w:t>
      </w:r>
      <w:proofErr w:type="spellEnd"/>
      <w:r w:rsidRPr="00B9571E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2.2. su šiuo įsakymu supažindinti renginio organizatorių.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1557" w:rsidRPr="00B9571E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894DDC" w:rsidRDefault="002B6AB1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Administracijos direktor</w:t>
      </w:r>
      <w:r w:rsidR="00894DDC">
        <w:rPr>
          <w:rFonts w:ascii="Times New Roman" w:hAnsi="Times New Roman"/>
          <w:bCs/>
          <w:szCs w:val="24"/>
        </w:rPr>
        <w:t xml:space="preserve">ė                                           </w:t>
      </w:r>
      <w:r w:rsidR="00A31557">
        <w:rPr>
          <w:rFonts w:ascii="Times New Roman" w:hAnsi="Times New Roman"/>
          <w:bCs/>
          <w:szCs w:val="24"/>
        </w:rPr>
        <w:t xml:space="preserve">     </w:t>
      </w:r>
      <w:r w:rsidR="00894DDC">
        <w:rPr>
          <w:rFonts w:ascii="Times New Roman" w:hAnsi="Times New Roman"/>
          <w:bCs/>
          <w:szCs w:val="24"/>
        </w:rPr>
        <w:t xml:space="preserve">         </w:t>
      </w:r>
      <w:r w:rsidR="00A31557">
        <w:rPr>
          <w:rFonts w:ascii="Times New Roman" w:hAnsi="Times New Roman"/>
          <w:bCs/>
          <w:szCs w:val="24"/>
        </w:rPr>
        <w:t xml:space="preserve">                           </w:t>
      </w:r>
      <w:r w:rsidR="00894DDC">
        <w:rPr>
          <w:rFonts w:ascii="Times New Roman" w:hAnsi="Times New Roman"/>
          <w:bCs/>
          <w:szCs w:val="24"/>
        </w:rPr>
        <w:t xml:space="preserve">Jūratė </w:t>
      </w:r>
      <w:proofErr w:type="spellStart"/>
      <w:r w:rsidR="00894DDC">
        <w:rPr>
          <w:rFonts w:ascii="Times New Roman" w:hAnsi="Times New Roman"/>
          <w:bCs/>
          <w:szCs w:val="24"/>
        </w:rPr>
        <w:t>Zailskienė</w:t>
      </w:r>
      <w:proofErr w:type="spellEnd"/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Pr="00B9571E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1D2FEB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Vytautė </w:t>
      </w:r>
      <w:proofErr w:type="spellStart"/>
      <w:r>
        <w:rPr>
          <w:color w:val="000000"/>
          <w:sz w:val="24"/>
          <w:szCs w:val="24"/>
        </w:rPr>
        <w:t>Draugelytė</w:t>
      </w:r>
      <w:proofErr w:type="spellEnd"/>
    </w:p>
    <w:sectPr w:rsidR="0041199F" w:rsidRPr="001D2FEB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535" w:rsidRDefault="00346535" w:rsidP="00F54C30">
      <w:r>
        <w:separator/>
      </w:r>
    </w:p>
  </w:endnote>
  <w:endnote w:type="continuationSeparator" w:id="0">
    <w:p w:rsidR="00346535" w:rsidRDefault="00346535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535" w:rsidRDefault="00346535" w:rsidP="00F54C30">
      <w:r>
        <w:separator/>
      </w:r>
    </w:p>
  </w:footnote>
  <w:footnote w:type="continuationSeparator" w:id="0">
    <w:p w:rsidR="00346535" w:rsidRDefault="00346535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C48"/>
    <w:rsid w:val="00020DE2"/>
    <w:rsid w:val="00031FC6"/>
    <w:rsid w:val="00035327"/>
    <w:rsid w:val="00036FBF"/>
    <w:rsid w:val="00044927"/>
    <w:rsid w:val="0005242B"/>
    <w:rsid w:val="00086DEC"/>
    <w:rsid w:val="000D7E4A"/>
    <w:rsid w:val="000E2D82"/>
    <w:rsid w:val="001151D7"/>
    <w:rsid w:val="001A3297"/>
    <w:rsid w:val="001B4B7A"/>
    <w:rsid w:val="001C4468"/>
    <w:rsid w:val="001D2FEB"/>
    <w:rsid w:val="001E29E3"/>
    <w:rsid w:val="0023102F"/>
    <w:rsid w:val="00296099"/>
    <w:rsid w:val="002B4715"/>
    <w:rsid w:val="002B6AB1"/>
    <w:rsid w:val="002E4680"/>
    <w:rsid w:val="002E59C2"/>
    <w:rsid w:val="00336F5C"/>
    <w:rsid w:val="00346535"/>
    <w:rsid w:val="00363AF5"/>
    <w:rsid w:val="00382D14"/>
    <w:rsid w:val="0038614E"/>
    <w:rsid w:val="003A4966"/>
    <w:rsid w:val="003E5A70"/>
    <w:rsid w:val="0041002B"/>
    <w:rsid w:val="0041199F"/>
    <w:rsid w:val="00421AA4"/>
    <w:rsid w:val="00431389"/>
    <w:rsid w:val="00445204"/>
    <w:rsid w:val="00472D13"/>
    <w:rsid w:val="004872A2"/>
    <w:rsid w:val="0048796F"/>
    <w:rsid w:val="004E4B1F"/>
    <w:rsid w:val="004F3030"/>
    <w:rsid w:val="00512024"/>
    <w:rsid w:val="005A5863"/>
    <w:rsid w:val="005B0C8B"/>
    <w:rsid w:val="005C5426"/>
    <w:rsid w:val="005E3419"/>
    <w:rsid w:val="00601428"/>
    <w:rsid w:val="0061177E"/>
    <w:rsid w:val="006166BD"/>
    <w:rsid w:val="006855E9"/>
    <w:rsid w:val="00693A49"/>
    <w:rsid w:val="006A5A17"/>
    <w:rsid w:val="006D5AC5"/>
    <w:rsid w:val="006E4387"/>
    <w:rsid w:val="007111DD"/>
    <w:rsid w:val="00795CCD"/>
    <w:rsid w:val="007A145D"/>
    <w:rsid w:val="007D5F2D"/>
    <w:rsid w:val="007F2574"/>
    <w:rsid w:val="008065EB"/>
    <w:rsid w:val="008318F3"/>
    <w:rsid w:val="0086276A"/>
    <w:rsid w:val="0088332F"/>
    <w:rsid w:val="00894DDC"/>
    <w:rsid w:val="008E26CD"/>
    <w:rsid w:val="008E2839"/>
    <w:rsid w:val="00903A96"/>
    <w:rsid w:val="00913487"/>
    <w:rsid w:val="00952D48"/>
    <w:rsid w:val="00980AD6"/>
    <w:rsid w:val="009A23C6"/>
    <w:rsid w:val="00A01722"/>
    <w:rsid w:val="00A31557"/>
    <w:rsid w:val="00AA0DCB"/>
    <w:rsid w:val="00AA27B1"/>
    <w:rsid w:val="00B819FE"/>
    <w:rsid w:val="00B9571E"/>
    <w:rsid w:val="00BD077A"/>
    <w:rsid w:val="00BE613B"/>
    <w:rsid w:val="00C043FE"/>
    <w:rsid w:val="00C12631"/>
    <w:rsid w:val="00C3423A"/>
    <w:rsid w:val="00CA5107"/>
    <w:rsid w:val="00CD2219"/>
    <w:rsid w:val="00D3184C"/>
    <w:rsid w:val="00DF630D"/>
    <w:rsid w:val="00E04B6B"/>
    <w:rsid w:val="00E744EE"/>
    <w:rsid w:val="00E86F63"/>
    <w:rsid w:val="00EC1DE0"/>
    <w:rsid w:val="00EF417C"/>
    <w:rsid w:val="00EF464E"/>
    <w:rsid w:val="00F11242"/>
    <w:rsid w:val="00F2055C"/>
    <w:rsid w:val="00F44ABC"/>
    <w:rsid w:val="00F54C30"/>
    <w:rsid w:val="00F64877"/>
    <w:rsid w:val="00F72B53"/>
    <w:rsid w:val="00F843A3"/>
    <w:rsid w:val="00FA503B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3B02E-040A-40F4-987F-A803694C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2021-12-17T08:55:00Z</dcterms:created>
  <dcterms:modified xsi:type="dcterms:W3CDTF">2021-12-17T08:55:00Z</dcterms:modified>
</cp:coreProperties>
</file>