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F5" w:rsidRDefault="00460FF5" w:rsidP="00460FF5">
      <w:pPr>
        <w:ind w:firstLine="0"/>
        <w:rPr>
          <w:b/>
          <w:sz w:val="24"/>
          <w:szCs w:val="24"/>
        </w:rPr>
      </w:pPr>
    </w:p>
    <w:p w:rsidR="00460FF5" w:rsidRPr="00DF7120" w:rsidRDefault="00460FF5" w:rsidP="00460FF5">
      <w:pPr>
        <w:ind w:firstLine="0"/>
        <w:jc w:val="center"/>
        <w:rPr>
          <w:b/>
          <w:sz w:val="24"/>
          <w:szCs w:val="24"/>
        </w:rPr>
      </w:pPr>
      <w:r>
        <w:rPr>
          <w:b/>
          <w:sz w:val="24"/>
          <w:szCs w:val="24"/>
        </w:rPr>
        <w:t>ĮSAKYMAS</w:t>
      </w:r>
    </w:p>
    <w:p w:rsidR="00460FF5" w:rsidRDefault="004F22A6" w:rsidP="00460FF5">
      <w:pPr>
        <w:tabs>
          <w:tab w:val="left" w:pos="5400"/>
        </w:tabs>
        <w:ind w:firstLine="0"/>
        <w:jc w:val="center"/>
        <w:rPr>
          <w:b/>
          <w:sz w:val="24"/>
        </w:rPr>
      </w:pPr>
      <w:r>
        <w:rPr>
          <w:b/>
          <w:sz w:val="24"/>
        </w:rPr>
        <w:t>DĖL KOMISIJOS SUDARYMO</w:t>
      </w:r>
    </w:p>
    <w:p w:rsidR="00460FF5" w:rsidRPr="00460FF5" w:rsidRDefault="00460FF5" w:rsidP="00460FF5">
      <w:pPr>
        <w:tabs>
          <w:tab w:val="left" w:pos="5400"/>
        </w:tabs>
        <w:ind w:firstLine="0"/>
        <w:jc w:val="center"/>
        <w:rPr>
          <w:b/>
          <w:sz w:val="24"/>
        </w:rPr>
      </w:pPr>
    </w:p>
    <w:p w:rsidR="00460FF5" w:rsidRPr="001B7D5B" w:rsidRDefault="00460FF5" w:rsidP="00460FF5">
      <w:pPr>
        <w:ind w:firstLine="0"/>
        <w:jc w:val="center"/>
        <w:rPr>
          <w:sz w:val="24"/>
          <w:szCs w:val="24"/>
        </w:rPr>
      </w:pPr>
      <w:r w:rsidRPr="005E34C8">
        <w:rPr>
          <w:sz w:val="24"/>
          <w:szCs w:val="24"/>
        </w:rPr>
        <w:t>Nr.</w:t>
      </w:r>
    </w:p>
    <w:p w:rsidR="00460FF5" w:rsidRPr="001B7D5B" w:rsidRDefault="00460FF5" w:rsidP="00460FF5">
      <w:pPr>
        <w:ind w:firstLine="0"/>
        <w:jc w:val="center"/>
        <w:rPr>
          <w:sz w:val="24"/>
          <w:szCs w:val="24"/>
        </w:rPr>
      </w:pPr>
      <w:r w:rsidRPr="001B7D5B">
        <w:rPr>
          <w:sz w:val="24"/>
          <w:szCs w:val="24"/>
        </w:rPr>
        <w:t>Prienai</w:t>
      </w:r>
    </w:p>
    <w:p w:rsidR="00460FF5" w:rsidRDefault="00460FF5" w:rsidP="00460FF5">
      <w:pPr>
        <w:ind w:firstLine="0"/>
        <w:rPr>
          <w:sz w:val="24"/>
          <w:szCs w:val="24"/>
        </w:rPr>
      </w:pPr>
    </w:p>
    <w:p w:rsidR="0034030B" w:rsidRPr="001B1A1A" w:rsidRDefault="00460FF5" w:rsidP="00460FF5">
      <w:pPr>
        <w:pStyle w:val="Header"/>
        <w:tabs>
          <w:tab w:val="left" w:pos="2127"/>
          <w:tab w:val="left" w:pos="5103"/>
        </w:tabs>
        <w:jc w:val="both"/>
        <w:rPr>
          <w:rFonts w:ascii="Times New Roman" w:hAnsi="Times New Roman"/>
          <w:szCs w:val="24"/>
        </w:rPr>
      </w:pPr>
      <w:r>
        <w:rPr>
          <w:rFonts w:ascii="Times New Roman" w:hAnsi="Times New Roman"/>
          <w:szCs w:val="24"/>
        </w:rPr>
        <w:t xml:space="preserve">                  </w:t>
      </w:r>
      <w:r w:rsidRPr="00C163E6">
        <w:rPr>
          <w:rFonts w:ascii="Times New Roman" w:hAnsi="Times New Roman"/>
          <w:szCs w:val="24"/>
        </w:rPr>
        <w:t xml:space="preserve">Vadovaudamasi Lietuvos Respublikos vietos savivaldos įstatymo </w:t>
      </w:r>
      <w:r w:rsidR="0034030B" w:rsidRPr="00C163E6">
        <w:rPr>
          <w:rFonts w:ascii="Times New Roman" w:hAnsi="Times New Roman"/>
          <w:szCs w:val="24"/>
        </w:rPr>
        <w:t>29 straipsnio 8 dalies 2 punktu,</w:t>
      </w:r>
      <w:r w:rsidR="0034030B" w:rsidRPr="001B1A1A">
        <w:rPr>
          <w:rFonts w:ascii="Times New Roman" w:hAnsi="Times New Roman"/>
          <w:szCs w:val="24"/>
        </w:rPr>
        <w:t xml:space="preserve"> </w:t>
      </w:r>
      <w:r w:rsidR="0079120C" w:rsidRPr="001B1A1A">
        <w:rPr>
          <w:rFonts w:ascii="Times New Roman" w:hAnsi="Times New Roman"/>
          <w:bCs/>
          <w:szCs w:val="24"/>
        </w:rPr>
        <w:t>Prienų</w:t>
      </w:r>
      <w:r w:rsidR="0079120C" w:rsidRPr="001B1A1A">
        <w:rPr>
          <w:rFonts w:ascii="Times New Roman" w:hAnsi="Times New Roman"/>
          <w:szCs w:val="24"/>
        </w:rPr>
        <w:t xml:space="preserve"> </w:t>
      </w:r>
      <w:r w:rsidR="0079120C" w:rsidRPr="001B1A1A">
        <w:rPr>
          <w:rFonts w:ascii="Times New Roman" w:hAnsi="Times New Roman"/>
          <w:bCs/>
          <w:szCs w:val="24"/>
        </w:rPr>
        <w:t>rajono</w:t>
      </w:r>
      <w:r w:rsidR="0079120C" w:rsidRPr="001B1A1A">
        <w:rPr>
          <w:rFonts w:ascii="Times New Roman" w:hAnsi="Times New Roman"/>
          <w:szCs w:val="24"/>
        </w:rPr>
        <w:t xml:space="preserve"> </w:t>
      </w:r>
      <w:r w:rsidR="0079120C" w:rsidRPr="001B1A1A">
        <w:rPr>
          <w:rFonts w:ascii="Times New Roman" w:hAnsi="Times New Roman"/>
          <w:bCs/>
          <w:szCs w:val="24"/>
        </w:rPr>
        <w:t>savivaldybės projektų, įgyvendinamų pagal</w:t>
      </w:r>
      <w:r w:rsidR="0079120C" w:rsidRPr="001B1A1A">
        <w:rPr>
          <w:rFonts w:ascii="Times New Roman" w:hAnsi="Times New Roman"/>
          <w:szCs w:val="24"/>
        </w:rPr>
        <w:t xml:space="preserve"> Kultūros, sporto, jaunimo ir bendruomenės veiklos aktyvinimo programos priemonę „Viešųjų turizmo paslaugų teikimas“ ir Aplinkos apsaugos, verslo rėmimo ir kaimo plėtros programos priemonę „Vieš</w:t>
      </w:r>
      <w:r w:rsidR="0079120C">
        <w:rPr>
          <w:rFonts w:ascii="Times New Roman" w:hAnsi="Times New Roman"/>
          <w:szCs w:val="24"/>
        </w:rPr>
        <w:t>ųjų paslaugų verslui teikimas“,</w:t>
      </w:r>
      <w:r w:rsidR="0079120C" w:rsidRPr="001B1A1A">
        <w:rPr>
          <w:rFonts w:ascii="Times New Roman" w:hAnsi="Times New Roman"/>
          <w:szCs w:val="24"/>
        </w:rPr>
        <w:t xml:space="preserve"> finansavimo tvarkos aprašo</w:t>
      </w:r>
      <w:r w:rsidR="0079120C">
        <w:rPr>
          <w:rFonts w:ascii="Times New Roman" w:hAnsi="Times New Roman"/>
          <w:szCs w:val="24"/>
        </w:rPr>
        <w:t>, patvirtinto</w:t>
      </w:r>
      <w:r w:rsidR="0079120C" w:rsidRPr="001B1A1A">
        <w:rPr>
          <w:rFonts w:ascii="Times New Roman" w:hAnsi="Times New Roman"/>
          <w:szCs w:val="24"/>
        </w:rPr>
        <w:t xml:space="preserve"> </w:t>
      </w:r>
      <w:r w:rsidR="0034030B" w:rsidRPr="001B1A1A">
        <w:rPr>
          <w:rFonts w:ascii="Times New Roman" w:hAnsi="Times New Roman"/>
          <w:szCs w:val="24"/>
        </w:rPr>
        <w:t xml:space="preserve">Prienų rajono savivaldybės tarybos 2021 m. rugpjūčio 26 d. sprendimu Nr. T3-181 „Dėl </w:t>
      </w:r>
      <w:r w:rsidR="0034030B" w:rsidRPr="001B1A1A">
        <w:rPr>
          <w:rFonts w:ascii="Times New Roman" w:hAnsi="Times New Roman"/>
          <w:bCs/>
          <w:szCs w:val="24"/>
        </w:rPr>
        <w:t>Prienų</w:t>
      </w:r>
      <w:r w:rsidR="0034030B" w:rsidRPr="001B1A1A">
        <w:rPr>
          <w:rFonts w:ascii="Times New Roman" w:hAnsi="Times New Roman"/>
          <w:szCs w:val="24"/>
        </w:rPr>
        <w:t xml:space="preserve"> </w:t>
      </w:r>
      <w:r w:rsidR="0034030B" w:rsidRPr="001B1A1A">
        <w:rPr>
          <w:rFonts w:ascii="Times New Roman" w:hAnsi="Times New Roman"/>
          <w:bCs/>
          <w:szCs w:val="24"/>
        </w:rPr>
        <w:t>rajono</w:t>
      </w:r>
      <w:r w:rsidR="0034030B" w:rsidRPr="001B1A1A">
        <w:rPr>
          <w:rFonts w:ascii="Times New Roman" w:hAnsi="Times New Roman"/>
          <w:szCs w:val="24"/>
        </w:rPr>
        <w:t xml:space="preserve"> </w:t>
      </w:r>
      <w:r w:rsidR="0034030B" w:rsidRPr="001B1A1A">
        <w:rPr>
          <w:rFonts w:ascii="Times New Roman" w:hAnsi="Times New Roman"/>
          <w:bCs/>
          <w:szCs w:val="24"/>
        </w:rPr>
        <w:t>savivaldybės projektų, įgyvendinamų pagal</w:t>
      </w:r>
      <w:r w:rsidR="0034030B" w:rsidRPr="001B1A1A">
        <w:rPr>
          <w:rFonts w:ascii="Times New Roman" w:hAnsi="Times New Roman"/>
          <w:szCs w:val="24"/>
        </w:rPr>
        <w:t xml:space="preserve"> Kultūros, sporto, jaunimo ir bendruomenės veiklos aktyvinimo programos priemonę „Viešųjų turizmo paslaugų teikimas“ ir Aplinkos apsaugos, verslo rėmimo ir kaimo plėtros programos priemonę „Viešųjų paslaugų verslui teikimas“, finansavimo tvarkos aprašo patvirtinimo“</w:t>
      </w:r>
      <w:r>
        <w:rPr>
          <w:rFonts w:ascii="Times New Roman" w:hAnsi="Times New Roman"/>
          <w:szCs w:val="24"/>
        </w:rPr>
        <w:t xml:space="preserve">, </w:t>
      </w:r>
      <w:r w:rsidR="0034030B" w:rsidRPr="001B1A1A">
        <w:rPr>
          <w:rFonts w:ascii="Times New Roman" w:hAnsi="Times New Roman"/>
          <w:szCs w:val="24"/>
        </w:rPr>
        <w:t xml:space="preserve">16 punktu: </w:t>
      </w:r>
    </w:p>
    <w:p w:rsidR="0034030B" w:rsidRDefault="0034030B" w:rsidP="00460FF5">
      <w:pPr>
        <w:pStyle w:val="Header"/>
        <w:tabs>
          <w:tab w:val="left" w:pos="2127"/>
          <w:tab w:val="left" w:pos="5103"/>
        </w:tabs>
        <w:jc w:val="both"/>
        <w:rPr>
          <w:rFonts w:ascii="Times New Roman" w:eastAsia="Calibri" w:hAnsi="Times New Roman"/>
          <w:szCs w:val="24"/>
        </w:rPr>
      </w:pPr>
      <w:r w:rsidRPr="001B1A1A">
        <w:rPr>
          <w:rFonts w:ascii="Times New Roman" w:hAnsi="Times New Roman"/>
          <w:szCs w:val="24"/>
        </w:rPr>
        <w:t xml:space="preserve">                  1. S u d a r a u </w:t>
      </w:r>
      <w:r w:rsidRPr="001B1A1A">
        <w:rPr>
          <w:rFonts w:ascii="Times New Roman" w:eastAsia="Calibri" w:hAnsi="Times New Roman"/>
          <w:szCs w:val="24"/>
        </w:rPr>
        <w:t xml:space="preserve">Projektų, </w:t>
      </w:r>
      <w:r w:rsidRPr="001B1A1A">
        <w:rPr>
          <w:rFonts w:ascii="Times New Roman" w:hAnsi="Times New Roman"/>
          <w:bCs/>
          <w:szCs w:val="24"/>
        </w:rPr>
        <w:t>įgyvendinamų pagal</w:t>
      </w:r>
      <w:r w:rsidRPr="001B1A1A">
        <w:rPr>
          <w:rFonts w:ascii="Times New Roman" w:hAnsi="Times New Roman"/>
          <w:szCs w:val="24"/>
        </w:rPr>
        <w:t xml:space="preserve"> Kultūros, sporto, jaunimo ir bendruomenės veiklos aktyvinimo programos priemonę „Viešųjų turizmo paslaugų teikimas“ ir Aplinkos apsaugos, verslo rėmimo ir kaimo plėtros programos priemonę „Viešųjų paslaugų verslui teikimas“, </w:t>
      </w:r>
      <w:r w:rsidRPr="001B1A1A">
        <w:rPr>
          <w:rFonts w:ascii="Times New Roman" w:eastAsia="Calibri" w:hAnsi="Times New Roman"/>
          <w:szCs w:val="24"/>
        </w:rPr>
        <w:t>paraiškų vertinimo komisiją:</w:t>
      </w:r>
    </w:p>
    <w:p w:rsidR="0034030B" w:rsidRDefault="0034030B" w:rsidP="00460FF5">
      <w:pPr>
        <w:pStyle w:val="Header"/>
        <w:tabs>
          <w:tab w:val="left" w:pos="2127"/>
          <w:tab w:val="left" w:pos="5103"/>
        </w:tabs>
        <w:jc w:val="both"/>
        <w:rPr>
          <w:rFonts w:ascii="Times New Roman" w:hAnsi="Times New Roman"/>
          <w:bCs/>
          <w:szCs w:val="24"/>
        </w:rPr>
      </w:pPr>
      <w:r>
        <w:rPr>
          <w:rFonts w:ascii="Times New Roman" w:hAnsi="Times New Roman"/>
          <w:bCs/>
          <w:szCs w:val="24"/>
        </w:rPr>
        <w:t xml:space="preserve">                  Jūratė </w:t>
      </w:r>
      <w:proofErr w:type="spellStart"/>
      <w:r>
        <w:rPr>
          <w:rFonts w:ascii="Times New Roman" w:hAnsi="Times New Roman"/>
          <w:bCs/>
          <w:szCs w:val="24"/>
        </w:rPr>
        <w:t>Zailskienė</w:t>
      </w:r>
      <w:proofErr w:type="spellEnd"/>
      <w:r>
        <w:rPr>
          <w:rFonts w:ascii="Times New Roman" w:hAnsi="Times New Roman"/>
          <w:bCs/>
          <w:szCs w:val="24"/>
        </w:rPr>
        <w:t xml:space="preserve"> – Savivaldybės administracijos direktorė;</w:t>
      </w:r>
    </w:p>
    <w:p w:rsidR="006C1533" w:rsidRPr="001B1A1A" w:rsidRDefault="0034030B" w:rsidP="006C1533">
      <w:pPr>
        <w:pStyle w:val="Header"/>
        <w:tabs>
          <w:tab w:val="left" w:pos="2127"/>
          <w:tab w:val="left" w:pos="5103"/>
        </w:tabs>
        <w:jc w:val="both"/>
        <w:rPr>
          <w:rFonts w:ascii="Times New Roman" w:hAnsi="Times New Roman"/>
          <w:bCs/>
          <w:szCs w:val="24"/>
        </w:rPr>
      </w:pPr>
      <w:r w:rsidRPr="001B1A1A">
        <w:rPr>
          <w:rFonts w:ascii="Times New Roman" w:hAnsi="Times New Roman"/>
          <w:bCs/>
          <w:szCs w:val="24"/>
        </w:rPr>
        <w:t xml:space="preserve">                  </w:t>
      </w:r>
      <w:r w:rsidR="006C1533" w:rsidRPr="001B1A1A">
        <w:rPr>
          <w:rFonts w:ascii="Times New Roman" w:hAnsi="Times New Roman"/>
          <w:bCs/>
          <w:szCs w:val="24"/>
        </w:rPr>
        <w:t xml:space="preserve">Edita </w:t>
      </w:r>
      <w:proofErr w:type="spellStart"/>
      <w:r w:rsidR="006C1533" w:rsidRPr="001B1A1A">
        <w:rPr>
          <w:rFonts w:ascii="Times New Roman" w:hAnsi="Times New Roman"/>
          <w:bCs/>
          <w:szCs w:val="24"/>
        </w:rPr>
        <w:t>Jakimavičiūtė</w:t>
      </w:r>
      <w:proofErr w:type="spellEnd"/>
      <w:r w:rsidR="006C1533" w:rsidRPr="001B1A1A">
        <w:rPr>
          <w:rFonts w:ascii="Times New Roman" w:hAnsi="Times New Roman"/>
          <w:bCs/>
          <w:szCs w:val="24"/>
        </w:rPr>
        <w:t xml:space="preserve"> – Savivaldybės ad</w:t>
      </w:r>
      <w:r w:rsidR="006C1533">
        <w:rPr>
          <w:rFonts w:ascii="Times New Roman" w:hAnsi="Times New Roman"/>
          <w:bCs/>
          <w:szCs w:val="24"/>
        </w:rPr>
        <w:t>ministracijos Kultūros ir turizmo skyriaus</w:t>
      </w:r>
      <w:r w:rsidR="006C1533" w:rsidRPr="001B1A1A">
        <w:rPr>
          <w:rFonts w:ascii="Times New Roman" w:hAnsi="Times New Roman"/>
          <w:bCs/>
          <w:szCs w:val="24"/>
        </w:rPr>
        <w:t xml:space="preserve"> vyriausioji specialistė;</w:t>
      </w:r>
    </w:p>
    <w:p w:rsidR="0034030B" w:rsidRPr="00776237" w:rsidRDefault="006C1533" w:rsidP="00460FF5">
      <w:pPr>
        <w:pStyle w:val="Header"/>
        <w:tabs>
          <w:tab w:val="left" w:pos="2127"/>
          <w:tab w:val="left" w:pos="5103"/>
        </w:tabs>
        <w:jc w:val="both"/>
        <w:rPr>
          <w:rFonts w:ascii="Times New Roman" w:hAnsi="Times New Roman"/>
          <w:bCs/>
          <w:szCs w:val="24"/>
        </w:rPr>
      </w:pPr>
      <w:r>
        <w:rPr>
          <w:rFonts w:ascii="Times New Roman" w:hAnsi="Times New Roman"/>
          <w:bCs/>
          <w:szCs w:val="24"/>
        </w:rPr>
        <w:t xml:space="preserve">                  </w:t>
      </w:r>
      <w:r w:rsidR="0034030B">
        <w:rPr>
          <w:rFonts w:ascii="Times New Roman" w:hAnsi="Times New Roman"/>
          <w:bCs/>
          <w:szCs w:val="24"/>
        </w:rPr>
        <w:t>Jūratė Mickevičienė</w:t>
      </w:r>
      <w:r w:rsidR="0034030B" w:rsidRPr="001B1A1A">
        <w:rPr>
          <w:rFonts w:ascii="Times New Roman" w:hAnsi="Times New Roman"/>
          <w:bCs/>
          <w:szCs w:val="24"/>
        </w:rPr>
        <w:t xml:space="preserve"> –  Savivaldybės administracijos </w:t>
      </w:r>
      <w:r w:rsidR="0034030B">
        <w:rPr>
          <w:rFonts w:ascii="Times New Roman" w:hAnsi="Times New Roman"/>
          <w:bCs/>
          <w:szCs w:val="24"/>
        </w:rPr>
        <w:t>Bendrojo skyriaus vedėja;</w:t>
      </w:r>
    </w:p>
    <w:p w:rsidR="006C1533" w:rsidRDefault="0034030B" w:rsidP="00460FF5">
      <w:pPr>
        <w:pStyle w:val="Header"/>
        <w:tabs>
          <w:tab w:val="left" w:pos="2127"/>
          <w:tab w:val="left" w:pos="5103"/>
        </w:tabs>
        <w:jc w:val="both"/>
        <w:rPr>
          <w:rFonts w:ascii="Times New Roman" w:hAnsi="Times New Roman"/>
          <w:bCs/>
          <w:szCs w:val="24"/>
        </w:rPr>
      </w:pPr>
      <w:r w:rsidRPr="001B1A1A">
        <w:rPr>
          <w:rFonts w:ascii="Times New Roman" w:hAnsi="Times New Roman"/>
          <w:bCs/>
          <w:szCs w:val="24"/>
        </w:rPr>
        <w:t xml:space="preserve">                  </w:t>
      </w:r>
      <w:r w:rsidR="006C1533">
        <w:rPr>
          <w:rFonts w:ascii="Times New Roman" w:hAnsi="Times New Roman"/>
          <w:bCs/>
          <w:szCs w:val="24"/>
        </w:rPr>
        <w:t>Agnė Motiejūnienė – Savivaldybės administracijos Buhalterijos skyriaus vyriausioji specialistė;</w:t>
      </w:r>
    </w:p>
    <w:p w:rsidR="0034030B" w:rsidRPr="001B1A1A" w:rsidRDefault="006C1533" w:rsidP="00460FF5">
      <w:pPr>
        <w:pStyle w:val="Header"/>
        <w:tabs>
          <w:tab w:val="left" w:pos="2127"/>
          <w:tab w:val="left" w:pos="5103"/>
        </w:tabs>
        <w:jc w:val="both"/>
        <w:rPr>
          <w:rFonts w:ascii="Times New Roman" w:hAnsi="Times New Roman"/>
          <w:bCs/>
          <w:szCs w:val="24"/>
        </w:rPr>
      </w:pPr>
      <w:r>
        <w:rPr>
          <w:rFonts w:ascii="Times New Roman" w:hAnsi="Times New Roman"/>
          <w:bCs/>
          <w:szCs w:val="24"/>
        </w:rPr>
        <w:t xml:space="preserve">                  Rimantas </w:t>
      </w:r>
      <w:proofErr w:type="spellStart"/>
      <w:r w:rsidR="0034030B" w:rsidRPr="001B1A1A">
        <w:rPr>
          <w:rFonts w:ascii="Times New Roman" w:hAnsi="Times New Roman"/>
          <w:bCs/>
          <w:szCs w:val="24"/>
        </w:rPr>
        <w:t>Šiugždinis</w:t>
      </w:r>
      <w:proofErr w:type="spellEnd"/>
      <w:r w:rsidR="0034030B" w:rsidRPr="001B1A1A">
        <w:rPr>
          <w:rFonts w:ascii="Times New Roman" w:hAnsi="Times New Roman"/>
          <w:bCs/>
          <w:szCs w:val="24"/>
        </w:rPr>
        <w:t xml:space="preserve"> – Savivaldybė</w:t>
      </w:r>
      <w:r w:rsidR="0034030B">
        <w:rPr>
          <w:rFonts w:ascii="Times New Roman" w:hAnsi="Times New Roman"/>
          <w:bCs/>
          <w:szCs w:val="24"/>
        </w:rPr>
        <w:t xml:space="preserve">s administracijos Kultūros ir turizmo </w:t>
      </w:r>
      <w:r>
        <w:rPr>
          <w:rFonts w:ascii="Times New Roman" w:hAnsi="Times New Roman"/>
          <w:bCs/>
          <w:szCs w:val="24"/>
        </w:rPr>
        <w:t>skyriaus vedėjas.</w:t>
      </w:r>
    </w:p>
    <w:p w:rsidR="0034030B" w:rsidRPr="001B1A1A" w:rsidRDefault="006C1533" w:rsidP="00460FF5">
      <w:pPr>
        <w:pStyle w:val="Header"/>
        <w:tabs>
          <w:tab w:val="left" w:pos="2127"/>
          <w:tab w:val="left" w:pos="5103"/>
        </w:tabs>
        <w:jc w:val="both"/>
        <w:rPr>
          <w:rFonts w:ascii="Times New Roman" w:hAnsi="Times New Roman"/>
          <w:szCs w:val="24"/>
        </w:rPr>
      </w:pPr>
      <w:r>
        <w:rPr>
          <w:rFonts w:ascii="Times New Roman" w:hAnsi="Times New Roman"/>
          <w:bCs/>
          <w:szCs w:val="24"/>
        </w:rPr>
        <w:t xml:space="preserve">                  </w:t>
      </w:r>
      <w:r w:rsidR="0034030B" w:rsidRPr="001B1A1A">
        <w:rPr>
          <w:rFonts w:ascii="Times New Roman" w:hAnsi="Times New Roman"/>
          <w:bCs/>
          <w:szCs w:val="24"/>
        </w:rPr>
        <w:t xml:space="preserve">2. S k i r i u komisijos sekretore Editą </w:t>
      </w:r>
      <w:proofErr w:type="spellStart"/>
      <w:r w:rsidR="0034030B" w:rsidRPr="001B1A1A">
        <w:rPr>
          <w:rFonts w:ascii="Times New Roman" w:hAnsi="Times New Roman"/>
          <w:bCs/>
          <w:szCs w:val="24"/>
        </w:rPr>
        <w:t>Jakimavičiūtę</w:t>
      </w:r>
      <w:proofErr w:type="spellEnd"/>
      <w:r w:rsidR="0034030B" w:rsidRPr="001B1A1A">
        <w:rPr>
          <w:rFonts w:ascii="Times New Roman" w:hAnsi="Times New Roman"/>
          <w:bCs/>
          <w:szCs w:val="24"/>
        </w:rPr>
        <w:t>, Savivaldybės ad</w:t>
      </w:r>
      <w:r w:rsidR="0034030B">
        <w:rPr>
          <w:rFonts w:ascii="Times New Roman" w:hAnsi="Times New Roman"/>
          <w:bCs/>
          <w:szCs w:val="24"/>
        </w:rPr>
        <w:t>ministracijos Kultūros ir turizmo</w:t>
      </w:r>
      <w:r w:rsidR="0034030B" w:rsidRPr="001B1A1A">
        <w:rPr>
          <w:rFonts w:ascii="Times New Roman" w:hAnsi="Times New Roman"/>
          <w:bCs/>
          <w:szCs w:val="24"/>
        </w:rPr>
        <w:t xml:space="preserve"> skyriaus vyriausiąją specialistę.</w:t>
      </w:r>
    </w:p>
    <w:p w:rsidR="0034030B" w:rsidRDefault="0034030B" w:rsidP="00460FF5">
      <w:pPr>
        <w:pStyle w:val="Header"/>
        <w:tabs>
          <w:tab w:val="left" w:pos="2127"/>
        </w:tabs>
        <w:jc w:val="both"/>
        <w:rPr>
          <w:rFonts w:ascii="Times New Roman" w:hAnsi="Times New Roman"/>
        </w:rPr>
      </w:pPr>
      <w:r w:rsidRPr="001B1A1A">
        <w:rPr>
          <w:rFonts w:ascii="Times New Roman" w:hAnsi="Times New Roman"/>
        </w:rPr>
        <w:t xml:space="preserve">                  3. </w:t>
      </w:r>
      <w:r>
        <w:rPr>
          <w:rFonts w:ascii="Times New Roman" w:hAnsi="Times New Roman"/>
        </w:rPr>
        <w:t>P r i p a ž į s t u netekusiu galios Prienų rajono savivaldybės administracijos direktoriaus 2021 m. rugsėjo 15 d. įsakymą Nr. A3-8</w:t>
      </w:r>
      <w:r w:rsidR="004F22A6">
        <w:rPr>
          <w:rFonts w:ascii="Times New Roman" w:hAnsi="Times New Roman"/>
        </w:rPr>
        <w:t>1</w:t>
      </w:r>
      <w:r>
        <w:rPr>
          <w:rFonts w:ascii="Times New Roman" w:hAnsi="Times New Roman"/>
        </w:rPr>
        <w:t>0 „Dėl komisijos sudarymo“.</w:t>
      </w:r>
    </w:p>
    <w:p w:rsidR="0034030B" w:rsidRPr="001B1A1A" w:rsidRDefault="0034030B" w:rsidP="00460FF5">
      <w:pPr>
        <w:pStyle w:val="Header"/>
        <w:tabs>
          <w:tab w:val="left" w:pos="2127"/>
        </w:tabs>
        <w:jc w:val="both"/>
        <w:rPr>
          <w:rFonts w:ascii="Times New Roman" w:hAnsi="Times New Roman"/>
        </w:rPr>
      </w:pPr>
      <w:r>
        <w:rPr>
          <w:rFonts w:ascii="Times New Roman" w:hAnsi="Times New Roman"/>
        </w:rPr>
        <w:t xml:space="preserve">                  4. </w:t>
      </w:r>
      <w:r w:rsidRPr="001B1A1A">
        <w:rPr>
          <w:rFonts w:ascii="Times New Roman" w:hAnsi="Times New Roman"/>
        </w:rPr>
        <w:t xml:space="preserve">P a v e d u Savivaldybės administracijos Bendrojo skyriaus vyriausiajai specialistei Dianai </w:t>
      </w:r>
      <w:proofErr w:type="spellStart"/>
      <w:r w:rsidRPr="001B1A1A">
        <w:rPr>
          <w:rFonts w:ascii="Times New Roman" w:hAnsi="Times New Roman"/>
        </w:rPr>
        <w:t>Martusevičienei</w:t>
      </w:r>
      <w:proofErr w:type="spellEnd"/>
      <w:r w:rsidRPr="001B1A1A">
        <w:rPr>
          <w:rFonts w:ascii="Times New Roman" w:hAnsi="Times New Roman"/>
        </w:rPr>
        <w:t>:</w:t>
      </w:r>
    </w:p>
    <w:p w:rsidR="0034030B" w:rsidRPr="001B1A1A" w:rsidRDefault="0034030B" w:rsidP="00460FF5">
      <w:pPr>
        <w:pStyle w:val="Header"/>
        <w:tabs>
          <w:tab w:val="left" w:pos="2127"/>
        </w:tabs>
        <w:jc w:val="both"/>
        <w:rPr>
          <w:rFonts w:ascii="Times New Roman" w:hAnsi="Times New Roman"/>
        </w:rPr>
      </w:pPr>
      <w:r w:rsidRPr="001B1A1A">
        <w:rPr>
          <w:rFonts w:ascii="Times New Roman" w:hAnsi="Times New Roman"/>
        </w:rPr>
        <w:t xml:space="preserve">                  </w:t>
      </w:r>
      <w:r>
        <w:rPr>
          <w:rFonts w:ascii="Times New Roman" w:hAnsi="Times New Roman"/>
        </w:rPr>
        <w:t>4</w:t>
      </w:r>
      <w:r w:rsidRPr="001B1A1A">
        <w:rPr>
          <w:rFonts w:ascii="Times New Roman" w:hAnsi="Times New Roman"/>
        </w:rPr>
        <w:t>.1. su šiuo įsakymu supažindinti 1 punkte nurodytus komisijos narius;</w:t>
      </w:r>
    </w:p>
    <w:p w:rsidR="0034030B" w:rsidRPr="001B1A1A" w:rsidRDefault="0034030B" w:rsidP="00460FF5">
      <w:pPr>
        <w:pStyle w:val="Header"/>
        <w:tabs>
          <w:tab w:val="left" w:pos="2127"/>
        </w:tabs>
        <w:ind w:firstLine="851"/>
        <w:jc w:val="both"/>
        <w:rPr>
          <w:rFonts w:ascii="Times New Roman" w:hAnsi="Times New Roman"/>
        </w:rPr>
      </w:pPr>
      <w:r w:rsidRPr="001B1A1A">
        <w:rPr>
          <w:rFonts w:ascii="Times New Roman" w:hAnsi="Times New Roman"/>
        </w:rPr>
        <w:t xml:space="preserve">    </w:t>
      </w:r>
      <w:r>
        <w:rPr>
          <w:rFonts w:ascii="Times New Roman" w:hAnsi="Times New Roman"/>
        </w:rPr>
        <w:t>4</w:t>
      </w:r>
      <w:r w:rsidRPr="001B1A1A">
        <w:rPr>
          <w:rFonts w:ascii="Times New Roman" w:hAnsi="Times New Roman"/>
        </w:rPr>
        <w:t xml:space="preserve">.2. šį įsakymą paskelbti Savivaldybės interneto svetainėje. </w:t>
      </w:r>
    </w:p>
    <w:p w:rsidR="0034030B" w:rsidRPr="001B1A1A" w:rsidRDefault="0034030B" w:rsidP="00460FF5">
      <w:pPr>
        <w:ind w:firstLine="0"/>
        <w:rPr>
          <w:sz w:val="24"/>
          <w:szCs w:val="24"/>
        </w:rPr>
      </w:pPr>
      <w:r w:rsidRPr="001B1A1A">
        <w:rPr>
          <w:sz w:val="24"/>
          <w:szCs w:val="24"/>
        </w:rPr>
        <w:t xml:space="preserve">             </w:t>
      </w:r>
      <w:r>
        <w:rPr>
          <w:sz w:val="24"/>
          <w:szCs w:val="24"/>
        </w:rPr>
        <w:t xml:space="preserve">   </w:t>
      </w:r>
      <w:r w:rsidRPr="001B1A1A">
        <w:rPr>
          <w:sz w:val="24"/>
          <w:szCs w:val="24"/>
        </w:rPr>
        <w:t xml:space="preserve"> 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D51B8" w:rsidRDefault="006D51B8" w:rsidP="00460FF5">
      <w:pPr>
        <w:ind w:firstLine="0"/>
        <w:rPr>
          <w:sz w:val="24"/>
          <w:szCs w:val="24"/>
        </w:rPr>
      </w:pPr>
    </w:p>
    <w:p w:rsidR="006D51B8" w:rsidRDefault="006D51B8" w:rsidP="00460FF5">
      <w:pPr>
        <w:ind w:firstLine="0"/>
        <w:rPr>
          <w:sz w:val="24"/>
          <w:szCs w:val="24"/>
        </w:rPr>
      </w:pPr>
    </w:p>
    <w:p w:rsidR="006D51B8" w:rsidRPr="00470222" w:rsidRDefault="0034030B" w:rsidP="00460FF5">
      <w:pPr>
        <w:tabs>
          <w:tab w:val="center" w:pos="4560"/>
          <w:tab w:val="center" w:pos="7560"/>
        </w:tabs>
        <w:ind w:firstLine="0"/>
        <w:rPr>
          <w:sz w:val="24"/>
          <w:szCs w:val="24"/>
        </w:rPr>
      </w:pPr>
      <w:r>
        <w:rPr>
          <w:sz w:val="24"/>
          <w:szCs w:val="24"/>
        </w:rPr>
        <w:t>Administracijos direktorė</w:t>
      </w:r>
      <w:r>
        <w:rPr>
          <w:sz w:val="24"/>
          <w:szCs w:val="24"/>
        </w:rPr>
        <w:tab/>
        <w:t xml:space="preserve">                                                                                            Jūratė </w:t>
      </w:r>
      <w:proofErr w:type="spellStart"/>
      <w:r>
        <w:rPr>
          <w:sz w:val="24"/>
          <w:szCs w:val="24"/>
        </w:rPr>
        <w:t>Zailskienė</w:t>
      </w:r>
      <w:proofErr w:type="spellEnd"/>
    </w:p>
    <w:p w:rsidR="006C1533" w:rsidRDefault="006C1533" w:rsidP="002F11A3">
      <w:pPr>
        <w:spacing w:line="276" w:lineRule="auto"/>
        <w:ind w:firstLine="0"/>
        <w:rPr>
          <w:color w:val="000000"/>
          <w:sz w:val="24"/>
          <w:szCs w:val="24"/>
        </w:rPr>
      </w:pPr>
    </w:p>
    <w:p w:rsidR="00470222" w:rsidRDefault="0041199F" w:rsidP="002F11A3">
      <w:pPr>
        <w:spacing w:line="276" w:lineRule="auto"/>
        <w:ind w:firstLine="0"/>
        <w:rPr>
          <w:color w:val="000000"/>
          <w:sz w:val="24"/>
          <w:szCs w:val="24"/>
        </w:rPr>
      </w:pPr>
      <w:r w:rsidRPr="002F11A3">
        <w:rPr>
          <w:color w:val="000000"/>
          <w:sz w:val="24"/>
          <w:szCs w:val="24"/>
        </w:rPr>
        <w:t>Parengė</w:t>
      </w:r>
    </w:p>
    <w:p w:rsidR="0034030B" w:rsidRDefault="0034030B" w:rsidP="002F11A3">
      <w:pPr>
        <w:spacing w:line="276" w:lineRule="auto"/>
        <w:ind w:firstLine="0"/>
        <w:rPr>
          <w:color w:val="000000"/>
          <w:sz w:val="24"/>
          <w:szCs w:val="24"/>
        </w:rPr>
      </w:pPr>
      <w:r>
        <w:rPr>
          <w:color w:val="000000"/>
          <w:sz w:val="24"/>
          <w:szCs w:val="24"/>
        </w:rPr>
        <w:t xml:space="preserve">Rimantas </w:t>
      </w:r>
      <w:proofErr w:type="spellStart"/>
      <w:r>
        <w:rPr>
          <w:color w:val="000000"/>
          <w:sz w:val="24"/>
          <w:szCs w:val="24"/>
        </w:rPr>
        <w:t>Šiugždinis</w:t>
      </w:r>
      <w:proofErr w:type="spellEnd"/>
    </w:p>
    <w:sectPr w:rsidR="0034030B" w:rsidSect="00460FF5">
      <w:headerReference w:type="first" r:id="rId8"/>
      <w:pgSz w:w="11906" w:h="16838" w:code="9"/>
      <w:pgMar w:top="1701" w:right="567" w:bottom="568"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34" w:rsidRDefault="00292134" w:rsidP="00F54C30">
      <w:r>
        <w:separator/>
      </w:r>
    </w:p>
  </w:endnote>
  <w:endnote w:type="continuationSeparator" w:id="0">
    <w:p w:rsidR="00292134" w:rsidRDefault="00292134"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34" w:rsidRDefault="00292134" w:rsidP="00F54C30">
      <w:r>
        <w:separator/>
      </w:r>
    </w:p>
  </w:footnote>
  <w:footnote w:type="continuationSeparator" w:id="0">
    <w:p w:rsidR="00292134" w:rsidRDefault="0029213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E5B2E"/>
    <w:multiLevelType w:val="hybridMultilevel"/>
    <w:tmpl w:val="928ED13C"/>
    <w:lvl w:ilvl="0" w:tplc="049ACCF6">
      <w:start w:val="1"/>
      <w:numFmt w:val="decimal"/>
      <w:lvlText w:val="%1."/>
      <w:lvlJc w:val="left"/>
      <w:pPr>
        <w:ind w:left="1467" w:hanging="360"/>
      </w:pPr>
      <w:rPr>
        <w:rFonts w:hint="default"/>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1">
    <w:nsid w:val="35757B54"/>
    <w:multiLevelType w:val="multilevel"/>
    <w:tmpl w:val="2A78A256"/>
    <w:lvl w:ilvl="0">
      <w:start w:val="2"/>
      <w:numFmt w:val="decimal"/>
      <w:lvlText w:val="%1."/>
      <w:lvlJc w:val="left"/>
      <w:pPr>
        <w:ind w:left="1494"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68610"/>
  </w:hdrShapeDefaults>
  <w:footnotePr>
    <w:footnote w:id="-1"/>
    <w:footnote w:id="0"/>
  </w:footnotePr>
  <w:endnotePr>
    <w:endnote w:id="-1"/>
    <w:endnote w:id="0"/>
  </w:endnotePr>
  <w:compat/>
  <w:rsids>
    <w:rsidRoot w:val="00F54C30"/>
    <w:rsid w:val="00014438"/>
    <w:rsid w:val="0002743F"/>
    <w:rsid w:val="00030997"/>
    <w:rsid w:val="00063F5D"/>
    <w:rsid w:val="000B70B1"/>
    <w:rsid w:val="000E49B5"/>
    <w:rsid w:val="0010082F"/>
    <w:rsid w:val="00110B90"/>
    <w:rsid w:val="001236A8"/>
    <w:rsid w:val="001B6A98"/>
    <w:rsid w:val="001C4468"/>
    <w:rsid w:val="00252BEC"/>
    <w:rsid w:val="00256F80"/>
    <w:rsid w:val="00282B3F"/>
    <w:rsid w:val="00291260"/>
    <w:rsid w:val="00292134"/>
    <w:rsid w:val="002B4715"/>
    <w:rsid w:val="002C300D"/>
    <w:rsid w:val="002E4680"/>
    <w:rsid w:val="002E59C2"/>
    <w:rsid w:val="002F11A3"/>
    <w:rsid w:val="00323EEF"/>
    <w:rsid w:val="0034030B"/>
    <w:rsid w:val="00347305"/>
    <w:rsid w:val="003B043C"/>
    <w:rsid w:val="003E4D01"/>
    <w:rsid w:val="00400296"/>
    <w:rsid w:val="00400B42"/>
    <w:rsid w:val="0041199F"/>
    <w:rsid w:val="00460FF5"/>
    <w:rsid w:val="00463C61"/>
    <w:rsid w:val="00470222"/>
    <w:rsid w:val="004844BC"/>
    <w:rsid w:val="004F22A6"/>
    <w:rsid w:val="005245B1"/>
    <w:rsid w:val="00525128"/>
    <w:rsid w:val="005270D2"/>
    <w:rsid w:val="005339BD"/>
    <w:rsid w:val="005921AF"/>
    <w:rsid w:val="005A11CB"/>
    <w:rsid w:val="005C5426"/>
    <w:rsid w:val="0061177E"/>
    <w:rsid w:val="006C1533"/>
    <w:rsid w:val="006D51B8"/>
    <w:rsid w:val="006E5DB9"/>
    <w:rsid w:val="00747BE2"/>
    <w:rsid w:val="00753FB6"/>
    <w:rsid w:val="0079120C"/>
    <w:rsid w:val="007F5011"/>
    <w:rsid w:val="008921A2"/>
    <w:rsid w:val="009162DE"/>
    <w:rsid w:val="00925313"/>
    <w:rsid w:val="009672E4"/>
    <w:rsid w:val="009831A1"/>
    <w:rsid w:val="009A23C6"/>
    <w:rsid w:val="00A10932"/>
    <w:rsid w:val="00A175BD"/>
    <w:rsid w:val="00A26479"/>
    <w:rsid w:val="00A90CFE"/>
    <w:rsid w:val="00AA7BBB"/>
    <w:rsid w:val="00AE767C"/>
    <w:rsid w:val="00B11081"/>
    <w:rsid w:val="00B40E3A"/>
    <w:rsid w:val="00B52688"/>
    <w:rsid w:val="00B60711"/>
    <w:rsid w:val="00B77D4A"/>
    <w:rsid w:val="00BA4AD7"/>
    <w:rsid w:val="00BB7ACA"/>
    <w:rsid w:val="00C12631"/>
    <w:rsid w:val="00C14ABA"/>
    <w:rsid w:val="00C3667B"/>
    <w:rsid w:val="00C53C06"/>
    <w:rsid w:val="00CF4450"/>
    <w:rsid w:val="00D00A0D"/>
    <w:rsid w:val="00D307D4"/>
    <w:rsid w:val="00D4736E"/>
    <w:rsid w:val="00D55D88"/>
    <w:rsid w:val="00D61638"/>
    <w:rsid w:val="00D644C9"/>
    <w:rsid w:val="00DB2E56"/>
    <w:rsid w:val="00E214DE"/>
    <w:rsid w:val="00E744EE"/>
    <w:rsid w:val="00E86F63"/>
    <w:rsid w:val="00EF417C"/>
    <w:rsid w:val="00F03281"/>
    <w:rsid w:val="00F11242"/>
    <w:rsid w:val="00F1448B"/>
    <w:rsid w:val="00F44ABC"/>
    <w:rsid w:val="00F54C30"/>
    <w:rsid w:val="00F567FC"/>
    <w:rsid w:val="00FA503B"/>
    <w:rsid w:val="00FD14E3"/>
    <w:rsid w:val="00FD2993"/>
    <w:rsid w:val="00FD5F97"/>
    <w:rsid w:val="00FD70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 w:type="character" w:styleId="CommentReference">
    <w:name w:val="annotation reference"/>
    <w:basedOn w:val="DefaultParagraphFont"/>
    <w:uiPriority w:val="99"/>
    <w:semiHidden/>
    <w:unhideWhenUsed/>
    <w:rsid w:val="00460FF5"/>
    <w:rPr>
      <w:sz w:val="16"/>
      <w:szCs w:val="16"/>
    </w:rPr>
  </w:style>
  <w:style w:type="paragraph" w:styleId="CommentText">
    <w:name w:val="annotation text"/>
    <w:basedOn w:val="Normal"/>
    <w:link w:val="CommentTextChar"/>
    <w:uiPriority w:val="99"/>
    <w:semiHidden/>
    <w:unhideWhenUsed/>
    <w:rsid w:val="00460FF5"/>
    <w:rPr>
      <w:sz w:val="20"/>
    </w:rPr>
  </w:style>
  <w:style w:type="character" w:customStyle="1" w:styleId="CommentTextChar">
    <w:name w:val="Comment Text Char"/>
    <w:basedOn w:val="DefaultParagraphFont"/>
    <w:link w:val="CommentText"/>
    <w:uiPriority w:val="99"/>
    <w:semiHidden/>
    <w:rsid w:val="00460FF5"/>
    <w:rPr>
      <w:rFonts w:ascii="Times New Roman" w:eastAsia="Times New Roman" w:hAnsi="Times New Roman"/>
      <w:kern w:val="0"/>
      <w:sz w:val="20"/>
      <w:lang w:eastAsia="lt-LT"/>
    </w:rPr>
  </w:style>
  <w:style w:type="paragraph" w:styleId="CommentSubject">
    <w:name w:val="annotation subject"/>
    <w:basedOn w:val="CommentText"/>
    <w:next w:val="CommentText"/>
    <w:link w:val="CommentSubjectChar"/>
    <w:uiPriority w:val="99"/>
    <w:semiHidden/>
    <w:unhideWhenUsed/>
    <w:rsid w:val="00460FF5"/>
    <w:rPr>
      <w:b/>
      <w:bCs/>
    </w:rPr>
  </w:style>
  <w:style w:type="character" w:customStyle="1" w:styleId="CommentSubjectChar">
    <w:name w:val="Comment Subject Char"/>
    <w:basedOn w:val="CommentTextChar"/>
    <w:link w:val="CommentSubject"/>
    <w:uiPriority w:val="99"/>
    <w:semiHidden/>
    <w:rsid w:val="00460FF5"/>
    <w:rPr>
      <w:b/>
      <w:bCs/>
    </w:rPr>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717DB-B4B6-40FE-9DF1-E95B385F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1953</Words>
  <Characters>1114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2021-09-02T13:14:00Z</cp:lastPrinted>
  <dcterms:created xsi:type="dcterms:W3CDTF">2022-02-15T08:23:00Z</dcterms:created>
  <dcterms:modified xsi:type="dcterms:W3CDTF">2022-02-15T08:34:00Z</dcterms:modified>
</cp:coreProperties>
</file>