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53228D" w:rsidRDefault="0041199F" w:rsidP="00C4007E">
      <w:pPr>
        <w:spacing w:line="276" w:lineRule="auto"/>
        <w:ind w:firstLine="0"/>
        <w:jc w:val="center"/>
        <w:rPr>
          <w:b/>
          <w:sz w:val="24"/>
          <w:szCs w:val="24"/>
        </w:rPr>
      </w:pPr>
      <w:r w:rsidRPr="0053228D">
        <w:rPr>
          <w:b/>
          <w:sz w:val="24"/>
          <w:szCs w:val="24"/>
        </w:rPr>
        <w:t>ĮSAKYMAS</w:t>
      </w:r>
    </w:p>
    <w:p w:rsidR="002E59C2" w:rsidRPr="0053228D" w:rsidRDefault="00FD622C" w:rsidP="00C4007E">
      <w:pPr>
        <w:tabs>
          <w:tab w:val="left" w:pos="5400"/>
        </w:tabs>
        <w:spacing w:line="276" w:lineRule="auto"/>
        <w:ind w:firstLine="0"/>
        <w:jc w:val="center"/>
        <w:rPr>
          <w:sz w:val="24"/>
          <w:szCs w:val="24"/>
        </w:rPr>
      </w:pPr>
      <w:r w:rsidRPr="0053228D">
        <w:rPr>
          <w:b/>
          <w:sz w:val="24"/>
        </w:rPr>
        <w:t xml:space="preserve">DĖL </w:t>
      </w:r>
      <w:r w:rsidR="00C965D1" w:rsidRPr="0053228D">
        <w:rPr>
          <w:b/>
          <w:sz w:val="24"/>
        </w:rPr>
        <w:t>LĖŠŲ SKYRIMO</w:t>
      </w:r>
    </w:p>
    <w:p w:rsidR="00C4007E" w:rsidRPr="0053228D" w:rsidRDefault="00C4007E" w:rsidP="00C4007E">
      <w:pPr>
        <w:spacing w:line="276" w:lineRule="auto"/>
        <w:ind w:firstLine="0"/>
        <w:jc w:val="center"/>
        <w:rPr>
          <w:sz w:val="24"/>
          <w:szCs w:val="24"/>
        </w:rPr>
      </w:pPr>
    </w:p>
    <w:p w:rsidR="0041199F" w:rsidRPr="0053228D" w:rsidRDefault="0041199F" w:rsidP="00C4007E">
      <w:pPr>
        <w:spacing w:line="276" w:lineRule="auto"/>
        <w:ind w:firstLine="0"/>
        <w:jc w:val="center"/>
        <w:rPr>
          <w:sz w:val="24"/>
          <w:szCs w:val="24"/>
        </w:rPr>
      </w:pPr>
      <w:r w:rsidRPr="0053228D">
        <w:rPr>
          <w:sz w:val="24"/>
          <w:szCs w:val="24"/>
        </w:rPr>
        <w:t>Nr.</w:t>
      </w:r>
      <w:r w:rsidR="00011C04">
        <w:rPr>
          <w:sz w:val="24"/>
          <w:szCs w:val="24"/>
        </w:rPr>
        <w:t xml:space="preserve"> </w:t>
      </w:r>
    </w:p>
    <w:p w:rsidR="0041199F" w:rsidRPr="0053228D" w:rsidRDefault="0041199F" w:rsidP="00C4007E">
      <w:pPr>
        <w:spacing w:line="276" w:lineRule="auto"/>
        <w:ind w:firstLine="0"/>
        <w:jc w:val="center"/>
        <w:rPr>
          <w:sz w:val="24"/>
          <w:szCs w:val="24"/>
        </w:rPr>
      </w:pPr>
      <w:r w:rsidRPr="0053228D">
        <w:rPr>
          <w:sz w:val="24"/>
          <w:szCs w:val="24"/>
        </w:rPr>
        <w:t>Prienai</w:t>
      </w:r>
    </w:p>
    <w:p w:rsidR="0041199F" w:rsidRPr="0053228D" w:rsidRDefault="0041199F" w:rsidP="00C4007E">
      <w:pPr>
        <w:spacing w:line="276" w:lineRule="auto"/>
        <w:ind w:firstLine="0"/>
        <w:rPr>
          <w:sz w:val="24"/>
          <w:szCs w:val="24"/>
        </w:rPr>
      </w:pPr>
    </w:p>
    <w:p w:rsidR="00C824B2" w:rsidRPr="0053228D" w:rsidRDefault="002D7FE1" w:rsidP="00C4007E">
      <w:pPr>
        <w:pStyle w:val="Header"/>
        <w:tabs>
          <w:tab w:val="left" w:pos="2127"/>
          <w:tab w:val="left" w:pos="5103"/>
        </w:tabs>
        <w:spacing w:line="276" w:lineRule="auto"/>
        <w:jc w:val="both"/>
        <w:rPr>
          <w:rFonts w:ascii="Times New Roman" w:hAnsi="Times New Roman"/>
          <w:szCs w:val="24"/>
        </w:rPr>
      </w:pPr>
      <w:r w:rsidRPr="0053228D">
        <w:rPr>
          <w:rFonts w:ascii="Times New Roman" w:hAnsi="Times New Roman"/>
          <w:szCs w:val="24"/>
        </w:rPr>
        <w:t xml:space="preserve">   </w:t>
      </w:r>
      <w:r w:rsidR="00C824B2" w:rsidRPr="0053228D">
        <w:rPr>
          <w:rFonts w:ascii="Times New Roman" w:hAnsi="Times New Roman"/>
          <w:szCs w:val="24"/>
        </w:rPr>
        <w:t xml:space="preserve">         </w:t>
      </w:r>
      <w:r w:rsidR="009C0E09" w:rsidRPr="0053228D">
        <w:rPr>
          <w:rFonts w:ascii="Times New Roman" w:hAnsi="Times New Roman"/>
          <w:szCs w:val="24"/>
        </w:rPr>
        <w:t xml:space="preserve">       </w:t>
      </w:r>
      <w:r w:rsidR="00C824B2" w:rsidRPr="0053228D">
        <w:rPr>
          <w:rFonts w:ascii="Times New Roman" w:hAnsi="Times New Roman"/>
          <w:szCs w:val="24"/>
        </w:rPr>
        <w:t>V</w:t>
      </w:r>
      <w:r w:rsidRPr="0053228D">
        <w:rPr>
          <w:rFonts w:ascii="Times New Roman" w:hAnsi="Times New Roman"/>
          <w:szCs w:val="24"/>
        </w:rPr>
        <w:t xml:space="preserve">adovaudamasi Lietuvos Respublikos vietos savivaldos įstatymo </w:t>
      </w:r>
      <w:r w:rsidR="00C824B2" w:rsidRPr="0053228D">
        <w:rPr>
          <w:rFonts w:ascii="Times New Roman" w:hAnsi="Times New Roman"/>
          <w:szCs w:val="24"/>
        </w:rPr>
        <w:t>29 straipsnio 8 dalies 2 punktu, Prienų rajono savivaldybės administracijos direktoriaus 2021 m. gruodžio 30 d. įsakymu Nr. </w:t>
      </w:r>
      <w:r w:rsidR="000C2EA3">
        <w:rPr>
          <w:rFonts w:ascii="Times New Roman" w:hAnsi="Times New Roman"/>
          <w:szCs w:val="24"/>
        </w:rPr>
        <w:t xml:space="preserve">A3-1159 </w:t>
      </w:r>
      <w:r w:rsidR="00C824B2" w:rsidRPr="0053228D">
        <w:rPr>
          <w:rFonts w:ascii="Times New Roman" w:hAnsi="Times New Roman"/>
          <w:szCs w:val="24"/>
        </w:rPr>
        <w:t xml:space="preserve">„Dėl Prienų rajono savivaldybės veiklos programų finansavimo ir atsiskaitymo taisyklių patvirtinimo“ patvirtintomis Prienų rajono savivaldybės veiklos programų finansavimo ir atsiskaitymo taisyklėmis ir atsižvelgdama į Prienų rajono savivaldybės administracijos direktoriaus 2022 m. kovo 2 d. įsakymu Nr. A3-173 „Dėl komisijos sudarymo“ sudarytos Kultūros, sporto, jaunimo ir bendruomenės veiklos aktyvinimo programos priemonės „Prienų rajono ir miesto VVG </w:t>
      </w:r>
      <w:r w:rsidR="00C824B2" w:rsidRPr="00390596">
        <w:rPr>
          <w:rFonts w:ascii="Times New Roman" w:hAnsi="Times New Roman"/>
          <w:szCs w:val="24"/>
        </w:rPr>
        <w:t xml:space="preserve">vietos plėtros projektų finansavimas“ lėšų </w:t>
      </w:r>
      <w:r w:rsidR="000C2EA3">
        <w:rPr>
          <w:rFonts w:ascii="Times New Roman" w:hAnsi="Times New Roman"/>
          <w:szCs w:val="24"/>
        </w:rPr>
        <w:t>paskirstymo komisijos 2022-06-10</w:t>
      </w:r>
      <w:r w:rsidR="00390596">
        <w:rPr>
          <w:rFonts w:ascii="Times New Roman" w:hAnsi="Times New Roman"/>
          <w:szCs w:val="24"/>
        </w:rPr>
        <w:t xml:space="preserve"> </w:t>
      </w:r>
      <w:r w:rsidR="002C35AE" w:rsidRPr="00390596">
        <w:rPr>
          <w:rFonts w:ascii="Times New Roman" w:hAnsi="Times New Roman"/>
          <w:szCs w:val="24"/>
        </w:rPr>
        <w:t>protokolą Nr.</w:t>
      </w:r>
      <w:r w:rsidR="008D43E8" w:rsidRPr="00390596">
        <w:rPr>
          <w:rFonts w:ascii="Times New Roman" w:hAnsi="Times New Roman"/>
        </w:rPr>
        <w:t xml:space="preserve"> </w:t>
      </w:r>
      <w:r w:rsidR="000C2EA3">
        <w:rPr>
          <w:rFonts w:ascii="Times New Roman" w:hAnsi="Times New Roman"/>
        </w:rPr>
        <w:t>LSK-7</w:t>
      </w:r>
      <w:r w:rsidR="00C824B2" w:rsidRPr="00390596">
        <w:rPr>
          <w:rFonts w:ascii="Times New Roman" w:hAnsi="Times New Roman"/>
          <w:szCs w:val="24"/>
        </w:rPr>
        <w:t>:</w:t>
      </w:r>
    </w:p>
    <w:p w:rsidR="00C824B2" w:rsidRPr="000C2EA3" w:rsidRDefault="009C0E09" w:rsidP="00CA5191">
      <w:pPr>
        <w:pStyle w:val="ListParagraph"/>
        <w:numPr>
          <w:ilvl w:val="0"/>
          <w:numId w:val="3"/>
        </w:numPr>
        <w:tabs>
          <w:tab w:val="left" w:pos="1134"/>
          <w:tab w:val="left" w:pos="1418"/>
        </w:tabs>
        <w:spacing w:line="276" w:lineRule="auto"/>
        <w:ind w:left="0" w:firstLine="1134"/>
        <w:rPr>
          <w:sz w:val="24"/>
          <w:szCs w:val="24"/>
        </w:rPr>
      </w:pPr>
      <w:r w:rsidRPr="0053228D">
        <w:rPr>
          <w:sz w:val="24"/>
          <w:szCs w:val="24"/>
        </w:rPr>
        <w:t xml:space="preserve">S k i r i u iš Prienų rajono savivaldybės kultūros, sporto, jaunimo ir bendruomenės veiklos aktyvinimo programos priemonės „Prienų rajono ir miesto VVG vietos plėtros projektų </w:t>
      </w:r>
      <w:r w:rsidRPr="000C2EA3">
        <w:rPr>
          <w:sz w:val="24"/>
          <w:szCs w:val="24"/>
        </w:rPr>
        <w:t>finansavimas“ lėšų:</w:t>
      </w:r>
    </w:p>
    <w:p w:rsidR="000C2EA3" w:rsidRPr="000C2EA3" w:rsidRDefault="000C2EA3" w:rsidP="00CA5191">
      <w:pPr>
        <w:pStyle w:val="ListParagraph"/>
        <w:numPr>
          <w:ilvl w:val="1"/>
          <w:numId w:val="3"/>
        </w:numPr>
        <w:tabs>
          <w:tab w:val="left" w:pos="0"/>
          <w:tab w:val="left" w:pos="1276"/>
          <w:tab w:val="left" w:pos="1560"/>
        </w:tabs>
        <w:spacing w:line="276" w:lineRule="auto"/>
        <w:ind w:left="0" w:firstLine="1134"/>
        <w:rPr>
          <w:sz w:val="24"/>
          <w:szCs w:val="24"/>
        </w:rPr>
      </w:pPr>
      <w:r w:rsidRPr="000C2EA3">
        <w:rPr>
          <w:sz w:val="24"/>
          <w:szCs w:val="24"/>
        </w:rPr>
        <w:t>Prienų rajono Ašmintos kadastrinės vietovės kaimo bendruomenei „Ošvenčia“ – 140 Eur (projektui „Tradicinės Ašmintos krašto vasaros šventės „Po gimtinės medžiais“ organizavimas“</w:t>
      </w:r>
      <w:r w:rsidRPr="000C2EA3">
        <w:rPr>
          <w:color w:val="FF0000"/>
          <w:sz w:val="24"/>
          <w:szCs w:val="24"/>
        </w:rPr>
        <w:t xml:space="preserve"> </w:t>
      </w:r>
      <w:r w:rsidRPr="000C2EA3">
        <w:rPr>
          <w:sz w:val="24"/>
          <w:szCs w:val="24"/>
        </w:rPr>
        <w:t>įgyvendinti);</w:t>
      </w:r>
    </w:p>
    <w:p w:rsidR="000C2EA3" w:rsidRPr="000C2EA3" w:rsidRDefault="000C2EA3" w:rsidP="000C2EA3">
      <w:pPr>
        <w:pStyle w:val="ListParagraph"/>
        <w:numPr>
          <w:ilvl w:val="1"/>
          <w:numId w:val="3"/>
        </w:numPr>
        <w:tabs>
          <w:tab w:val="left" w:pos="0"/>
          <w:tab w:val="left" w:pos="1276"/>
          <w:tab w:val="left" w:pos="1560"/>
        </w:tabs>
        <w:spacing w:line="276" w:lineRule="auto"/>
        <w:ind w:left="0" w:firstLine="1134"/>
        <w:rPr>
          <w:sz w:val="24"/>
          <w:szCs w:val="24"/>
        </w:rPr>
      </w:pPr>
      <w:r w:rsidRPr="000C2EA3">
        <w:rPr>
          <w:sz w:val="24"/>
          <w:szCs w:val="24"/>
        </w:rPr>
        <w:t xml:space="preserve">Želkūnų kaimo  bendruomenei – 1450 Eur (projektui „Tradicinių bendruomenės renginių organizavimas“ </w:t>
      </w:r>
      <w:r>
        <w:rPr>
          <w:sz w:val="24"/>
          <w:szCs w:val="24"/>
        </w:rPr>
        <w:t>įgyvendinti).</w:t>
      </w:r>
    </w:p>
    <w:p w:rsidR="002D7FE1" w:rsidRPr="0053228D" w:rsidRDefault="009C0E09" w:rsidP="00CA5191">
      <w:pPr>
        <w:pStyle w:val="Header"/>
        <w:tabs>
          <w:tab w:val="left" w:pos="2127"/>
        </w:tabs>
        <w:spacing w:line="276" w:lineRule="auto"/>
        <w:ind w:firstLine="1134"/>
        <w:jc w:val="both"/>
        <w:rPr>
          <w:rFonts w:ascii="Times New Roman" w:hAnsi="Times New Roman"/>
        </w:rPr>
      </w:pPr>
      <w:r w:rsidRPr="0053228D">
        <w:rPr>
          <w:rFonts w:ascii="Times New Roman" w:hAnsi="Times New Roman"/>
        </w:rPr>
        <w:t>2</w:t>
      </w:r>
      <w:r w:rsidR="002D7FE1" w:rsidRPr="0053228D">
        <w:rPr>
          <w:rFonts w:ascii="Times New Roman" w:hAnsi="Times New Roman"/>
        </w:rPr>
        <w:t xml:space="preserve">. </w:t>
      </w:r>
      <w:r w:rsidR="001524B7" w:rsidRPr="0053228D">
        <w:rPr>
          <w:rFonts w:ascii="Times New Roman" w:hAnsi="Times New Roman"/>
        </w:rPr>
        <w:t xml:space="preserve">N u r o d a u </w:t>
      </w:r>
      <w:r w:rsidR="002D7FE1" w:rsidRPr="0053228D">
        <w:rPr>
          <w:rFonts w:ascii="Times New Roman" w:hAnsi="Times New Roman"/>
        </w:rPr>
        <w:t xml:space="preserve"> šį įsakymą paskelbti Savivaldybės interneto svetainėje. </w:t>
      </w:r>
    </w:p>
    <w:p w:rsidR="002D7FE1" w:rsidRPr="0053228D" w:rsidRDefault="002D7FE1" w:rsidP="00CA5191">
      <w:pPr>
        <w:spacing w:line="276" w:lineRule="auto"/>
        <w:ind w:firstLine="1134"/>
        <w:rPr>
          <w:sz w:val="24"/>
          <w:szCs w:val="24"/>
        </w:rPr>
      </w:pPr>
      <w:r w:rsidRPr="0053228D">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41199F" w:rsidRPr="0053228D" w:rsidRDefault="0041199F" w:rsidP="0041199F">
      <w:pPr>
        <w:ind w:firstLine="0"/>
        <w:jc w:val="center"/>
        <w:rPr>
          <w:sz w:val="24"/>
          <w:szCs w:val="24"/>
        </w:rPr>
      </w:pPr>
    </w:p>
    <w:p w:rsidR="00FD622C" w:rsidRPr="0053228D" w:rsidRDefault="00FD622C" w:rsidP="00FD622C">
      <w:pPr>
        <w:ind w:firstLine="0"/>
        <w:rPr>
          <w:sz w:val="24"/>
          <w:szCs w:val="24"/>
        </w:rPr>
      </w:pPr>
    </w:p>
    <w:p w:rsidR="00FD622C" w:rsidRPr="0053228D" w:rsidRDefault="00FD622C" w:rsidP="00FD622C">
      <w:pPr>
        <w:pStyle w:val="Header"/>
        <w:tabs>
          <w:tab w:val="clear" w:pos="4819"/>
          <w:tab w:val="center" w:pos="4820"/>
          <w:tab w:val="left" w:pos="6237"/>
        </w:tabs>
        <w:spacing w:line="276" w:lineRule="auto"/>
        <w:rPr>
          <w:rFonts w:ascii="Times New Roman" w:hAnsi="Times New Roman"/>
          <w:szCs w:val="24"/>
        </w:rPr>
      </w:pPr>
      <w:r w:rsidRPr="0053228D">
        <w:rPr>
          <w:rFonts w:ascii="Times New Roman" w:hAnsi="Times New Roman"/>
          <w:szCs w:val="24"/>
        </w:rPr>
        <w:t>Administracijos direktorė                                                                                            Jūratė Zailskienė</w:t>
      </w:r>
    </w:p>
    <w:p w:rsidR="00FD622C" w:rsidRPr="0053228D" w:rsidRDefault="00FD622C" w:rsidP="00FD622C">
      <w:pPr>
        <w:pStyle w:val="Header"/>
        <w:tabs>
          <w:tab w:val="clear" w:pos="4819"/>
          <w:tab w:val="center" w:pos="4820"/>
          <w:tab w:val="left" w:pos="6237"/>
        </w:tabs>
        <w:spacing w:line="276" w:lineRule="auto"/>
        <w:rPr>
          <w:rFonts w:ascii="Times New Roman" w:hAnsi="Times New Roman"/>
          <w:sz w:val="23"/>
          <w:szCs w:val="23"/>
        </w:rPr>
      </w:pPr>
    </w:p>
    <w:p w:rsidR="00895E2F" w:rsidRPr="0053228D" w:rsidRDefault="00895E2F" w:rsidP="00FD622C">
      <w:pPr>
        <w:pStyle w:val="Header"/>
        <w:tabs>
          <w:tab w:val="clear" w:pos="4819"/>
          <w:tab w:val="center" w:pos="4820"/>
          <w:tab w:val="left" w:pos="6237"/>
        </w:tabs>
        <w:spacing w:line="276" w:lineRule="auto"/>
        <w:rPr>
          <w:rFonts w:ascii="Times New Roman" w:hAnsi="Times New Roman"/>
          <w:sz w:val="23"/>
          <w:szCs w:val="23"/>
        </w:rPr>
      </w:pPr>
    </w:p>
    <w:p w:rsidR="00D63764" w:rsidRPr="0053228D" w:rsidRDefault="00D63764" w:rsidP="00FD622C">
      <w:pPr>
        <w:pStyle w:val="Header"/>
        <w:tabs>
          <w:tab w:val="clear" w:pos="4819"/>
          <w:tab w:val="center" w:pos="4820"/>
          <w:tab w:val="left" w:pos="6237"/>
        </w:tabs>
        <w:spacing w:line="276" w:lineRule="auto"/>
        <w:rPr>
          <w:rFonts w:ascii="Times New Roman" w:hAnsi="Times New Roman"/>
          <w:sz w:val="23"/>
          <w:szCs w:val="23"/>
        </w:rPr>
      </w:pPr>
    </w:p>
    <w:p w:rsidR="001639E9" w:rsidRPr="0053228D" w:rsidRDefault="001639E9" w:rsidP="00FD622C">
      <w:pPr>
        <w:pStyle w:val="Header"/>
        <w:tabs>
          <w:tab w:val="clear" w:pos="4819"/>
          <w:tab w:val="center" w:pos="4820"/>
          <w:tab w:val="left" w:pos="6237"/>
        </w:tabs>
        <w:spacing w:line="276" w:lineRule="auto"/>
        <w:rPr>
          <w:rFonts w:ascii="Times New Roman" w:hAnsi="Times New Roman"/>
          <w:sz w:val="23"/>
          <w:szCs w:val="23"/>
        </w:rPr>
      </w:pPr>
    </w:p>
    <w:p w:rsidR="00390596" w:rsidRDefault="00390596" w:rsidP="00FD622C">
      <w:pPr>
        <w:pStyle w:val="Header"/>
        <w:tabs>
          <w:tab w:val="clear" w:pos="4819"/>
          <w:tab w:val="center" w:pos="4820"/>
          <w:tab w:val="left" w:pos="6237"/>
        </w:tabs>
        <w:spacing w:line="276" w:lineRule="auto"/>
        <w:rPr>
          <w:rFonts w:ascii="Times New Roman" w:hAnsi="Times New Roman"/>
          <w:sz w:val="23"/>
          <w:szCs w:val="23"/>
        </w:rPr>
      </w:pPr>
    </w:p>
    <w:p w:rsidR="00390596" w:rsidRDefault="00390596" w:rsidP="00FD622C">
      <w:pPr>
        <w:pStyle w:val="Header"/>
        <w:tabs>
          <w:tab w:val="clear" w:pos="4819"/>
          <w:tab w:val="center" w:pos="4820"/>
          <w:tab w:val="left" w:pos="6237"/>
        </w:tabs>
        <w:spacing w:line="276" w:lineRule="auto"/>
        <w:rPr>
          <w:rFonts w:ascii="Times New Roman" w:hAnsi="Times New Roman"/>
          <w:sz w:val="23"/>
          <w:szCs w:val="23"/>
        </w:rPr>
      </w:pPr>
    </w:p>
    <w:p w:rsidR="00390596" w:rsidRDefault="00390596" w:rsidP="00FD622C">
      <w:pPr>
        <w:pStyle w:val="Header"/>
        <w:tabs>
          <w:tab w:val="clear" w:pos="4819"/>
          <w:tab w:val="center" w:pos="4820"/>
          <w:tab w:val="left" w:pos="6237"/>
        </w:tabs>
        <w:spacing w:line="276" w:lineRule="auto"/>
        <w:rPr>
          <w:rFonts w:ascii="Times New Roman" w:hAnsi="Times New Roman"/>
          <w:sz w:val="23"/>
          <w:szCs w:val="23"/>
        </w:rPr>
      </w:pPr>
    </w:p>
    <w:p w:rsidR="00FD622C" w:rsidRPr="0053228D" w:rsidRDefault="00FD622C" w:rsidP="00FD622C">
      <w:pPr>
        <w:pStyle w:val="Header"/>
        <w:tabs>
          <w:tab w:val="clear" w:pos="4819"/>
          <w:tab w:val="center" w:pos="4820"/>
          <w:tab w:val="left" w:pos="6237"/>
        </w:tabs>
        <w:spacing w:line="276" w:lineRule="auto"/>
        <w:rPr>
          <w:rFonts w:ascii="Times New Roman" w:hAnsi="Times New Roman"/>
          <w:szCs w:val="24"/>
        </w:rPr>
      </w:pPr>
      <w:r w:rsidRPr="0053228D">
        <w:rPr>
          <w:rFonts w:ascii="Times New Roman" w:hAnsi="Times New Roman"/>
          <w:sz w:val="23"/>
          <w:szCs w:val="23"/>
        </w:rPr>
        <w:tab/>
      </w:r>
      <w:r w:rsidRPr="0053228D">
        <w:rPr>
          <w:rFonts w:ascii="Times New Roman" w:hAnsi="Times New Roman"/>
          <w:sz w:val="23"/>
          <w:szCs w:val="23"/>
        </w:rPr>
        <w:tab/>
      </w:r>
      <w:r w:rsidRPr="0053228D">
        <w:rPr>
          <w:rFonts w:ascii="Times New Roman" w:hAnsi="Times New Roman"/>
          <w:sz w:val="23"/>
          <w:szCs w:val="23"/>
        </w:rPr>
        <w:tab/>
      </w:r>
    </w:p>
    <w:p w:rsidR="00FD622C" w:rsidRPr="0053228D" w:rsidRDefault="00FD622C" w:rsidP="00FD622C">
      <w:pPr>
        <w:pStyle w:val="Header"/>
        <w:tabs>
          <w:tab w:val="left" w:pos="2127"/>
          <w:tab w:val="left" w:pos="2694"/>
        </w:tabs>
        <w:rPr>
          <w:rFonts w:ascii="Times New Roman" w:hAnsi="Times New Roman"/>
          <w:szCs w:val="24"/>
        </w:rPr>
      </w:pPr>
      <w:r w:rsidRPr="0053228D">
        <w:rPr>
          <w:rFonts w:ascii="Times New Roman" w:hAnsi="Times New Roman"/>
          <w:szCs w:val="24"/>
        </w:rPr>
        <w:t>Parengė</w:t>
      </w:r>
    </w:p>
    <w:p w:rsidR="0041199F" w:rsidRPr="0053228D" w:rsidRDefault="00FD622C" w:rsidP="00FD622C">
      <w:pPr>
        <w:pStyle w:val="Header"/>
        <w:tabs>
          <w:tab w:val="left" w:pos="2127"/>
          <w:tab w:val="left" w:pos="2694"/>
        </w:tabs>
        <w:rPr>
          <w:rFonts w:ascii="Times New Roman" w:hAnsi="Times New Roman"/>
          <w:szCs w:val="24"/>
        </w:rPr>
      </w:pPr>
      <w:r w:rsidRPr="0053228D">
        <w:rPr>
          <w:rFonts w:ascii="Times New Roman" w:hAnsi="Times New Roman"/>
          <w:szCs w:val="24"/>
        </w:rPr>
        <w:t>Rimantas Šiugždinis</w:t>
      </w:r>
    </w:p>
    <w:sectPr w:rsidR="0041199F" w:rsidRPr="0053228D" w:rsidSect="0040284F">
      <w:headerReference w:type="first" r:id="rId8"/>
      <w:pgSz w:w="11906" w:h="16838" w:code="9"/>
      <w:pgMar w:top="709" w:right="566" w:bottom="42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349" w:rsidRDefault="00E86349" w:rsidP="00F54C30">
      <w:r>
        <w:separator/>
      </w:r>
    </w:p>
  </w:endnote>
  <w:endnote w:type="continuationSeparator" w:id="0">
    <w:p w:rsidR="00E86349" w:rsidRDefault="00E86349"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349" w:rsidRDefault="00E86349" w:rsidP="00F54C30">
      <w:r>
        <w:separator/>
      </w:r>
    </w:p>
  </w:footnote>
  <w:footnote w:type="continuationSeparator" w:id="0">
    <w:p w:rsidR="00E86349" w:rsidRDefault="00E8634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7AC52A7F"/>
    <w:multiLevelType w:val="multilevel"/>
    <w:tmpl w:val="96DE3AB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7ED87F34"/>
    <w:multiLevelType w:val="hybridMultilevel"/>
    <w:tmpl w:val="9CA4EF42"/>
    <w:lvl w:ilvl="0" w:tplc="75D4B0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123906"/>
  </w:hdrShapeDefaults>
  <w:footnotePr>
    <w:footnote w:id="-1"/>
    <w:footnote w:id="0"/>
  </w:footnotePr>
  <w:endnotePr>
    <w:endnote w:id="-1"/>
    <w:endnote w:id="0"/>
  </w:endnotePr>
  <w:compat/>
  <w:rsids>
    <w:rsidRoot w:val="00F54C30"/>
    <w:rsid w:val="00010316"/>
    <w:rsid w:val="00011C04"/>
    <w:rsid w:val="0005570A"/>
    <w:rsid w:val="00056689"/>
    <w:rsid w:val="00063422"/>
    <w:rsid w:val="00064351"/>
    <w:rsid w:val="00086A33"/>
    <w:rsid w:val="00090623"/>
    <w:rsid w:val="000B7F09"/>
    <w:rsid w:val="000C2EA3"/>
    <w:rsid w:val="000D7F5A"/>
    <w:rsid w:val="000E2182"/>
    <w:rsid w:val="000F17D2"/>
    <w:rsid w:val="001524B7"/>
    <w:rsid w:val="001552DA"/>
    <w:rsid w:val="00160067"/>
    <w:rsid w:val="001639E9"/>
    <w:rsid w:val="00193FD0"/>
    <w:rsid w:val="001B7D5B"/>
    <w:rsid w:val="001C2C1C"/>
    <w:rsid w:val="001C4468"/>
    <w:rsid w:val="00225D49"/>
    <w:rsid w:val="00260F49"/>
    <w:rsid w:val="00263792"/>
    <w:rsid w:val="0027741D"/>
    <w:rsid w:val="002B1FB0"/>
    <w:rsid w:val="002B4715"/>
    <w:rsid w:val="002C35AE"/>
    <w:rsid w:val="002C5126"/>
    <w:rsid w:val="002D7FE1"/>
    <w:rsid w:val="002E4680"/>
    <w:rsid w:val="002E59C2"/>
    <w:rsid w:val="00324CAF"/>
    <w:rsid w:val="0034182D"/>
    <w:rsid w:val="003505E1"/>
    <w:rsid w:val="003615E1"/>
    <w:rsid w:val="00362854"/>
    <w:rsid w:val="00390596"/>
    <w:rsid w:val="003B1455"/>
    <w:rsid w:val="003D08D5"/>
    <w:rsid w:val="00400DEB"/>
    <w:rsid w:val="0040284F"/>
    <w:rsid w:val="00404D1E"/>
    <w:rsid w:val="0041199F"/>
    <w:rsid w:val="00414162"/>
    <w:rsid w:val="004415D4"/>
    <w:rsid w:val="0049133A"/>
    <w:rsid w:val="004C22EB"/>
    <w:rsid w:val="004D6ADB"/>
    <w:rsid w:val="004F517B"/>
    <w:rsid w:val="004F5246"/>
    <w:rsid w:val="005059D8"/>
    <w:rsid w:val="0053228D"/>
    <w:rsid w:val="005322C9"/>
    <w:rsid w:val="00535E29"/>
    <w:rsid w:val="0055584E"/>
    <w:rsid w:val="00583F25"/>
    <w:rsid w:val="005C5426"/>
    <w:rsid w:val="005D0E8E"/>
    <w:rsid w:val="005D594D"/>
    <w:rsid w:val="005E34C8"/>
    <w:rsid w:val="0061177E"/>
    <w:rsid w:val="00665CD1"/>
    <w:rsid w:val="006C2A03"/>
    <w:rsid w:val="006D37D6"/>
    <w:rsid w:val="00706958"/>
    <w:rsid w:val="007075D2"/>
    <w:rsid w:val="0072033B"/>
    <w:rsid w:val="00736FD6"/>
    <w:rsid w:val="0078542E"/>
    <w:rsid w:val="007A145D"/>
    <w:rsid w:val="007A4C66"/>
    <w:rsid w:val="007B44DD"/>
    <w:rsid w:val="00802AE7"/>
    <w:rsid w:val="0080572F"/>
    <w:rsid w:val="00810651"/>
    <w:rsid w:val="0081238A"/>
    <w:rsid w:val="00842045"/>
    <w:rsid w:val="00861DDD"/>
    <w:rsid w:val="008622A5"/>
    <w:rsid w:val="008634DA"/>
    <w:rsid w:val="00866305"/>
    <w:rsid w:val="00895E2F"/>
    <w:rsid w:val="008A477E"/>
    <w:rsid w:val="008D3294"/>
    <w:rsid w:val="008D35E4"/>
    <w:rsid w:val="008D43E8"/>
    <w:rsid w:val="009436BC"/>
    <w:rsid w:val="00967BAE"/>
    <w:rsid w:val="009A23C6"/>
    <w:rsid w:val="009A76D7"/>
    <w:rsid w:val="009A796F"/>
    <w:rsid w:val="009C0E09"/>
    <w:rsid w:val="009C4D6F"/>
    <w:rsid w:val="009E0BCD"/>
    <w:rsid w:val="00A30FED"/>
    <w:rsid w:val="00A46D50"/>
    <w:rsid w:val="00A56AB4"/>
    <w:rsid w:val="00A85C0A"/>
    <w:rsid w:val="00A90A01"/>
    <w:rsid w:val="00B50548"/>
    <w:rsid w:val="00B5525B"/>
    <w:rsid w:val="00B917D4"/>
    <w:rsid w:val="00BC5351"/>
    <w:rsid w:val="00BD0D66"/>
    <w:rsid w:val="00BD1299"/>
    <w:rsid w:val="00BD75E4"/>
    <w:rsid w:val="00C03420"/>
    <w:rsid w:val="00C05E37"/>
    <w:rsid w:val="00C12631"/>
    <w:rsid w:val="00C23651"/>
    <w:rsid w:val="00C30B26"/>
    <w:rsid w:val="00C3423A"/>
    <w:rsid w:val="00C4007E"/>
    <w:rsid w:val="00C607FC"/>
    <w:rsid w:val="00C75E1F"/>
    <w:rsid w:val="00C824B2"/>
    <w:rsid w:val="00C87171"/>
    <w:rsid w:val="00C93830"/>
    <w:rsid w:val="00C965D1"/>
    <w:rsid w:val="00CA5191"/>
    <w:rsid w:val="00D23FA8"/>
    <w:rsid w:val="00D35041"/>
    <w:rsid w:val="00D63764"/>
    <w:rsid w:val="00D80279"/>
    <w:rsid w:val="00DA7E07"/>
    <w:rsid w:val="00DB6C74"/>
    <w:rsid w:val="00E156C4"/>
    <w:rsid w:val="00E21F60"/>
    <w:rsid w:val="00E55FCF"/>
    <w:rsid w:val="00E714AC"/>
    <w:rsid w:val="00E744EE"/>
    <w:rsid w:val="00E83419"/>
    <w:rsid w:val="00E86349"/>
    <w:rsid w:val="00E86F63"/>
    <w:rsid w:val="00E87796"/>
    <w:rsid w:val="00E920C6"/>
    <w:rsid w:val="00EC2B42"/>
    <w:rsid w:val="00EC52FA"/>
    <w:rsid w:val="00ED0C05"/>
    <w:rsid w:val="00ED2C19"/>
    <w:rsid w:val="00EF417C"/>
    <w:rsid w:val="00EF6F82"/>
    <w:rsid w:val="00F11242"/>
    <w:rsid w:val="00F11E25"/>
    <w:rsid w:val="00F14BF7"/>
    <w:rsid w:val="00F44ABC"/>
    <w:rsid w:val="00F53F68"/>
    <w:rsid w:val="00F54C30"/>
    <w:rsid w:val="00F91425"/>
    <w:rsid w:val="00FA188F"/>
    <w:rsid w:val="00FA3137"/>
    <w:rsid w:val="00FA503B"/>
    <w:rsid w:val="00FD581E"/>
    <w:rsid w:val="00FD5F97"/>
    <w:rsid w:val="00FD622C"/>
    <w:rsid w:val="00FE5C3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9C0E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76982-481E-4E12-8D1C-ED3F2B60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1326</Words>
  <Characters>756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2022-06-28T08:34:00Z</dcterms:created>
  <dcterms:modified xsi:type="dcterms:W3CDTF">2022-06-28T08:34:00Z</dcterms:modified>
</cp:coreProperties>
</file>