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6408" w:rsidRDefault="0041199F" w:rsidP="0041199F">
      <w:pPr>
        <w:ind w:firstLine="0"/>
        <w:jc w:val="center"/>
        <w:rPr>
          <w:b/>
          <w:sz w:val="24"/>
          <w:szCs w:val="24"/>
        </w:rPr>
      </w:pPr>
      <w:r w:rsidRPr="00796408">
        <w:rPr>
          <w:b/>
          <w:sz w:val="24"/>
          <w:szCs w:val="24"/>
        </w:rPr>
        <w:t>ĮSAKYMAS</w:t>
      </w:r>
    </w:p>
    <w:p w:rsidR="00903BD6" w:rsidRPr="00796408" w:rsidRDefault="00903BD6" w:rsidP="006B2BA6">
      <w:pPr>
        <w:spacing w:line="276" w:lineRule="auto"/>
        <w:ind w:firstLine="0"/>
        <w:jc w:val="center"/>
        <w:rPr>
          <w:b/>
          <w:sz w:val="24"/>
          <w:szCs w:val="24"/>
          <w:lang w:val="en-GB"/>
        </w:rPr>
      </w:pPr>
      <w:proofErr w:type="gramStart"/>
      <w:r w:rsidRPr="00796408">
        <w:rPr>
          <w:b/>
          <w:sz w:val="24"/>
          <w:szCs w:val="24"/>
          <w:lang w:val="en-GB"/>
        </w:rPr>
        <w:t>DĖL PRIENŲ RAJONO SAVIVALDYBĖS AD</w:t>
      </w:r>
      <w:r w:rsidR="00796408" w:rsidRPr="00796408">
        <w:rPr>
          <w:b/>
          <w:sz w:val="24"/>
          <w:szCs w:val="24"/>
          <w:lang w:val="en-GB"/>
        </w:rPr>
        <w:t>MINISTRACIJOS DIREKTORIAUS</w:t>
      </w:r>
      <w:r w:rsidR="00796408">
        <w:rPr>
          <w:b/>
          <w:sz w:val="24"/>
          <w:szCs w:val="24"/>
          <w:lang w:val="en-GB"/>
        </w:rPr>
        <w:t xml:space="preserve"> 2020 </w:t>
      </w:r>
      <w:r w:rsidRPr="00796408">
        <w:rPr>
          <w:b/>
          <w:sz w:val="24"/>
          <w:szCs w:val="24"/>
          <w:lang w:val="en-GB"/>
        </w:rPr>
        <w:t>M. RUGSĖJO 9 D. ĮSAKYMO NR.</w:t>
      </w:r>
      <w:proofErr w:type="gramEnd"/>
      <w:r w:rsidRPr="00796408">
        <w:rPr>
          <w:b/>
          <w:sz w:val="24"/>
          <w:szCs w:val="24"/>
          <w:lang w:val="en-GB"/>
        </w:rPr>
        <w:t xml:space="preserve"> A3-757 „DĖL PRIENŲ </w:t>
      </w:r>
      <w:proofErr w:type="gramStart"/>
      <w:r w:rsidRPr="00796408">
        <w:rPr>
          <w:b/>
          <w:sz w:val="24"/>
          <w:szCs w:val="24"/>
          <w:lang w:val="en-GB"/>
        </w:rPr>
        <w:t>RAJONO  SAVIVALDYBĖS</w:t>
      </w:r>
      <w:proofErr w:type="gramEnd"/>
      <w:r w:rsidRPr="00796408">
        <w:rPr>
          <w:b/>
          <w:sz w:val="24"/>
          <w:szCs w:val="24"/>
          <w:lang w:val="en-GB"/>
        </w:rPr>
        <w:t xml:space="preserve"> DOKUMENTŲ VALDYMO IR KONTROLĖS PROCEDŪRŲ </w:t>
      </w:r>
      <w:r w:rsidRPr="00796408">
        <w:rPr>
          <w:b/>
          <w:bCs/>
          <w:sz w:val="24"/>
          <w:szCs w:val="24"/>
          <w:lang w:val="en-GB"/>
        </w:rPr>
        <w:t>APRAŠO PATVIRTINIMO“ PAKEITIMO</w:t>
      </w:r>
    </w:p>
    <w:p w:rsidR="002E59C2" w:rsidRPr="00E912A3" w:rsidRDefault="002E59C2" w:rsidP="0041199F">
      <w:pPr>
        <w:ind w:firstLine="0"/>
        <w:jc w:val="center"/>
        <w:rPr>
          <w:sz w:val="24"/>
          <w:szCs w:val="24"/>
        </w:rPr>
      </w:pPr>
    </w:p>
    <w:p w:rsidR="0041199F" w:rsidRPr="00E912A3" w:rsidRDefault="0041199F" w:rsidP="0041199F">
      <w:pPr>
        <w:ind w:firstLine="0"/>
        <w:jc w:val="center"/>
        <w:rPr>
          <w:sz w:val="24"/>
          <w:szCs w:val="24"/>
        </w:rPr>
      </w:pPr>
      <w:r w:rsidRPr="00E912A3">
        <w:rPr>
          <w:sz w:val="24"/>
          <w:szCs w:val="24"/>
        </w:rPr>
        <w:t>Nr.</w:t>
      </w:r>
    </w:p>
    <w:p w:rsidR="0041199F" w:rsidRPr="00E912A3" w:rsidRDefault="0041199F" w:rsidP="0041199F">
      <w:pPr>
        <w:ind w:firstLine="0"/>
        <w:jc w:val="center"/>
        <w:rPr>
          <w:sz w:val="24"/>
          <w:szCs w:val="24"/>
        </w:rPr>
      </w:pPr>
      <w:r w:rsidRPr="00E912A3">
        <w:rPr>
          <w:sz w:val="24"/>
          <w:szCs w:val="24"/>
        </w:rPr>
        <w:t>Prienai</w:t>
      </w:r>
    </w:p>
    <w:p w:rsidR="0041199F" w:rsidRPr="00E912A3" w:rsidRDefault="0041199F" w:rsidP="00796408">
      <w:pPr>
        <w:ind w:firstLine="0"/>
        <w:rPr>
          <w:sz w:val="24"/>
          <w:szCs w:val="24"/>
        </w:rPr>
      </w:pPr>
    </w:p>
    <w:p w:rsidR="00903BD6" w:rsidRPr="00E912A3" w:rsidRDefault="00903BD6" w:rsidP="000F3E33">
      <w:pPr>
        <w:pStyle w:val="ListParagraph"/>
        <w:numPr>
          <w:ilvl w:val="0"/>
          <w:numId w:val="1"/>
        </w:numPr>
        <w:tabs>
          <w:tab w:val="left" w:pos="851"/>
          <w:tab w:val="left" w:pos="1134"/>
        </w:tabs>
        <w:ind w:left="0" w:firstLine="851"/>
        <w:jc w:val="both"/>
        <w:rPr>
          <w:szCs w:val="24"/>
        </w:rPr>
      </w:pPr>
      <w:r w:rsidRPr="00E912A3">
        <w:rPr>
          <w:szCs w:val="24"/>
          <w:lang w:val="en-GB"/>
        </w:rPr>
        <w:t xml:space="preserve">P a k e </w:t>
      </w:r>
      <w:proofErr w:type="spellStart"/>
      <w:r w:rsidRPr="00E912A3">
        <w:rPr>
          <w:szCs w:val="24"/>
          <w:lang w:val="en-GB"/>
        </w:rPr>
        <w:t>i</w:t>
      </w:r>
      <w:proofErr w:type="spellEnd"/>
      <w:r w:rsidRPr="00E912A3">
        <w:rPr>
          <w:szCs w:val="24"/>
          <w:lang w:val="en-GB"/>
        </w:rPr>
        <w:t xml:space="preserve"> č </w:t>
      </w:r>
      <w:proofErr w:type="spellStart"/>
      <w:r w:rsidRPr="00E912A3">
        <w:rPr>
          <w:szCs w:val="24"/>
          <w:lang w:val="en-GB"/>
        </w:rPr>
        <w:t>i</w:t>
      </w:r>
      <w:proofErr w:type="spellEnd"/>
      <w:r w:rsidRPr="00E912A3">
        <w:rPr>
          <w:szCs w:val="24"/>
          <w:lang w:val="en-GB"/>
        </w:rPr>
        <w:t xml:space="preserve"> u </w:t>
      </w:r>
      <w:proofErr w:type="spellStart"/>
      <w:r w:rsidRPr="00E912A3">
        <w:rPr>
          <w:szCs w:val="24"/>
          <w:lang w:val="en-GB"/>
        </w:rPr>
        <w:t>Prienų</w:t>
      </w:r>
      <w:proofErr w:type="spellEnd"/>
      <w:r w:rsidRPr="00E912A3">
        <w:rPr>
          <w:szCs w:val="24"/>
          <w:lang w:val="en-GB"/>
        </w:rPr>
        <w:t xml:space="preserve"> </w:t>
      </w:r>
      <w:proofErr w:type="spellStart"/>
      <w:r w:rsidRPr="00E912A3">
        <w:rPr>
          <w:szCs w:val="24"/>
          <w:lang w:val="en-GB"/>
        </w:rPr>
        <w:t>rajono</w:t>
      </w:r>
      <w:proofErr w:type="spellEnd"/>
      <w:r w:rsidRPr="00E912A3">
        <w:rPr>
          <w:szCs w:val="24"/>
          <w:lang w:val="en-GB"/>
        </w:rPr>
        <w:t xml:space="preserve"> </w:t>
      </w:r>
      <w:proofErr w:type="spellStart"/>
      <w:r w:rsidRPr="00E912A3">
        <w:rPr>
          <w:szCs w:val="24"/>
          <w:lang w:val="en-GB"/>
        </w:rPr>
        <w:t>savivaldybės</w:t>
      </w:r>
      <w:proofErr w:type="spellEnd"/>
      <w:r w:rsidRPr="00E912A3">
        <w:rPr>
          <w:szCs w:val="24"/>
          <w:lang w:val="en-GB"/>
        </w:rPr>
        <w:t xml:space="preserve"> </w:t>
      </w:r>
      <w:proofErr w:type="spellStart"/>
      <w:r w:rsidRPr="00E912A3">
        <w:rPr>
          <w:szCs w:val="24"/>
          <w:lang w:val="en-GB"/>
        </w:rPr>
        <w:t>dokumentų</w:t>
      </w:r>
      <w:proofErr w:type="spellEnd"/>
      <w:r w:rsidRPr="00E912A3">
        <w:rPr>
          <w:szCs w:val="24"/>
          <w:lang w:val="en-GB"/>
        </w:rPr>
        <w:t xml:space="preserve"> </w:t>
      </w:r>
      <w:proofErr w:type="spellStart"/>
      <w:r w:rsidRPr="00E912A3">
        <w:rPr>
          <w:szCs w:val="24"/>
          <w:lang w:val="en-GB"/>
        </w:rPr>
        <w:t>valdymo</w:t>
      </w:r>
      <w:proofErr w:type="spellEnd"/>
      <w:r w:rsidRPr="00E912A3">
        <w:rPr>
          <w:szCs w:val="24"/>
          <w:lang w:val="en-GB"/>
        </w:rPr>
        <w:t xml:space="preserve"> </w:t>
      </w:r>
      <w:proofErr w:type="spellStart"/>
      <w:r w:rsidRPr="00E912A3">
        <w:rPr>
          <w:szCs w:val="24"/>
          <w:lang w:val="en-GB"/>
        </w:rPr>
        <w:t>ir</w:t>
      </w:r>
      <w:proofErr w:type="spellEnd"/>
      <w:r w:rsidRPr="00E912A3">
        <w:rPr>
          <w:szCs w:val="24"/>
          <w:lang w:val="en-GB"/>
        </w:rPr>
        <w:t xml:space="preserve"> </w:t>
      </w:r>
      <w:proofErr w:type="spellStart"/>
      <w:r w:rsidRPr="00E912A3">
        <w:rPr>
          <w:szCs w:val="24"/>
          <w:lang w:val="en-GB"/>
        </w:rPr>
        <w:t>kontrolės</w:t>
      </w:r>
      <w:proofErr w:type="spellEnd"/>
      <w:r w:rsidRPr="00E912A3">
        <w:rPr>
          <w:szCs w:val="24"/>
          <w:lang w:val="en-GB"/>
        </w:rPr>
        <w:t xml:space="preserve"> </w:t>
      </w:r>
      <w:proofErr w:type="spellStart"/>
      <w:r w:rsidRPr="00E912A3">
        <w:rPr>
          <w:szCs w:val="24"/>
          <w:lang w:val="en-GB"/>
        </w:rPr>
        <w:t>procedūrų</w:t>
      </w:r>
      <w:proofErr w:type="spellEnd"/>
      <w:r w:rsidRPr="00E912A3">
        <w:rPr>
          <w:szCs w:val="24"/>
          <w:lang w:val="en-GB"/>
        </w:rPr>
        <w:t xml:space="preserve"> </w:t>
      </w:r>
      <w:proofErr w:type="spellStart"/>
      <w:r w:rsidRPr="00E912A3">
        <w:rPr>
          <w:szCs w:val="24"/>
          <w:lang w:val="en-GB"/>
        </w:rPr>
        <w:t>aprašą</w:t>
      </w:r>
      <w:proofErr w:type="spellEnd"/>
      <w:r w:rsidRPr="00E912A3">
        <w:rPr>
          <w:szCs w:val="24"/>
          <w:lang w:val="en-GB"/>
        </w:rPr>
        <w:t xml:space="preserve">, </w:t>
      </w:r>
      <w:proofErr w:type="spellStart"/>
      <w:r w:rsidRPr="00E912A3">
        <w:rPr>
          <w:szCs w:val="24"/>
          <w:lang w:val="en-GB"/>
        </w:rPr>
        <w:t>patvirtint</w:t>
      </w:r>
      <w:proofErr w:type="spellEnd"/>
      <w:r w:rsidRPr="00E912A3">
        <w:rPr>
          <w:szCs w:val="24"/>
        </w:rPr>
        <w:t>ą</w:t>
      </w:r>
      <w:r w:rsidRPr="00E912A3">
        <w:rPr>
          <w:szCs w:val="24"/>
          <w:lang w:val="en-GB"/>
        </w:rPr>
        <w:t xml:space="preserve"> </w:t>
      </w:r>
      <w:proofErr w:type="spellStart"/>
      <w:r w:rsidRPr="00E912A3">
        <w:rPr>
          <w:szCs w:val="24"/>
          <w:lang w:val="en-GB"/>
        </w:rPr>
        <w:t>Prienų</w:t>
      </w:r>
      <w:proofErr w:type="spellEnd"/>
      <w:r w:rsidRPr="00E912A3">
        <w:rPr>
          <w:szCs w:val="24"/>
          <w:lang w:val="en-GB"/>
        </w:rPr>
        <w:t xml:space="preserve"> </w:t>
      </w:r>
      <w:proofErr w:type="spellStart"/>
      <w:r w:rsidRPr="00E912A3">
        <w:rPr>
          <w:szCs w:val="24"/>
          <w:lang w:val="en-GB"/>
        </w:rPr>
        <w:t>rajono</w:t>
      </w:r>
      <w:proofErr w:type="spellEnd"/>
      <w:r w:rsidRPr="00E912A3">
        <w:rPr>
          <w:szCs w:val="24"/>
          <w:lang w:val="en-GB"/>
        </w:rPr>
        <w:t xml:space="preserve"> </w:t>
      </w:r>
      <w:proofErr w:type="spellStart"/>
      <w:r w:rsidRPr="00E912A3">
        <w:rPr>
          <w:szCs w:val="24"/>
          <w:lang w:val="en-GB"/>
        </w:rPr>
        <w:t>savivaldybės</w:t>
      </w:r>
      <w:proofErr w:type="spellEnd"/>
      <w:r w:rsidRPr="00E912A3">
        <w:rPr>
          <w:szCs w:val="24"/>
          <w:lang w:val="en-GB"/>
        </w:rPr>
        <w:t xml:space="preserve"> </w:t>
      </w:r>
      <w:proofErr w:type="spellStart"/>
      <w:r w:rsidRPr="00E912A3">
        <w:rPr>
          <w:szCs w:val="24"/>
          <w:lang w:val="en-GB"/>
        </w:rPr>
        <w:t>administracijos</w:t>
      </w:r>
      <w:proofErr w:type="spellEnd"/>
      <w:r w:rsidRPr="00E912A3">
        <w:rPr>
          <w:szCs w:val="24"/>
          <w:lang w:val="en-GB"/>
        </w:rPr>
        <w:t xml:space="preserve"> </w:t>
      </w:r>
      <w:proofErr w:type="spellStart"/>
      <w:r w:rsidRPr="00E912A3">
        <w:rPr>
          <w:szCs w:val="24"/>
          <w:lang w:val="en-GB"/>
        </w:rPr>
        <w:t>direktoriaus</w:t>
      </w:r>
      <w:proofErr w:type="spellEnd"/>
      <w:r w:rsidRPr="00E912A3">
        <w:rPr>
          <w:szCs w:val="24"/>
          <w:lang w:val="en-GB"/>
        </w:rPr>
        <w:t xml:space="preserve"> 2020 m. </w:t>
      </w:r>
      <w:proofErr w:type="spellStart"/>
      <w:r w:rsidRPr="00E912A3">
        <w:rPr>
          <w:szCs w:val="24"/>
          <w:lang w:val="en-GB"/>
        </w:rPr>
        <w:t>rugsėjo</w:t>
      </w:r>
      <w:proofErr w:type="spellEnd"/>
      <w:r w:rsidRPr="00E912A3">
        <w:rPr>
          <w:szCs w:val="24"/>
          <w:lang w:val="en-GB"/>
        </w:rPr>
        <w:t xml:space="preserve"> 9 d. </w:t>
      </w:r>
      <w:proofErr w:type="spellStart"/>
      <w:r w:rsidRPr="00E912A3">
        <w:rPr>
          <w:szCs w:val="24"/>
          <w:lang w:val="en-GB"/>
        </w:rPr>
        <w:t>įsakymu</w:t>
      </w:r>
      <w:proofErr w:type="spellEnd"/>
      <w:r w:rsidRPr="00E912A3">
        <w:rPr>
          <w:szCs w:val="24"/>
          <w:lang w:val="en-GB"/>
        </w:rPr>
        <w:t xml:space="preserve"> Nr. A3-757 „</w:t>
      </w:r>
      <w:proofErr w:type="spellStart"/>
      <w:r w:rsidRPr="00E912A3">
        <w:rPr>
          <w:szCs w:val="24"/>
          <w:lang w:val="en-GB"/>
        </w:rPr>
        <w:t>Dėl</w:t>
      </w:r>
      <w:proofErr w:type="spellEnd"/>
      <w:r w:rsidRPr="00E912A3">
        <w:rPr>
          <w:szCs w:val="24"/>
          <w:lang w:val="en-GB"/>
        </w:rPr>
        <w:t xml:space="preserve"> </w:t>
      </w:r>
      <w:proofErr w:type="spellStart"/>
      <w:r w:rsidRPr="00E912A3">
        <w:rPr>
          <w:szCs w:val="24"/>
          <w:lang w:val="en-GB"/>
        </w:rPr>
        <w:t>Prienų</w:t>
      </w:r>
      <w:proofErr w:type="spellEnd"/>
      <w:r w:rsidRPr="00E912A3">
        <w:rPr>
          <w:szCs w:val="24"/>
          <w:lang w:val="en-GB"/>
        </w:rPr>
        <w:t xml:space="preserve"> </w:t>
      </w:r>
      <w:proofErr w:type="spellStart"/>
      <w:r w:rsidRPr="00E912A3">
        <w:rPr>
          <w:szCs w:val="24"/>
          <w:lang w:val="en-GB"/>
        </w:rPr>
        <w:t>rajono</w:t>
      </w:r>
      <w:proofErr w:type="spellEnd"/>
      <w:r w:rsidRPr="00E912A3">
        <w:rPr>
          <w:szCs w:val="24"/>
          <w:lang w:val="en-GB"/>
        </w:rPr>
        <w:t xml:space="preserve"> </w:t>
      </w:r>
      <w:proofErr w:type="spellStart"/>
      <w:r w:rsidRPr="00E912A3">
        <w:rPr>
          <w:szCs w:val="24"/>
          <w:lang w:val="en-GB"/>
        </w:rPr>
        <w:t>savivaldybės</w:t>
      </w:r>
      <w:proofErr w:type="spellEnd"/>
      <w:r w:rsidRPr="00E912A3">
        <w:rPr>
          <w:szCs w:val="24"/>
          <w:lang w:val="en-GB"/>
        </w:rPr>
        <w:t xml:space="preserve"> </w:t>
      </w:r>
      <w:proofErr w:type="spellStart"/>
      <w:r w:rsidRPr="00E912A3">
        <w:rPr>
          <w:szCs w:val="24"/>
          <w:lang w:val="en-GB"/>
        </w:rPr>
        <w:t>dokumentų</w:t>
      </w:r>
      <w:proofErr w:type="spellEnd"/>
      <w:r w:rsidRPr="00E912A3">
        <w:rPr>
          <w:szCs w:val="24"/>
          <w:lang w:val="en-GB"/>
        </w:rPr>
        <w:t xml:space="preserve"> </w:t>
      </w:r>
      <w:proofErr w:type="spellStart"/>
      <w:r w:rsidRPr="00E912A3">
        <w:rPr>
          <w:szCs w:val="24"/>
          <w:lang w:val="en-GB"/>
        </w:rPr>
        <w:t>valdymo</w:t>
      </w:r>
      <w:proofErr w:type="spellEnd"/>
      <w:r w:rsidRPr="00E912A3">
        <w:rPr>
          <w:szCs w:val="24"/>
          <w:lang w:val="en-GB"/>
        </w:rPr>
        <w:t xml:space="preserve"> </w:t>
      </w:r>
      <w:proofErr w:type="spellStart"/>
      <w:r w:rsidRPr="00E912A3">
        <w:rPr>
          <w:szCs w:val="24"/>
          <w:lang w:val="en-GB"/>
        </w:rPr>
        <w:t>ir</w:t>
      </w:r>
      <w:proofErr w:type="spellEnd"/>
      <w:r w:rsidRPr="00E912A3">
        <w:rPr>
          <w:szCs w:val="24"/>
          <w:lang w:val="en-GB"/>
        </w:rPr>
        <w:t xml:space="preserve"> </w:t>
      </w:r>
      <w:proofErr w:type="spellStart"/>
      <w:r w:rsidRPr="00E912A3">
        <w:rPr>
          <w:szCs w:val="24"/>
          <w:lang w:val="en-GB"/>
        </w:rPr>
        <w:t>kontrolės</w:t>
      </w:r>
      <w:proofErr w:type="spellEnd"/>
      <w:r w:rsidRPr="00E912A3">
        <w:rPr>
          <w:szCs w:val="24"/>
          <w:lang w:val="en-GB"/>
        </w:rPr>
        <w:t xml:space="preserve"> </w:t>
      </w:r>
      <w:proofErr w:type="spellStart"/>
      <w:r w:rsidRPr="00E912A3">
        <w:rPr>
          <w:szCs w:val="24"/>
          <w:lang w:val="en-GB"/>
        </w:rPr>
        <w:t>procedūrų</w:t>
      </w:r>
      <w:proofErr w:type="spellEnd"/>
      <w:r w:rsidRPr="00E912A3">
        <w:rPr>
          <w:szCs w:val="24"/>
          <w:lang w:val="en-GB"/>
        </w:rPr>
        <w:t xml:space="preserve"> </w:t>
      </w:r>
      <w:proofErr w:type="spellStart"/>
      <w:r w:rsidRPr="00E912A3">
        <w:rPr>
          <w:szCs w:val="24"/>
          <w:lang w:val="en-GB"/>
        </w:rPr>
        <w:t>aprašo</w:t>
      </w:r>
      <w:proofErr w:type="spellEnd"/>
      <w:r w:rsidRPr="00E912A3">
        <w:rPr>
          <w:szCs w:val="24"/>
          <w:lang w:val="en-GB"/>
        </w:rPr>
        <w:t xml:space="preserve"> </w:t>
      </w:r>
      <w:proofErr w:type="spellStart"/>
      <w:r w:rsidRPr="00E912A3">
        <w:rPr>
          <w:szCs w:val="24"/>
          <w:lang w:val="en-GB"/>
        </w:rPr>
        <w:t>patvirtinimo</w:t>
      </w:r>
      <w:proofErr w:type="spellEnd"/>
      <w:r w:rsidRPr="00E912A3">
        <w:rPr>
          <w:szCs w:val="24"/>
          <w:lang w:val="en-GB"/>
        </w:rPr>
        <w:t>“:</w:t>
      </w:r>
    </w:p>
    <w:p w:rsidR="00903BD6" w:rsidRPr="00E912A3" w:rsidRDefault="00903BD6" w:rsidP="000F3E33">
      <w:pPr>
        <w:pStyle w:val="ListParagraph"/>
        <w:numPr>
          <w:ilvl w:val="1"/>
          <w:numId w:val="2"/>
        </w:numPr>
        <w:tabs>
          <w:tab w:val="left" w:pos="0"/>
          <w:tab w:val="left" w:pos="851"/>
        </w:tabs>
        <w:ind w:left="0" w:firstLine="851"/>
        <w:jc w:val="both"/>
        <w:rPr>
          <w:szCs w:val="24"/>
        </w:rPr>
      </w:pPr>
      <w:r w:rsidRPr="00E912A3">
        <w:rPr>
          <w:szCs w:val="24"/>
          <w:lang w:val="en-GB"/>
        </w:rPr>
        <w:t xml:space="preserve"> </w:t>
      </w:r>
      <w:proofErr w:type="spellStart"/>
      <w:r w:rsidR="006D71BD" w:rsidRPr="00E912A3">
        <w:rPr>
          <w:szCs w:val="24"/>
          <w:lang w:val="en-GB"/>
        </w:rPr>
        <w:t>p</w:t>
      </w:r>
      <w:r w:rsidRPr="00E912A3">
        <w:rPr>
          <w:szCs w:val="24"/>
          <w:lang w:val="en-GB"/>
        </w:rPr>
        <w:t>akeičiu</w:t>
      </w:r>
      <w:proofErr w:type="spellEnd"/>
      <w:r w:rsidRPr="00E912A3">
        <w:rPr>
          <w:szCs w:val="24"/>
          <w:lang w:val="en-GB"/>
        </w:rPr>
        <w:t xml:space="preserve"> </w:t>
      </w:r>
      <w:r w:rsidR="00796408" w:rsidRPr="00A03A2C">
        <w:rPr>
          <w:szCs w:val="24"/>
          <w:lang w:val="en-GB"/>
        </w:rPr>
        <w:t xml:space="preserve">3 </w:t>
      </w:r>
      <w:proofErr w:type="spellStart"/>
      <w:r w:rsidR="00796408" w:rsidRPr="00A03A2C">
        <w:rPr>
          <w:szCs w:val="24"/>
          <w:lang w:val="en-GB"/>
        </w:rPr>
        <w:t>punkte</w:t>
      </w:r>
      <w:proofErr w:type="spellEnd"/>
      <w:r w:rsidR="00796408">
        <w:rPr>
          <w:szCs w:val="24"/>
          <w:lang w:val="en-GB"/>
        </w:rPr>
        <w:t xml:space="preserve"> </w:t>
      </w:r>
      <w:proofErr w:type="spellStart"/>
      <w:r w:rsidR="00796408">
        <w:rPr>
          <w:szCs w:val="24"/>
          <w:lang w:val="en-GB"/>
        </w:rPr>
        <w:t>nurodytą</w:t>
      </w:r>
      <w:proofErr w:type="spellEnd"/>
      <w:r w:rsidR="00796408">
        <w:rPr>
          <w:szCs w:val="24"/>
          <w:lang w:val="en-GB"/>
        </w:rPr>
        <w:t xml:space="preserve"> </w:t>
      </w:r>
      <w:proofErr w:type="spellStart"/>
      <w:r w:rsidR="00796408">
        <w:rPr>
          <w:szCs w:val="24"/>
          <w:lang w:val="en-GB"/>
        </w:rPr>
        <w:t>sąvoką</w:t>
      </w:r>
      <w:proofErr w:type="spellEnd"/>
      <w:r w:rsidR="00796408">
        <w:rPr>
          <w:szCs w:val="24"/>
          <w:lang w:val="en-GB"/>
        </w:rPr>
        <w:t xml:space="preserve"> „</w:t>
      </w:r>
      <w:proofErr w:type="spellStart"/>
      <w:r w:rsidR="00AE3017" w:rsidRPr="00E912A3">
        <w:rPr>
          <w:szCs w:val="24"/>
          <w:lang w:val="en-GB"/>
        </w:rPr>
        <w:t>Savivaldybės</w:t>
      </w:r>
      <w:proofErr w:type="spellEnd"/>
      <w:r w:rsidR="00AE3017" w:rsidRPr="00E912A3">
        <w:rPr>
          <w:szCs w:val="24"/>
          <w:lang w:val="en-GB"/>
        </w:rPr>
        <w:t xml:space="preserve"> </w:t>
      </w:r>
      <w:proofErr w:type="spellStart"/>
      <w:r w:rsidR="00AE3017" w:rsidRPr="00E912A3">
        <w:rPr>
          <w:szCs w:val="24"/>
          <w:lang w:val="en-GB"/>
        </w:rPr>
        <w:t>administracijos</w:t>
      </w:r>
      <w:proofErr w:type="spellEnd"/>
      <w:r w:rsidR="00AE3017" w:rsidRPr="00E912A3">
        <w:rPr>
          <w:szCs w:val="24"/>
          <w:lang w:val="en-GB"/>
        </w:rPr>
        <w:t xml:space="preserve"> </w:t>
      </w:r>
      <w:proofErr w:type="spellStart"/>
      <w:r w:rsidR="00AE3017" w:rsidRPr="00E912A3">
        <w:rPr>
          <w:szCs w:val="24"/>
          <w:lang w:val="en-GB"/>
        </w:rPr>
        <w:t>padaliniai</w:t>
      </w:r>
      <w:proofErr w:type="spellEnd"/>
      <w:r w:rsidR="00796408">
        <w:rPr>
          <w:szCs w:val="24"/>
          <w:lang w:val="en-GB"/>
        </w:rPr>
        <w:t>“</w:t>
      </w:r>
      <w:r w:rsidRPr="00E912A3">
        <w:rPr>
          <w:szCs w:val="24"/>
          <w:lang w:val="en-GB"/>
        </w:rPr>
        <w:t xml:space="preserve"> </w:t>
      </w:r>
      <w:proofErr w:type="spellStart"/>
      <w:r w:rsidRPr="00E912A3">
        <w:rPr>
          <w:szCs w:val="24"/>
          <w:lang w:val="en-GB"/>
        </w:rPr>
        <w:t>ir</w:t>
      </w:r>
      <w:proofErr w:type="spellEnd"/>
      <w:r w:rsidRPr="00E912A3">
        <w:rPr>
          <w:szCs w:val="24"/>
          <w:lang w:val="en-GB"/>
        </w:rPr>
        <w:t xml:space="preserve"> </w:t>
      </w:r>
      <w:proofErr w:type="spellStart"/>
      <w:r w:rsidRPr="00E912A3">
        <w:rPr>
          <w:szCs w:val="24"/>
          <w:lang w:val="en-GB"/>
        </w:rPr>
        <w:t>j</w:t>
      </w:r>
      <w:r w:rsidR="00AE3017" w:rsidRPr="00E912A3">
        <w:rPr>
          <w:szCs w:val="24"/>
          <w:lang w:val="en-GB"/>
        </w:rPr>
        <w:t>ą</w:t>
      </w:r>
      <w:proofErr w:type="spellEnd"/>
      <w:r w:rsidRPr="00E912A3">
        <w:rPr>
          <w:szCs w:val="24"/>
          <w:lang w:val="en-GB"/>
        </w:rPr>
        <w:t xml:space="preserve"> </w:t>
      </w:r>
      <w:proofErr w:type="spellStart"/>
      <w:r w:rsidRPr="00E912A3">
        <w:rPr>
          <w:szCs w:val="24"/>
          <w:lang w:val="en-GB"/>
        </w:rPr>
        <w:t>išdėstau</w:t>
      </w:r>
      <w:proofErr w:type="spellEnd"/>
      <w:r w:rsidRPr="00E912A3">
        <w:rPr>
          <w:szCs w:val="24"/>
          <w:lang w:val="en-GB"/>
        </w:rPr>
        <w:t xml:space="preserve"> </w:t>
      </w:r>
      <w:proofErr w:type="spellStart"/>
      <w:r w:rsidRPr="00E912A3">
        <w:rPr>
          <w:szCs w:val="24"/>
          <w:lang w:val="en-GB"/>
        </w:rPr>
        <w:t>taip</w:t>
      </w:r>
      <w:proofErr w:type="spellEnd"/>
      <w:r w:rsidRPr="00E912A3">
        <w:rPr>
          <w:szCs w:val="24"/>
          <w:lang w:val="en-GB"/>
        </w:rPr>
        <w:t>:</w:t>
      </w:r>
    </w:p>
    <w:p w:rsidR="00903BD6" w:rsidRPr="00E912A3" w:rsidRDefault="00903BD6" w:rsidP="000F3E33">
      <w:pPr>
        <w:tabs>
          <w:tab w:val="left" w:pos="851"/>
        </w:tabs>
        <w:ind w:firstLine="851"/>
        <w:rPr>
          <w:sz w:val="24"/>
          <w:szCs w:val="24"/>
          <w:lang w:eastAsia="en-GB"/>
        </w:rPr>
      </w:pPr>
      <w:r w:rsidRPr="00E912A3">
        <w:rPr>
          <w:sz w:val="24"/>
          <w:szCs w:val="24"/>
        </w:rPr>
        <w:t>„</w:t>
      </w:r>
      <w:r w:rsidR="006D71BD" w:rsidRPr="00E912A3">
        <w:rPr>
          <w:b/>
          <w:sz w:val="24"/>
          <w:szCs w:val="24"/>
        </w:rPr>
        <w:t xml:space="preserve">Savivaldybės administracijos padaliniai </w:t>
      </w:r>
      <w:r w:rsidR="006D71BD" w:rsidRPr="00E912A3">
        <w:rPr>
          <w:sz w:val="24"/>
          <w:szCs w:val="24"/>
        </w:rPr>
        <w:t xml:space="preserve">– </w:t>
      </w:r>
      <w:r w:rsidR="006D71BD" w:rsidRPr="00E912A3">
        <w:rPr>
          <w:sz w:val="24"/>
          <w:szCs w:val="24"/>
          <w:lang w:eastAsia="en-GB"/>
        </w:rPr>
        <w:t>struktūriniai padaliniai, į struktūrinius padalinius neįeinantys valstybės tarnautojai ir savivaldybės administracijos filialai – seniūnijos (savivaldybės administracijos struktūriniai teritoriniai padaliniai).</w:t>
      </w:r>
      <w:r w:rsidRPr="00E912A3">
        <w:rPr>
          <w:sz w:val="24"/>
          <w:szCs w:val="24"/>
        </w:rPr>
        <w:t>“</w:t>
      </w:r>
      <w:r w:rsidR="00796408">
        <w:rPr>
          <w:sz w:val="24"/>
          <w:szCs w:val="24"/>
        </w:rPr>
        <w:t>;</w:t>
      </w:r>
    </w:p>
    <w:p w:rsidR="002F3CEA" w:rsidRPr="00E912A3" w:rsidRDefault="006B2BA6" w:rsidP="002F3CEA">
      <w:pPr>
        <w:pStyle w:val="BodyText"/>
        <w:numPr>
          <w:ilvl w:val="1"/>
          <w:numId w:val="2"/>
        </w:numPr>
        <w:tabs>
          <w:tab w:val="left" w:pos="1418"/>
        </w:tabs>
        <w:spacing w:line="240" w:lineRule="auto"/>
        <w:jc w:val="both"/>
        <w:rPr>
          <w:szCs w:val="24"/>
        </w:rPr>
      </w:pPr>
      <w:r>
        <w:rPr>
          <w:szCs w:val="24"/>
        </w:rPr>
        <w:t xml:space="preserve"> </w:t>
      </w:r>
      <w:r w:rsidR="002F3CEA">
        <w:rPr>
          <w:szCs w:val="24"/>
        </w:rPr>
        <w:t>p</w:t>
      </w:r>
      <w:r w:rsidR="002F3CEA" w:rsidRPr="00E912A3">
        <w:rPr>
          <w:szCs w:val="24"/>
        </w:rPr>
        <w:t>apildau 22</w:t>
      </w:r>
      <w:r w:rsidR="002F3CEA" w:rsidRPr="00E912A3">
        <w:rPr>
          <w:szCs w:val="24"/>
          <w:vertAlign w:val="superscript"/>
        </w:rPr>
        <w:t>1</w:t>
      </w:r>
      <w:r w:rsidR="002F3CEA" w:rsidRPr="00E912A3">
        <w:rPr>
          <w:szCs w:val="24"/>
        </w:rPr>
        <w:t xml:space="preserve"> punktu:</w:t>
      </w:r>
    </w:p>
    <w:p w:rsidR="00A21329" w:rsidRDefault="002F3CEA" w:rsidP="002F3CEA">
      <w:pPr>
        <w:pStyle w:val="ListParagraph"/>
        <w:tabs>
          <w:tab w:val="left" w:pos="0"/>
          <w:tab w:val="left" w:pos="1134"/>
        </w:tabs>
        <w:ind w:left="0" w:firstLine="851"/>
        <w:jc w:val="both"/>
        <w:rPr>
          <w:szCs w:val="24"/>
          <w:lang w:val="en-GB"/>
        </w:rPr>
      </w:pPr>
      <w:r w:rsidRPr="00E912A3">
        <w:rPr>
          <w:szCs w:val="24"/>
        </w:rPr>
        <w:t>„22</w:t>
      </w:r>
      <w:r w:rsidRPr="00E912A3">
        <w:rPr>
          <w:szCs w:val="24"/>
          <w:vertAlign w:val="superscript"/>
        </w:rPr>
        <w:t>1</w:t>
      </w:r>
      <w:r w:rsidRPr="00E912A3">
        <w:rPr>
          <w:szCs w:val="24"/>
        </w:rPr>
        <w:t xml:space="preserve">. </w:t>
      </w:r>
      <w:r w:rsidRPr="002F3CEA">
        <w:rPr>
          <w:szCs w:val="24"/>
        </w:rPr>
        <w:t>Į</w:t>
      </w:r>
      <w:r w:rsidRPr="00E912A3">
        <w:rPr>
          <w:color w:val="000000"/>
          <w:szCs w:val="24"/>
        </w:rPr>
        <w:t>slaptintų dokumentų rengimo, įforminimo, registravimo, gabenimo, siuntimo, gavimo, tvarkymo, dauginimo, sunaikinimo, įslaptintų bylų apskaitos, įslaptintų dokumentų inventorizavimo ir informacijos išslaptinimo tvarką nustato Įslaptintos informacijos administravimo ir išslaptinimo tvarkos aprašas, patvirtintas Lietuvos Respublikos Vyriausybės 2018 m. rugpjūčio 13 d. nutarimas Nr. 820 „Dėl Lietuvos Respublikos valstybės ir tarnybos paslapčių įstatymo įgyvendinimo</w:t>
      </w:r>
      <w:r>
        <w:rPr>
          <w:color w:val="000000"/>
          <w:szCs w:val="24"/>
        </w:rPr>
        <w:t>.“;</w:t>
      </w:r>
      <w:r w:rsidRPr="00E912A3">
        <w:rPr>
          <w:color w:val="000000"/>
          <w:szCs w:val="24"/>
        </w:rPr>
        <w:t xml:space="preserve"> </w:t>
      </w:r>
      <w:r w:rsidR="00903BD6" w:rsidRPr="00E912A3">
        <w:rPr>
          <w:szCs w:val="24"/>
          <w:lang w:val="en-GB"/>
        </w:rPr>
        <w:t xml:space="preserve"> </w:t>
      </w:r>
    </w:p>
    <w:p w:rsidR="00903BD6" w:rsidRPr="00A21329" w:rsidRDefault="00903BD6" w:rsidP="00A21329">
      <w:pPr>
        <w:pStyle w:val="ListParagraph"/>
        <w:numPr>
          <w:ilvl w:val="1"/>
          <w:numId w:val="2"/>
        </w:numPr>
        <w:tabs>
          <w:tab w:val="left" w:pos="0"/>
          <w:tab w:val="left" w:pos="1134"/>
        </w:tabs>
        <w:jc w:val="both"/>
        <w:rPr>
          <w:szCs w:val="24"/>
        </w:rPr>
      </w:pPr>
      <w:proofErr w:type="spellStart"/>
      <w:r w:rsidRPr="00A21329">
        <w:rPr>
          <w:szCs w:val="24"/>
          <w:lang w:val="en-GB"/>
        </w:rPr>
        <w:t>pakeičiu</w:t>
      </w:r>
      <w:proofErr w:type="spellEnd"/>
      <w:r w:rsidRPr="00A21329">
        <w:rPr>
          <w:szCs w:val="24"/>
          <w:lang w:val="en-GB"/>
        </w:rPr>
        <w:t xml:space="preserve"> </w:t>
      </w:r>
      <w:r w:rsidR="006D71BD" w:rsidRPr="00A21329">
        <w:rPr>
          <w:szCs w:val="24"/>
          <w:lang w:val="en-GB"/>
        </w:rPr>
        <w:t>28</w:t>
      </w:r>
      <w:r w:rsidRPr="00A21329">
        <w:rPr>
          <w:szCs w:val="24"/>
          <w:lang w:val="en-GB"/>
        </w:rPr>
        <w:t xml:space="preserve"> </w:t>
      </w:r>
      <w:proofErr w:type="spellStart"/>
      <w:r w:rsidRPr="00A21329">
        <w:rPr>
          <w:szCs w:val="24"/>
          <w:lang w:val="en-GB"/>
        </w:rPr>
        <w:t>punktą</w:t>
      </w:r>
      <w:proofErr w:type="spellEnd"/>
      <w:r w:rsidRPr="00A21329">
        <w:rPr>
          <w:szCs w:val="24"/>
          <w:lang w:val="en-GB"/>
        </w:rPr>
        <w:t xml:space="preserve"> </w:t>
      </w:r>
      <w:proofErr w:type="spellStart"/>
      <w:r w:rsidRPr="00A21329">
        <w:rPr>
          <w:szCs w:val="24"/>
          <w:lang w:val="en-GB"/>
        </w:rPr>
        <w:t>ir</w:t>
      </w:r>
      <w:proofErr w:type="spellEnd"/>
      <w:r w:rsidRPr="00A21329">
        <w:rPr>
          <w:szCs w:val="24"/>
          <w:lang w:val="en-GB"/>
        </w:rPr>
        <w:t xml:space="preserve"> </w:t>
      </w:r>
      <w:proofErr w:type="spellStart"/>
      <w:r w:rsidRPr="00A21329">
        <w:rPr>
          <w:szCs w:val="24"/>
          <w:lang w:val="en-GB"/>
        </w:rPr>
        <w:t>jį</w:t>
      </w:r>
      <w:proofErr w:type="spellEnd"/>
      <w:r w:rsidRPr="00A21329">
        <w:rPr>
          <w:szCs w:val="24"/>
          <w:lang w:val="en-GB"/>
        </w:rPr>
        <w:t xml:space="preserve"> </w:t>
      </w:r>
      <w:proofErr w:type="spellStart"/>
      <w:r w:rsidRPr="00A21329">
        <w:rPr>
          <w:szCs w:val="24"/>
          <w:lang w:val="en-GB"/>
        </w:rPr>
        <w:t>išdėstau</w:t>
      </w:r>
      <w:proofErr w:type="spellEnd"/>
      <w:r w:rsidRPr="00A21329">
        <w:rPr>
          <w:szCs w:val="24"/>
          <w:lang w:val="en-GB"/>
        </w:rPr>
        <w:t xml:space="preserve"> </w:t>
      </w:r>
      <w:proofErr w:type="spellStart"/>
      <w:r w:rsidRPr="00A21329">
        <w:rPr>
          <w:szCs w:val="24"/>
          <w:lang w:val="en-GB"/>
        </w:rPr>
        <w:t>taip</w:t>
      </w:r>
      <w:proofErr w:type="spellEnd"/>
      <w:r w:rsidRPr="00A21329">
        <w:rPr>
          <w:szCs w:val="24"/>
          <w:lang w:val="en-GB"/>
        </w:rPr>
        <w:t>:</w:t>
      </w:r>
    </w:p>
    <w:p w:rsidR="00903BD6" w:rsidRPr="00E912A3" w:rsidRDefault="00903BD6" w:rsidP="000F3E33">
      <w:pPr>
        <w:pStyle w:val="BodyText"/>
        <w:tabs>
          <w:tab w:val="left" w:pos="851"/>
        </w:tabs>
        <w:spacing w:line="240" w:lineRule="auto"/>
        <w:ind w:firstLine="851"/>
        <w:jc w:val="both"/>
        <w:rPr>
          <w:szCs w:val="24"/>
        </w:rPr>
      </w:pPr>
      <w:r w:rsidRPr="00E912A3">
        <w:rPr>
          <w:szCs w:val="24"/>
        </w:rPr>
        <w:t>„</w:t>
      </w:r>
      <w:r w:rsidR="006D71BD" w:rsidRPr="00E912A3">
        <w:rPr>
          <w:szCs w:val="24"/>
        </w:rPr>
        <w:t xml:space="preserve">28. Dokumentai registruojami </w:t>
      </w:r>
      <w:r w:rsidR="00A85345" w:rsidRPr="00E912A3">
        <w:rPr>
          <w:szCs w:val="24"/>
        </w:rPr>
        <w:t>pagal patvirtintą dokumentacijos planą</w:t>
      </w:r>
      <w:r w:rsidR="006D71BD" w:rsidRPr="00E912A3">
        <w:rPr>
          <w:szCs w:val="24"/>
        </w:rPr>
        <w:t xml:space="preserve">, teisės aktai (sprendimai, įsakymai, potvarkiai ir kt.), įstaigos rengiami (protokolai, sutartys, aktai, pažymos ir kt.) siunčiamieji ir gauti dokumentai registruojami atskiruose DVS </w:t>
      </w:r>
      <w:r w:rsidR="006D71BD" w:rsidRPr="00E912A3">
        <w:rPr>
          <w:bCs/>
          <w:szCs w:val="24"/>
        </w:rPr>
        <w:t>registruose</w:t>
      </w:r>
      <w:r w:rsidR="006D71BD" w:rsidRPr="00E912A3">
        <w:rPr>
          <w:szCs w:val="24"/>
        </w:rPr>
        <w:t xml:space="preserve"> pagal dokumentų rūšis ir saugojimo terminus.</w:t>
      </w:r>
      <w:r w:rsidRPr="00E912A3">
        <w:rPr>
          <w:szCs w:val="24"/>
        </w:rPr>
        <w:t>“</w:t>
      </w:r>
      <w:r w:rsidR="00796408">
        <w:rPr>
          <w:szCs w:val="24"/>
        </w:rPr>
        <w:t>;</w:t>
      </w:r>
      <w:r w:rsidRPr="00E912A3">
        <w:rPr>
          <w:szCs w:val="24"/>
        </w:rPr>
        <w:t xml:space="preserve"> </w:t>
      </w:r>
    </w:p>
    <w:p w:rsidR="006D71BD" w:rsidRPr="00E912A3" w:rsidRDefault="00796408" w:rsidP="00864BDC">
      <w:pPr>
        <w:pStyle w:val="BodyText"/>
        <w:numPr>
          <w:ilvl w:val="1"/>
          <w:numId w:val="2"/>
        </w:numPr>
        <w:tabs>
          <w:tab w:val="left" w:pos="851"/>
        </w:tabs>
        <w:spacing w:line="240" w:lineRule="auto"/>
        <w:ind w:left="0" w:firstLine="851"/>
        <w:jc w:val="both"/>
        <w:rPr>
          <w:szCs w:val="24"/>
        </w:rPr>
      </w:pPr>
      <w:r>
        <w:rPr>
          <w:szCs w:val="24"/>
        </w:rPr>
        <w:t xml:space="preserve"> p</w:t>
      </w:r>
      <w:r w:rsidR="006D71BD" w:rsidRPr="00E912A3">
        <w:rPr>
          <w:szCs w:val="24"/>
        </w:rPr>
        <w:t>akeičiu 33 punktą ir jį išdėstau taip:</w:t>
      </w:r>
    </w:p>
    <w:p w:rsidR="006D71BD" w:rsidRPr="00E912A3" w:rsidRDefault="006D71BD" w:rsidP="000F3E33">
      <w:pPr>
        <w:pStyle w:val="BodyText"/>
        <w:tabs>
          <w:tab w:val="left" w:pos="851"/>
        </w:tabs>
        <w:spacing w:line="240" w:lineRule="auto"/>
        <w:ind w:firstLine="851"/>
        <w:jc w:val="both"/>
        <w:rPr>
          <w:szCs w:val="24"/>
        </w:rPr>
      </w:pPr>
      <w:r w:rsidRPr="00E912A3">
        <w:rPr>
          <w:szCs w:val="24"/>
        </w:rPr>
        <w:t>„33. Savivaldybės administracijos Bendrasis skyrius, vadovaudamasis teisės aktais, rengia Savivaldybės administracijos ir jos padalinių metų dokumentacijos planą</w:t>
      </w:r>
      <w:r w:rsidR="0019019B" w:rsidRPr="00E912A3">
        <w:rPr>
          <w:szCs w:val="24"/>
        </w:rPr>
        <w:t>, esant poreikiui, dokumentacijos plano papildymų sąrašus</w:t>
      </w:r>
      <w:r w:rsidRPr="00E912A3">
        <w:rPr>
          <w:szCs w:val="24"/>
        </w:rPr>
        <w:t xml:space="preserve"> EAIS sistemoje, teikia derinti Kauno regioninio valstybės archyvo direktoriui, suderintus dokumentus teikia tvirtinti Savivaldybės administracijos direktoriui arba jo įgaliotam asmeniui.“</w:t>
      </w:r>
      <w:r w:rsidR="00796408">
        <w:rPr>
          <w:szCs w:val="24"/>
        </w:rPr>
        <w:t>;</w:t>
      </w:r>
    </w:p>
    <w:p w:rsidR="006D71BD" w:rsidRPr="00E912A3" w:rsidRDefault="00796408" w:rsidP="00864BDC">
      <w:pPr>
        <w:pStyle w:val="BodyText"/>
        <w:numPr>
          <w:ilvl w:val="1"/>
          <w:numId w:val="2"/>
        </w:numPr>
        <w:tabs>
          <w:tab w:val="left" w:pos="851"/>
        </w:tabs>
        <w:spacing w:line="240" w:lineRule="auto"/>
        <w:ind w:left="0" w:firstLine="851"/>
        <w:jc w:val="both"/>
        <w:rPr>
          <w:szCs w:val="24"/>
        </w:rPr>
      </w:pPr>
      <w:r>
        <w:rPr>
          <w:szCs w:val="24"/>
        </w:rPr>
        <w:t>p</w:t>
      </w:r>
      <w:r w:rsidR="006D71BD" w:rsidRPr="00E912A3">
        <w:rPr>
          <w:szCs w:val="24"/>
        </w:rPr>
        <w:t>akeičiu 35 punktą ir jį išdėstau taip:</w:t>
      </w:r>
    </w:p>
    <w:p w:rsidR="006D71BD" w:rsidRPr="00E912A3" w:rsidRDefault="006D71BD" w:rsidP="00864BDC">
      <w:pPr>
        <w:pStyle w:val="ListParagraph"/>
        <w:tabs>
          <w:tab w:val="left" w:pos="0"/>
          <w:tab w:val="left" w:pos="142"/>
          <w:tab w:val="left" w:pos="1134"/>
        </w:tabs>
        <w:ind w:left="0" w:firstLine="851"/>
        <w:jc w:val="both"/>
        <w:rPr>
          <w:szCs w:val="24"/>
        </w:rPr>
      </w:pPr>
      <w:r w:rsidRPr="00E912A3">
        <w:rPr>
          <w:szCs w:val="24"/>
        </w:rPr>
        <w:t xml:space="preserve">„35. Savivaldybėje gautus paštu, kurjerių paštu, elektroniniu paštu, per e. pristatymo sistemą, taip pat piliečių ir kitų asmenų atneštus dokumentus (raštus, prašymus, pareiškimus, skundus) (toliau – gauti dokumentai) priima Savivaldybės administracijos Bendrojo skyriaus </w:t>
      </w:r>
      <w:r w:rsidR="00507C9F" w:rsidRPr="00E912A3">
        <w:rPr>
          <w:szCs w:val="24"/>
        </w:rPr>
        <w:t>darbuotojas, kuris yra atsakingas už dokumentų registravimą (toliau – darbuotojas)</w:t>
      </w:r>
      <w:r w:rsidRPr="00E912A3">
        <w:rPr>
          <w:szCs w:val="24"/>
        </w:rPr>
        <w:t>.</w:t>
      </w:r>
      <w:r w:rsidR="00774CE9">
        <w:rPr>
          <w:szCs w:val="24"/>
        </w:rPr>
        <w:t>“;</w:t>
      </w:r>
    </w:p>
    <w:p w:rsidR="006D71BD" w:rsidRPr="00E912A3" w:rsidRDefault="00774CE9" w:rsidP="00864BDC">
      <w:pPr>
        <w:pStyle w:val="BodyText"/>
        <w:numPr>
          <w:ilvl w:val="1"/>
          <w:numId w:val="2"/>
        </w:numPr>
        <w:tabs>
          <w:tab w:val="left" w:pos="851"/>
        </w:tabs>
        <w:spacing w:line="240" w:lineRule="auto"/>
        <w:ind w:left="0" w:firstLine="851"/>
        <w:jc w:val="both"/>
        <w:rPr>
          <w:szCs w:val="24"/>
        </w:rPr>
      </w:pPr>
      <w:r>
        <w:rPr>
          <w:szCs w:val="24"/>
        </w:rPr>
        <w:t xml:space="preserve"> p</w:t>
      </w:r>
      <w:r w:rsidR="00507C9F" w:rsidRPr="00E912A3">
        <w:rPr>
          <w:szCs w:val="24"/>
        </w:rPr>
        <w:t>akeičiu 38 punktą ir jį išdėstau taip:</w:t>
      </w:r>
    </w:p>
    <w:p w:rsidR="00507C9F" w:rsidRPr="00E912A3" w:rsidRDefault="00507C9F" w:rsidP="000F3E33">
      <w:pPr>
        <w:tabs>
          <w:tab w:val="left" w:pos="851"/>
        </w:tabs>
        <w:ind w:firstLine="851"/>
        <w:rPr>
          <w:sz w:val="24"/>
          <w:szCs w:val="24"/>
        </w:rPr>
      </w:pPr>
      <w:r w:rsidRPr="00E912A3">
        <w:rPr>
          <w:sz w:val="24"/>
          <w:szCs w:val="24"/>
        </w:rPr>
        <w:t>„38. Savivaldybės darbuotojas, tiesiogiai gavęs Savivaldybei adresuotą dokumentą, ne vėliau kaip kitą darbo dieną privalo jį pristatyti Bendrojo skyriaus darbuotojui, išskyrus seniūnijose ir Bendrojo skyriaus archyvarui pateikiamus dokumentus. Savivaldybės vadovybės  rezoliucijos ir užduotys įvedamos tik užregistravus dokumentus DVS.“</w:t>
      </w:r>
      <w:r w:rsidR="00774CE9">
        <w:rPr>
          <w:sz w:val="24"/>
          <w:szCs w:val="24"/>
        </w:rPr>
        <w:t>;</w:t>
      </w:r>
      <w:r w:rsidRPr="00E912A3">
        <w:rPr>
          <w:sz w:val="24"/>
          <w:szCs w:val="24"/>
        </w:rPr>
        <w:t xml:space="preserve"> </w:t>
      </w:r>
    </w:p>
    <w:p w:rsidR="00A03A2C" w:rsidRDefault="00774CE9" w:rsidP="00A03A2C">
      <w:pPr>
        <w:pStyle w:val="ListParagraph"/>
        <w:numPr>
          <w:ilvl w:val="1"/>
          <w:numId w:val="2"/>
        </w:numPr>
        <w:tabs>
          <w:tab w:val="left" w:pos="851"/>
        </w:tabs>
        <w:ind w:left="0" w:firstLine="851"/>
        <w:rPr>
          <w:szCs w:val="24"/>
        </w:rPr>
      </w:pPr>
      <w:r>
        <w:rPr>
          <w:szCs w:val="24"/>
        </w:rPr>
        <w:t xml:space="preserve"> p</w:t>
      </w:r>
      <w:r w:rsidR="003B5D8E" w:rsidRPr="00E912A3">
        <w:rPr>
          <w:szCs w:val="24"/>
        </w:rPr>
        <w:t>akeičiu 53 punktą ir jį išdėstau taip:</w:t>
      </w:r>
    </w:p>
    <w:p w:rsidR="003B5D8E" w:rsidRPr="00E912A3" w:rsidRDefault="003B5D8E" w:rsidP="00A71851">
      <w:pPr>
        <w:pStyle w:val="ListParagraph"/>
        <w:tabs>
          <w:tab w:val="left" w:pos="0"/>
        </w:tabs>
        <w:ind w:left="0" w:firstLine="851"/>
        <w:jc w:val="both"/>
        <w:rPr>
          <w:szCs w:val="24"/>
        </w:rPr>
      </w:pPr>
      <w:r w:rsidRPr="00A03A2C">
        <w:rPr>
          <w:szCs w:val="24"/>
        </w:rPr>
        <w:lastRenderedPageBreak/>
        <w:t xml:space="preserve">„53. Savivaldybės darbuotojai rengia tik vieną dokumento egzempliorių (originalas), išskyrus atvejus, kai keletui adresatų reikia pateikti popierinį dokumentą (atitinkamai tiek egzempliorių ir rengiama). </w:t>
      </w:r>
      <w:r w:rsidR="00B53D54" w:rsidRPr="00D14678">
        <w:rPr>
          <w:szCs w:val="24"/>
        </w:rPr>
        <w:t>Dokumentai rašomi 12 dydžio ,,</w:t>
      </w:r>
      <w:proofErr w:type="spellStart"/>
      <w:r w:rsidR="00B53D54" w:rsidRPr="00D14678">
        <w:rPr>
          <w:szCs w:val="24"/>
        </w:rPr>
        <w:t>Times</w:t>
      </w:r>
      <w:proofErr w:type="spellEnd"/>
      <w:r w:rsidR="00B53D54" w:rsidRPr="00D14678">
        <w:rPr>
          <w:szCs w:val="24"/>
        </w:rPr>
        <w:t xml:space="preserve"> </w:t>
      </w:r>
      <w:proofErr w:type="spellStart"/>
      <w:r w:rsidR="00B53D54" w:rsidRPr="00D14678">
        <w:rPr>
          <w:szCs w:val="24"/>
        </w:rPr>
        <w:t>New</w:t>
      </w:r>
      <w:proofErr w:type="spellEnd"/>
      <w:r w:rsidR="00B53D54" w:rsidRPr="00D14678">
        <w:rPr>
          <w:szCs w:val="24"/>
        </w:rPr>
        <w:t xml:space="preserve"> Roman“ šriftu. Prireikus lentelėje, priedų žymoje ar pan. gali būti naudojamas ir mažesnis šrifto dydis. </w:t>
      </w:r>
      <w:r w:rsidR="00A71851" w:rsidRPr="00D14678">
        <w:rPr>
          <w:szCs w:val="24"/>
        </w:rPr>
        <w:t>Tarpų tarp dokumento teksto eilučių dydis – 1 arba 1,15.</w:t>
      </w:r>
      <w:r w:rsidR="00A71851">
        <w:rPr>
          <w:color w:val="333333"/>
          <w:szCs w:val="24"/>
        </w:rPr>
        <w:t xml:space="preserve"> </w:t>
      </w:r>
      <w:r w:rsidRPr="00A03A2C">
        <w:rPr>
          <w:szCs w:val="24"/>
        </w:rPr>
        <w:t>Dokumento lapai numeruojami (numeruojamas antras ir tolesni lapai). Lapai numeruojami viršutinės paraštės viduryje arabiškais skaitmenimis be taškų ir brūkšnelių. Jei dokumentas turi priedų, kiekvieno priedo lapai numeruojami atskirai. Trumpai saugomi dokumentai spausdinami abiejose lapo pusėse.</w:t>
      </w:r>
      <w:r w:rsidR="00A03A2C">
        <w:rPr>
          <w:szCs w:val="24"/>
        </w:rPr>
        <w:t>“;</w:t>
      </w:r>
    </w:p>
    <w:p w:rsidR="00E92533" w:rsidRPr="00E912A3" w:rsidRDefault="003B5D8E" w:rsidP="00864BDC">
      <w:pPr>
        <w:pStyle w:val="ListParagraph"/>
        <w:numPr>
          <w:ilvl w:val="1"/>
          <w:numId w:val="2"/>
        </w:numPr>
        <w:tabs>
          <w:tab w:val="left" w:pos="851"/>
        </w:tabs>
        <w:ind w:left="0" w:firstLine="851"/>
        <w:rPr>
          <w:szCs w:val="24"/>
        </w:rPr>
      </w:pPr>
      <w:r w:rsidRPr="00E912A3">
        <w:rPr>
          <w:szCs w:val="24"/>
        </w:rPr>
        <w:t xml:space="preserve"> </w:t>
      </w:r>
      <w:r w:rsidR="00774CE9">
        <w:rPr>
          <w:szCs w:val="24"/>
        </w:rPr>
        <w:t>p</w:t>
      </w:r>
      <w:r w:rsidR="00E92533" w:rsidRPr="00E912A3">
        <w:rPr>
          <w:szCs w:val="24"/>
        </w:rPr>
        <w:t>akeičiu 67 punktą ir jį išdėstau taip:</w:t>
      </w:r>
    </w:p>
    <w:p w:rsidR="00E92533" w:rsidRPr="00E912A3" w:rsidRDefault="00E92533" w:rsidP="000F3E33">
      <w:pPr>
        <w:tabs>
          <w:tab w:val="left" w:pos="851"/>
        </w:tabs>
        <w:ind w:firstLine="851"/>
        <w:rPr>
          <w:sz w:val="24"/>
          <w:szCs w:val="24"/>
        </w:rPr>
      </w:pPr>
      <w:r w:rsidRPr="00E912A3">
        <w:rPr>
          <w:sz w:val="24"/>
          <w:szCs w:val="24"/>
        </w:rPr>
        <w:t>„67. Parengtas siunčiamas dokumentas, kuris bus pasirašomas kvalifikuotu elektoriniu parašu, kartu su priedais</w:t>
      </w:r>
      <w:r w:rsidR="003B5D8E" w:rsidRPr="00E912A3">
        <w:rPr>
          <w:sz w:val="24"/>
          <w:szCs w:val="24"/>
        </w:rPr>
        <w:t xml:space="preserve"> (negali būti pridedamas priedas </w:t>
      </w:r>
      <w:proofErr w:type="spellStart"/>
      <w:r w:rsidR="003B5D8E" w:rsidRPr="00E912A3">
        <w:rPr>
          <w:sz w:val="24"/>
          <w:szCs w:val="24"/>
        </w:rPr>
        <w:t>adoc</w:t>
      </w:r>
      <w:proofErr w:type="spellEnd"/>
      <w:r w:rsidR="003B5D8E" w:rsidRPr="00E912A3">
        <w:rPr>
          <w:sz w:val="24"/>
          <w:szCs w:val="24"/>
        </w:rPr>
        <w:t xml:space="preserve"> formatu)</w:t>
      </w:r>
      <w:r w:rsidRPr="00E912A3">
        <w:rPr>
          <w:sz w:val="24"/>
          <w:szCs w:val="24"/>
        </w:rPr>
        <w:t xml:space="preserve"> įkeliamas į DVS ir užpildoma siunčiamo dokumento registracijos kortelė, inicijuojamas suderinimo su tiesioginiu vadovu ir pasirašymo procesas. Jeigu siunčiamas atsakomasis raštas, jis būtinai turi būti susietas su dokumentu, į kurį atsakoma.“</w:t>
      </w:r>
      <w:r w:rsidR="00774CE9">
        <w:rPr>
          <w:sz w:val="24"/>
          <w:szCs w:val="24"/>
        </w:rPr>
        <w:t>;</w:t>
      </w:r>
    </w:p>
    <w:p w:rsidR="00507C9F" w:rsidRPr="00E912A3" w:rsidRDefault="00774CE9" w:rsidP="00864BDC">
      <w:pPr>
        <w:pStyle w:val="BodyText"/>
        <w:numPr>
          <w:ilvl w:val="1"/>
          <w:numId w:val="2"/>
        </w:numPr>
        <w:tabs>
          <w:tab w:val="left" w:pos="851"/>
        </w:tabs>
        <w:spacing w:line="240" w:lineRule="auto"/>
        <w:ind w:left="0" w:firstLine="851"/>
        <w:jc w:val="both"/>
        <w:rPr>
          <w:szCs w:val="24"/>
        </w:rPr>
      </w:pPr>
      <w:r>
        <w:rPr>
          <w:szCs w:val="24"/>
        </w:rPr>
        <w:t>p</w:t>
      </w:r>
      <w:r w:rsidR="00507C9F" w:rsidRPr="00E912A3">
        <w:rPr>
          <w:szCs w:val="24"/>
        </w:rPr>
        <w:t>akeičiu 69, 70, 71</w:t>
      </w:r>
      <w:r w:rsidR="0096496C" w:rsidRPr="00E912A3">
        <w:rPr>
          <w:szCs w:val="24"/>
        </w:rPr>
        <w:t>, 72</w:t>
      </w:r>
      <w:r w:rsidR="00507C9F" w:rsidRPr="00E912A3">
        <w:rPr>
          <w:szCs w:val="24"/>
        </w:rPr>
        <w:t xml:space="preserve"> ir 7</w:t>
      </w:r>
      <w:r w:rsidR="0096496C" w:rsidRPr="00E912A3">
        <w:rPr>
          <w:szCs w:val="24"/>
        </w:rPr>
        <w:t>3</w:t>
      </w:r>
      <w:r w:rsidR="00507C9F" w:rsidRPr="00E912A3">
        <w:rPr>
          <w:szCs w:val="24"/>
        </w:rPr>
        <w:t xml:space="preserve"> punktus ir juos išdėstau taip:</w:t>
      </w:r>
    </w:p>
    <w:p w:rsidR="00507C9F" w:rsidRPr="00E54555" w:rsidRDefault="00507C9F" w:rsidP="000F3E33">
      <w:pPr>
        <w:tabs>
          <w:tab w:val="left" w:pos="851"/>
        </w:tabs>
        <w:ind w:firstLine="851"/>
        <w:rPr>
          <w:bCs/>
          <w:sz w:val="24"/>
          <w:szCs w:val="24"/>
        </w:rPr>
      </w:pPr>
      <w:r w:rsidRPr="00E912A3">
        <w:rPr>
          <w:sz w:val="24"/>
          <w:szCs w:val="24"/>
        </w:rPr>
        <w:t>„</w:t>
      </w:r>
      <w:r w:rsidRPr="00E912A3">
        <w:rPr>
          <w:bCs/>
          <w:sz w:val="24"/>
          <w:szCs w:val="24"/>
        </w:rPr>
        <w:t xml:space="preserve">69. Siunčiamojo dokumento rengėjas, atsižvelgdamas į dokumento svarbą, privalo informuoti Bendrojo skyriaus darbuotoją, atsakingą už siunčiamųjų dokumentų tvarkymą, kad dokumentas turi būti išsiųstas paštu. Kitu atveju dokumentai </w:t>
      </w:r>
      <w:r w:rsidRPr="00E54555">
        <w:rPr>
          <w:bCs/>
          <w:sz w:val="24"/>
          <w:szCs w:val="24"/>
        </w:rPr>
        <w:t xml:space="preserve">siunčiami per DVS </w:t>
      </w:r>
      <w:r w:rsidR="00E54555" w:rsidRPr="00E54555">
        <w:rPr>
          <w:bCs/>
          <w:sz w:val="24"/>
          <w:szCs w:val="24"/>
        </w:rPr>
        <w:t xml:space="preserve">– </w:t>
      </w:r>
      <w:r w:rsidRPr="00E54555">
        <w:rPr>
          <w:bCs/>
          <w:sz w:val="24"/>
          <w:szCs w:val="24"/>
        </w:rPr>
        <w:t>e. pristatymą arba el. paštu.</w:t>
      </w:r>
    </w:p>
    <w:p w:rsidR="00507C9F" w:rsidRPr="00E912A3" w:rsidRDefault="00507C9F" w:rsidP="000F3E33">
      <w:pPr>
        <w:pStyle w:val="ListParagraph"/>
        <w:tabs>
          <w:tab w:val="left" w:pos="851"/>
          <w:tab w:val="left" w:pos="1134"/>
        </w:tabs>
        <w:ind w:left="0" w:firstLine="851"/>
        <w:jc w:val="both"/>
        <w:rPr>
          <w:szCs w:val="24"/>
        </w:rPr>
      </w:pPr>
      <w:r w:rsidRPr="00E54555">
        <w:rPr>
          <w:szCs w:val="24"/>
        </w:rPr>
        <w:t>70. Savivaldybės ir Savivaldybės administracijos vadovybės</w:t>
      </w:r>
      <w:r w:rsidRPr="00E912A3">
        <w:rPr>
          <w:szCs w:val="24"/>
        </w:rPr>
        <w:t xml:space="preserve"> pasirašytus siunčiamuosius dokumentus (popierinius) registruoja ir išsiunčia </w:t>
      </w:r>
      <w:r w:rsidRPr="00E912A3">
        <w:rPr>
          <w:bCs/>
          <w:szCs w:val="24"/>
        </w:rPr>
        <w:t>Bendrojo skyriaus darbuotojas, atsakingas už siunčiamųjų dokumentų tvarkymą</w:t>
      </w:r>
      <w:r w:rsidRPr="00E912A3">
        <w:rPr>
          <w:szCs w:val="24"/>
        </w:rPr>
        <w:t xml:space="preserve">. </w:t>
      </w:r>
    </w:p>
    <w:p w:rsidR="00507C9F" w:rsidRPr="00E912A3" w:rsidRDefault="00507C9F" w:rsidP="000F3E33">
      <w:pPr>
        <w:pStyle w:val="ListParagraph"/>
        <w:numPr>
          <w:ilvl w:val="0"/>
          <w:numId w:val="4"/>
        </w:numPr>
        <w:tabs>
          <w:tab w:val="left" w:pos="851"/>
          <w:tab w:val="left" w:pos="1134"/>
        </w:tabs>
        <w:ind w:left="0" w:firstLine="851"/>
        <w:jc w:val="both"/>
        <w:rPr>
          <w:szCs w:val="24"/>
        </w:rPr>
      </w:pPr>
      <w:r w:rsidRPr="00E912A3">
        <w:rPr>
          <w:szCs w:val="24"/>
        </w:rPr>
        <w:t>Vidaus tarnybinio susirašinėjimo dokumentus (tarnybinius pavedimus, tarnybinius pranešimus, tarnybinius raštus, prašymus ir kt.) registruoja dokumentų rengėjai arba Bendrojo skyriaus darbuotojas DVS. Vidaus tarnybinio susirašinėjimo dokumentų gavėjai neregistruoja. Šie dokumentai rengiami tik elektroniniu formatu ir pasirašomi elektroniniu parašu.</w:t>
      </w:r>
    </w:p>
    <w:p w:rsidR="0096496C" w:rsidRPr="00E912A3" w:rsidRDefault="00507C9F" w:rsidP="000F3E33">
      <w:pPr>
        <w:pStyle w:val="ListParagraph"/>
        <w:numPr>
          <w:ilvl w:val="0"/>
          <w:numId w:val="4"/>
        </w:numPr>
        <w:tabs>
          <w:tab w:val="left" w:pos="851"/>
          <w:tab w:val="left" w:pos="1134"/>
        </w:tabs>
        <w:ind w:left="0" w:firstLine="851"/>
        <w:jc w:val="both"/>
        <w:rPr>
          <w:szCs w:val="24"/>
        </w:rPr>
      </w:pPr>
      <w:r w:rsidRPr="00E912A3">
        <w:rPr>
          <w:szCs w:val="24"/>
        </w:rPr>
        <w:t>Padalinių parengtus siunčiamus dokumentus, kuriuos jie įgalioti pasirašyti, registruoja ir siunčia rengėjas.</w:t>
      </w:r>
    </w:p>
    <w:p w:rsidR="00507C9F" w:rsidRPr="00E912A3" w:rsidRDefault="0096496C" w:rsidP="000F3E33">
      <w:pPr>
        <w:pStyle w:val="ListParagraph"/>
        <w:numPr>
          <w:ilvl w:val="0"/>
          <w:numId w:val="4"/>
        </w:numPr>
        <w:tabs>
          <w:tab w:val="left" w:pos="851"/>
          <w:tab w:val="left" w:pos="1134"/>
        </w:tabs>
        <w:ind w:left="0" w:firstLine="851"/>
        <w:jc w:val="both"/>
        <w:rPr>
          <w:szCs w:val="24"/>
        </w:rPr>
      </w:pPr>
      <w:r w:rsidRPr="00E912A3">
        <w:rPr>
          <w:szCs w:val="24"/>
        </w:rPr>
        <w:t xml:space="preserve">Dokumentai, kurių bylos indeksas pagal dokumentacijos planą papildytas </w:t>
      </w:r>
      <w:r w:rsidR="004504A2" w:rsidRPr="00E912A3">
        <w:rPr>
          <w:szCs w:val="24"/>
        </w:rPr>
        <w:t xml:space="preserve">„E“ arba </w:t>
      </w:r>
      <w:r w:rsidRPr="00E912A3">
        <w:rPr>
          <w:szCs w:val="24"/>
        </w:rPr>
        <w:t>„</w:t>
      </w:r>
      <w:proofErr w:type="spellStart"/>
      <w:r w:rsidRPr="00E912A3">
        <w:rPr>
          <w:szCs w:val="24"/>
        </w:rPr>
        <w:t>Mr</w:t>
      </w:r>
      <w:proofErr w:type="spellEnd"/>
      <w:r w:rsidRPr="00E912A3">
        <w:rPr>
          <w:szCs w:val="24"/>
        </w:rPr>
        <w:t>“ simboliu, rengiami tik elektroniniu formatu. Administracijos darbuotojų parengtas dokumento projektas siunčiamas el. paštu Bendrojo skyriaus darbuotojams, atsakingiems už tos rūšies dokumentų registravimą. Dokumento pasirašymo, derinimo ir užduoties inicijavimo procesą inicijuoja rengėjas arba Bendrojo skyriaus atsakingi už dokumentų registravimą darbuotojai, išskyrus seniūnijų rengiamus vidinius dokumentus</w:t>
      </w:r>
      <w:r w:rsidR="00BF0884">
        <w:rPr>
          <w:szCs w:val="24"/>
        </w:rPr>
        <w:t>.</w:t>
      </w:r>
      <w:r w:rsidR="00507C9F" w:rsidRPr="00E912A3">
        <w:rPr>
          <w:szCs w:val="24"/>
        </w:rPr>
        <w:t>“</w:t>
      </w:r>
      <w:r w:rsidR="00BF0884">
        <w:rPr>
          <w:szCs w:val="24"/>
        </w:rPr>
        <w:t>;</w:t>
      </w:r>
    </w:p>
    <w:p w:rsidR="002F3CEA" w:rsidRPr="00E912A3" w:rsidRDefault="00BF0884" w:rsidP="002F3CEA">
      <w:pPr>
        <w:pStyle w:val="BodyText"/>
        <w:numPr>
          <w:ilvl w:val="1"/>
          <w:numId w:val="2"/>
        </w:numPr>
        <w:tabs>
          <w:tab w:val="left" w:pos="1418"/>
        </w:tabs>
        <w:spacing w:line="240" w:lineRule="auto"/>
        <w:jc w:val="both"/>
        <w:rPr>
          <w:szCs w:val="24"/>
        </w:rPr>
      </w:pPr>
      <w:r>
        <w:rPr>
          <w:szCs w:val="24"/>
        </w:rPr>
        <w:t xml:space="preserve"> </w:t>
      </w:r>
      <w:r w:rsidR="002F3CEA">
        <w:rPr>
          <w:szCs w:val="24"/>
        </w:rPr>
        <w:t>p</w:t>
      </w:r>
      <w:r w:rsidR="002F3CEA" w:rsidRPr="00E912A3">
        <w:rPr>
          <w:szCs w:val="24"/>
        </w:rPr>
        <w:t>apildau 87</w:t>
      </w:r>
      <w:r w:rsidR="002F3CEA" w:rsidRPr="00E912A3">
        <w:rPr>
          <w:szCs w:val="24"/>
          <w:vertAlign w:val="superscript"/>
        </w:rPr>
        <w:t>1</w:t>
      </w:r>
      <w:r w:rsidR="002F3CEA" w:rsidRPr="00E912A3">
        <w:rPr>
          <w:szCs w:val="24"/>
        </w:rPr>
        <w:t xml:space="preserve"> punktu:</w:t>
      </w:r>
    </w:p>
    <w:p w:rsidR="002F3CEA" w:rsidRPr="00E912A3" w:rsidRDefault="002F3CEA" w:rsidP="002F3CEA">
      <w:pPr>
        <w:pStyle w:val="BodyText"/>
        <w:spacing w:line="240" w:lineRule="auto"/>
        <w:ind w:firstLine="851"/>
        <w:jc w:val="both"/>
        <w:rPr>
          <w:szCs w:val="24"/>
        </w:rPr>
      </w:pPr>
      <w:r w:rsidRPr="00E912A3">
        <w:rPr>
          <w:szCs w:val="24"/>
        </w:rPr>
        <w:t>„87</w:t>
      </w:r>
      <w:r w:rsidRPr="00E912A3">
        <w:rPr>
          <w:szCs w:val="24"/>
          <w:vertAlign w:val="superscript"/>
        </w:rPr>
        <w:t>1</w:t>
      </w:r>
      <w:r w:rsidRPr="00E912A3">
        <w:rPr>
          <w:szCs w:val="24"/>
        </w:rPr>
        <w:t xml:space="preserve"> </w:t>
      </w:r>
      <w:r w:rsidRPr="00E912A3">
        <w:rPr>
          <w:b/>
          <w:szCs w:val="24"/>
        </w:rPr>
        <w:t>Vyriausybės atstovų įstaigai</w:t>
      </w:r>
      <w:r w:rsidRPr="00E912A3">
        <w:rPr>
          <w:szCs w:val="24"/>
        </w:rPr>
        <w:t xml:space="preserve">  suteikiama prieiga prie mero potvarkių ir Administracijos direktoriaus įsakymų veiklos organizavimo klausimais. </w:t>
      </w:r>
      <w:r w:rsidRPr="00E912A3">
        <w:rPr>
          <w:b/>
          <w:szCs w:val="24"/>
        </w:rPr>
        <w:t>Savivaldybės kontrolės ir audito tarnybai</w:t>
      </w:r>
      <w:r w:rsidRPr="00E912A3">
        <w:rPr>
          <w:szCs w:val="24"/>
        </w:rPr>
        <w:t xml:space="preserve"> prieigos suteikiamos teisės aktų nustatyta tvarka atliekant auditą.“</w:t>
      </w:r>
    </w:p>
    <w:p w:rsidR="0096496C" w:rsidRPr="00E912A3" w:rsidRDefault="00BF0884" w:rsidP="002F3CEA">
      <w:pPr>
        <w:pStyle w:val="ListParagraph"/>
        <w:numPr>
          <w:ilvl w:val="1"/>
          <w:numId w:val="2"/>
        </w:numPr>
        <w:tabs>
          <w:tab w:val="left" w:pos="851"/>
          <w:tab w:val="left" w:pos="1418"/>
        </w:tabs>
        <w:ind w:left="0" w:firstLine="851"/>
        <w:jc w:val="both"/>
        <w:rPr>
          <w:szCs w:val="24"/>
        </w:rPr>
      </w:pPr>
      <w:r>
        <w:rPr>
          <w:szCs w:val="24"/>
        </w:rPr>
        <w:t>p</w:t>
      </w:r>
      <w:r w:rsidR="0096496C" w:rsidRPr="00E912A3">
        <w:rPr>
          <w:szCs w:val="24"/>
        </w:rPr>
        <w:t>akeičiu 89 punktą ir jį išdėstau taip:</w:t>
      </w:r>
    </w:p>
    <w:p w:rsidR="0096496C" w:rsidRPr="00E912A3" w:rsidRDefault="0096496C" w:rsidP="000F3E33">
      <w:pPr>
        <w:pStyle w:val="BodyText"/>
        <w:tabs>
          <w:tab w:val="left" w:pos="851"/>
        </w:tabs>
        <w:spacing w:line="240" w:lineRule="auto"/>
        <w:ind w:firstLine="851"/>
        <w:jc w:val="both"/>
        <w:rPr>
          <w:szCs w:val="24"/>
        </w:rPr>
      </w:pPr>
      <w:r w:rsidRPr="00E912A3">
        <w:rPr>
          <w:szCs w:val="24"/>
        </w:rPr>
        <w:t xml:space="preserve">„89. </w:t>
      </w:r>
      <w:r w:rsidRPr="00E912A3">
        <w:rPr>
          <w:b/>
          <w:szCs w:val="24"/>
        </w:rPr>
        <w:t>Savivaldybės administracijos Bendrojo skyriaus darbuotojas</w:t>
      </w:r>
      <w:r w:rsidRPr="00E912A3">
        <w:rPr>
          <w:szCs w:val="24"/>
        </w:rPr>
        <w:t xml:space="preserve"> gali peržiūrėti visus registruotus dokumentus, rašyti vadovų rezoliucijas ir pavedimus, kontroliuoti vykdymo terminus.“</w:t>
      </w:r>
      <w:r w:rsidR="00BF0884">
        <w:rPr>
          <w:szCs w:val="24"/>
        </w:rPr>
        <w:t>;</w:t>
      </w:r>
    </w:p>
    <w:p w:rsidR="0096496C" w:rsidRPr="00E912A3" w:rsidRDefault="00BF0884" w:rsidP="00864BDC">
      <w:pPr>
        <w:pStyle w:val="BodyText"/>
        <w:numPr>
          <w:ilvl w:val="1"/>
          <w:numId w:val="2"/>
        </w:numPr>
        <w:tabs>
          <w:tab w:val="left" w:pos="851"/>
          <w:tab w:val="left" w:pos="1560"/>
        </w:tabs>
        <w:spacing w:line="240" w:lineRule="auto"/>
        <w:ind w:left="0" w:firstLine="851"/>
        <w:jc w:val="both"/>
        <w:rPr>
          <w:szCs w:val="24"/>
        </w:rPr>
      </w:pPr>
      <w:r>
        <w:rPr>
          <w:szCs w:val="24"/>
        </w:rPr>
        <w:t>p</w:t>
      </w:r>
      <w:r w:rsidR="0096496C" w:rsidRPr="00E912A3">
        <w:rPr>
          <w:szCs w:val="24"/>
        </w:rPr>
        <w:t>akeičiu 102, 103 ir 104 punktus ir juos išdėstau taip:</w:t>
      </w:r>
    </w:p>
    <w:p w:rsidR="0096496C" w:rsidRPr="00E912A3" w:rsidRDefault="0096496C" w:rsidP="000F3E33">
      <w:pPr>
        <w:pStyle w:val="BodyText"/>
        <w:tabs>
          <w:tab w:val="left" w:pos="851"/>
        </w:tabs>
        <w:spacing w:line="240" w:lineRule="auto"/>
        <w:ind w:firstLine="851"/>
        <w:jc w:val="both"/>
        <w:rPr>
          <w:b/>
          <w:szCs w:val="24"/>
        </w:rPr>
      </w:pPr>
      <w:r w:rsidRPr="00E912A3">
        <w:rPr>
          <w:szCs w:val="24"/>
        </w:rPr>
        <w:t>„102. Bylos, kurios nebus tęsiamos kitais metais, pasibaigus kalendoriniams me</w:t>
      </w:r>
      <w:r w:rsidR="00BF0884">
        <w:rPr>
          <w:szCs w:val="24"/>
        </w:rPr>
        <w:t>tams užbaigiamos ir sutvarkomos</w:t>
      </w:r>
      <w:r w:rsidRPr="00E912A3">
        <w:rPr>
          <w:szCs w:val="24"/>
        </w:rPr>
        <w:t xml:space="preserve"> </w:t>
      </w:r>
      <w:r w:rsidRPr="00E912A3">
        <w:rPr>
          <w:bCs/>
          <w:szCs w:val="24"/>
        </w:rPr>
        <w:t>Dokumentų tvarkymo ir apskaitos</w:t>
      </w:r>
      <w:r w:rsidRPr="00E912A3">
        <w:rPr>
          <w:szCs w:val="24"/>
        </w:rPr>
        <w:t xml:space="preserve"> taisyklėse nurodyta tvarka.</w:t>
      </w:r>
      <w:r w:rsidRPr="00E912A3">
        <w:rPr>
          <w:b/>
          <w:szCs w:val="24"/>
        </w:rPr>
        <w:t xml:space="preserve"> </w:t>
      </w:r>
    </w:p>
    <w:p w:rsidR="0096496C" w:rsidRPr="00A21329" w:rsidRDefault="0096496C" w:rsidP="000F3E33">
      <w:pPr>
        <w:pStyle w:val="BodyText"/>
        <w:tabs>
          <w:tab w:val="left" w:pos="851"/>
        </w:tabs>
        <w:spacing w:line="240" w:lineRule="auto"/>
        <w:ind w:firstLine="851"/>
        <w:jc w:val="both"/>
        <w:rPr>
          <w:b/>
          <w:szCs w:val="24"/>
        </w:rPr>
      </w:pPr>
      <w:r w:rsidRPr="00E912A3">
        <w:rPr>
          <w:szCs w:val="24"/>
        </w:rPr>
        <w:t xml:space="preserve">103. </w:t>
      </w:r>
      <w:r w:rsidRPr="00A21329">
        <w:rPr>
          <w:szCs w:val="24"/>
        </w:rPr>
        <w:t xml:space="preserve">Atleidžiamas iš pareigų ar perkeliamas į kitas pareigas Savivaldybės darbuotojas, atsakingas už bylų (dokumentų) tvarkymą, privalo perduoti kitam </w:t>
      </w:r>
      <w:r w:rsidR="00345A3E" w:rsidRPr="00A21329">
        <w:rPr>
          <w:szCs w:val="24"/>
        </w:rPr>
        <w:t>padalinio</w:t>
      </w:r>
      <w:r w:rsidRPr="00A21329">
        <w:rPr>
          <w:szCs w:val="24"/>
        </w:rPr>
        <w:t xml:space="preserve"> darbuotojui</w:t>
      </w:r>
      <w:r w:rsidR="00E912A3" w:rsidRPr="00A21329">
        <w:rPr>
          <w:szCs w:val="24"/>
        </w:rPr>
        <w:t xml:space="preserve"> </w:t>
      </w:r>
      <w:r w:rsidRPr="00A21329">
        <w:rPr>
          <w:szCs w:val="24"/>
        </w:rPr>
        <w:t>visas turimas bylas (dokumentus). Bylų (dokumentų) perdavimas įforminamas aktu</w:t>
      </w:r>
      <w:r w:rsidR="004E3CE1" w:rsidRPr="00A21329">
        <w:rPr>
          <w:szCs w:val="24"/>
        </w:rPr>
        <w:t xml:space="preserve"> (7 priedas)</w:t>
      </w:r>
      <w:r w:rsidR="00204011" w:rsidRPr="00A21329">
        <w:rPr>
          <w:szCs w:val="24"/>
        </w:rPr>
        <w:t xml:space="preserve">, suderintu su padalinio vadovu, kurį pasirašo perduodantis ir priimantis </w:t>
      </w:r>
      <w:r w:rsidR="006B2BA6" w:rsidRPr="00A21329">
        <w:rPr>
          <w:szCs w:val="24"/>
        </w:rPr>
        <w:t>darbuotojai.</w:t>
      </w:r>
    </w:p>
    <w:p w:rsidR="0096496C" w:rsidRPr="00D14678" w:rsidRDefault="0096496C" w:rsidP="000F3E33">
      <w:pPr>
        <w:pStyle w:val="BodyText"/>
        <w:tabs>
          <w:tab w:val="left" w:pos="851"/>
        </w:tabs>
        <w:spacing w:line="240" w:lineRule="auto"/>
        <w:ind w:firstLine="851"/>
        <w:jc w:val="both"/>
        <w:rPr>
          <w:szCs w:val="24"/>
        </w:rPr>
      </w:pPr>
      <w:r w:rsidRPr="00E912A3">
        <w:rPr>
          <w:szCs w:val="24"/>
        </w:rPr>
        <w:t>104. Savivaldybės administracijos padaliniuose esantys dokumentai</w:t>
      </w:r>
      <w:r w:rsidR="00BF0884">
        <w:rPr>
          <w:szCs w:val="24"/>
        </w:rPr>
        <w:t>,</w:t>
      </w:r>
      <w:r w:rsidRPr="00E912A3">
        <w:rPr>
          <w:szCs w:val="24"/>
        </w:rPr>
        <w:t xml:space="preserve"> pasibaigus kalendoriniams metams sutvarkyti ir parengti pagal Dokumentų tvarkymo ir apskaitos taisykles</w:t>
      </w:r>
      <w:r w:rsidR="00BF0884">
        <w:rPr>
          <w:szCs w:val="24"/>
        </w:rPr>
        <w:t>,</w:t>
      </w:r>
      <w:r w:rsidRPr="00E912A3">
        <w:rPr>
          <w:szCs w:val="24"/>
        </w:rPr>
        <w:t xml:space="preserve"> perduodami saugoti Savivaldybės administracijos archyvui</w:t>
      </w:r>
      <w:r w:rsidR="004E3CE1" w:rsidRPr="00E912A3">
        <w:rPr>
          <w:szCs w:val="24"/>
        </w:rPr>
        <w:t xml:space="preserve"> pagal aktą (7 priedas), </w:t>
      </w:r>
      <w:r w:rsidR="004E3CE1" w:rsidRPr="00D14678">
        <w:rPr>
          <w:szCs w:val="24"/>
        </w:rPr>
        <w:t>kurį</w:t>
      </w:r>
      <w:r w:rsidR="00D14678" w:rsidRPr="00D14678">
        <w:rPr>
          <w:szCs w:val="24"/>
        </w:rPr>
        <w:t>,</w:t>
      </w:r>
      <w:r w:rsidR="004E3CE1" w:rsidRPr="00D14678">
        <w:rPr>
          <w:szCs w:val="24"/>
        </w:rPr>
        <w:t xml:space="preserve"> suderintą su </w:t>
      </w:r>
      <w:r w:rsidR="00345A3E" w:rsidRPr="00D14678">
        <w:rPr>
          <w:szCs w:val="24"/>
        </w:rPr>
        <w:t>padalinio vadovu</w:t>
      </w:r>
      <w:r w:rsidR="00D14678" w:rsidRPr="00D14678">
        <w:rPr>
          <w:szCs w:val="24"/>
        </w:rPr>
        <w:t>,</w:t>
      </w:r>
      <w:r w:rsidR="004E3CE1" w:rsidRPr="00D14678">
        <w:rPr>
          <w:szCs w:val="24"/>
        </w:rPr>
        <w:t xml:space="preserve"> pasirašo </w:t>
      </w:r>
      <w:r w:rsidR="00345A3E" w:rsidRPr="00D14678">
        <w:rPr>
          <w:szCs w:val="24"/>
        </w:rPr>
        <w:t>perduodantis ir priimantis darbuotojai</w:t>
      </w:r>
      <w:r w:rsidR="004E3CE1" w:rsidRPr="00D14678">
        <w:rPr>
          <w:szCs w:val="24"/>
        </w:rPr>
        <w:t>.“</w:t>
      </w:r>
      <w:r w:rsidR="0098433E" w:rsidRPr="00D14678">
        <w:rPr>
          <w:szCs w:val="24"/>
        </w:rPr>
        <w:t>;</w:t>
      </w:r>
    </w:p>
    <w:p w:rsidR="004E3CE1" w:rsidRPr="00E912A3" w:rsidRDefault="002F3CEA" w:rsidP="000F3E33">
      <w:pPr>
        <w:pStyle w:val="BodyText"/>
        <w:tabs>
          <w:tab w:val="left" w:pos="851"/>
        </w:tabs>
        <w:spacing w:line="240" w:lineRule="auto"/>
        <w:ind w:firstLine="851"/>
        <w:jc w:val="both"/>
        <w:rPr>
          <w:szCs w:val="24"/>
        </w:rPr>
      </w:pPr>
      <w:r>
        <w:rPr>
          <w:szCs w:val="24"/>
        </w:rPr>
        <w:t>1.1</w:t>
      </w:r>
      <w:r w:rsidR="00A21329">
        <w:rPr>
          <w:szCs w:val="24"/>
        </w:rPr>
        <w:t>3</w:t>
      </w:r>
      <w:r w:rsidR="0098433E" w:rsidRPr="00D14678">
        <w:rPr>
          <w:szCs w:val="24"/>
        </w:rPr>
        <w:t>. p</w:t>
      </w:r>
      <w:r w:rsidR="004E3CE1" w:rsidRPr="00D14678">
        <w:rPr>
          <w:szCs w:val="24"/>
        </w:rPr>
        <w:t>akeičiu 106 punktą ir jį išdėstau taip:</w:t>
      </w:r>
    </w:p>
    <w:p w:rsidR="004E3CE1" w:rsidRPr="00E912A3" w:rsidRDefault="004E3CE1" w:rsidP="000F3E33">
      <w:pPr>
        <w:pStyle w:val="BodyText"/>
        <w:tabs>
          <w:tab w:val="left" w:pos="851"/>
        </w:tabs>
        <w:spacing w:line="240" w:lineRule="auto"/>
        <w:ind w:firstLine="851"/>
        <w:jc w:val="both"/>
        <w:rPr>
          <w:szCs w:val="24"/>
        </w:rPr>
      </w:pPr>
      <w:r w:rsidRPr="00E912A3">
        <w:rPr>
          <w:szCs w:val="24"/>
        </w:rPr>
        <w:lastRenderedPageBreak/>
        <w:t>„106.</w:t>
      </w:r>
      <w:r w:rsidRPr="00E912A3">
        <w:rPr>
          <w:b/>
          <w:szCs w:val="24"/>
        </w:rPr>
        <w:t xml:space="preserve"> </w:t>
      </w:r>
      <w:r w:rsidRPr="00E912A3">
        <w:rPr>
          <w:szCs w:val="24"/>
        </w:rPr>
        <w:t>Naikinti atrinktų bylų (dokumentų) aktus, suderintus Kauno regioninio valstybės archyvo direktori</w:t>
      </w:r>
      <w:r w:rsidR="00345A3E" w:rsidRPr="00E912A3">
        <w:rPr>
          <w:szCs w:val="24"/>
        </w:rPr>
        <w:t>aus</w:t>
      </w:r>
      <w:r w:rsidRPr="00E912A3">
        <w:rPr>
          <w:szCs w:val="24"/>
        </w:rPr>
        <w:t>, tvirtina Savivaldybės administracijos direktorius ar jo įgaliotas asmuo (seniūnijose – seniūnai).</w:t>
      </w:r>
      <w:r w:rsidR="00931777" w:rsidRPr="00E912A3">
        <w:rPr>
          <w:szCs w:val="24"/>
        </w:rPr>
        <w:t xml:space="preserve"> Bylų (dokumentų) naikinimo aktai rengiami, derinami ir tvirtinami per EAIS.</w:t>
      </w:r>
      <w:r w:rsidRPr="00E912A3">
        <w:rPr>
          <w:szCs w:val="24"/>
        </w:rPr>
        <w:t xml:space="preserve"> Naikinti atrinktų bylų (dokumentų) aktas tvirtinamas, kai tų metų nuolat ir ilg</w:t>
      </w:r>
      <w:r w:rsidR="00345A3E" w:rsidRPr="00E912A3">
        <w:rPr>
          <w:szCs w:val="24"/>
        </w:rPr>
        <w:t>ai</w:t>
      </w:r>
      <w:r w:rsidRPr="00E912A3">
        <w:rPr>
          <w:szCs w:val="24"/>
        </w:rPr>
        <w:t xml:space="preserve"> saugo</w:t>
      </w:r>
      <w:r w:rsidR="00345A3E" w:rsidRPr="00E912A3">
        <w:rPr>
          <w:szCs w:val="24"/>
        </w:rPr>
        <w:t>mos</w:t>
      </w:r>
      <w:r w:rsidRPr="00E912A3">
        <w:rPr>
          <w:szCs w:val="24"/>
        </w:rPr>
        <w:t xml:space="preserve"> bylos nustatyta tvarka yra įrašytos į aprašus.</w:t>
      </w:r>
      <w:r w:rsidR="002D2E7C" w:rsidRPr="00E912A3">
        <w:rPr>
          <w:szCs w:val="24"/>
        </w:rPr>
        <w:t xml:space="preserve"> </w:t>
      </w:r>
      <w:r w:rsidRPr="00E912A3">
        <w:rPr>
          <w:szCs w:val="24"/>
        </w:rPr>
        <w:t>Po akto patvirtinimo dokumentai turi būti sunaikinti taip, kad juose esanti informacija būtų neatpažįstama.“</w:t>
      </w:r>
      <w:r w:rsidR="0098433E">
        <w:rPr>
          <w:szCs w:val="24"/>
        </w:rPr>
        <w:t>;</w:t>
      </w:r>
    </w:p>
    <w:p w:rsidR="004E3CE1" w:rsidRPr="00E912A3" w:rsidRDefault="00A21329" w:rsidP="00A21329">
      <w:pPr>
        <w:pStyle w:val="BodyText"/>
        <w:tabs>
          <w:tab w:val="left" w:pos="851"/>
          <w:tab w:val="left" w:pos="1418"/>
        </w:tabs>
        <w:spacing w:line="240" w:lineRule="auto"/>
        <w:ind w:left="851" w:firstLine="0"/>
        <w:jc w:val="both"/>
        <w:rPr>
          <w:szCs w:val="24"/>
        </w:rPr>
      </w:pPr>
      <w:r>
        <w:rPr>
          <w:szCs w:val="24"/>
        </w:rPr>
        <w:t>1.14.</w:t>
      </w:r>
      <w:r w:rsidR="0098433E">
        <w:rPr>
          <w:szCs w:val="24"/>
        </w:rPr>
        <w:t xml:space="preserve"> p</w:t>
      </w:r>
      <w:r w:rsidR="004E3CE1" w:rsidRPr="00E912A3">
        <w:rPr>
          <w:szCs w:val="24"/>
        </w:rPr>
        <w:t>akeičiu 108 punktą ir jį išdėstau taip:</w:t>
      </w:r>
    </w:p>
    <w:p w:rsidR="00BC2093" w:rsidRPr="00E912A3" w:rsidRDefault="004E3CE1" w:rsidP="00BC2093">
      <w:pPr>
        <w:pStyle w:val="BodyText"/>
        <w:tabs>
          <w:tab w:val="left" w:pos="851"/>
        </w:tabs>
        <w:spacing w:line="240" w:lineRule="auto"/>
        <w:ind w:firstLine="851"/>
        <w:jc w:val="both"/>
        <w:rPr>
          <w:szCs w:val="24"/>
        </w:rPr>
      </w:pPr>
      <w:r w:rsidRPr="00E912A3">
        <w:rPr>
          <w:szCs w:val="24"/>
        </w:rPr>
        <w:t xml:space="preserve">„108. Sutvarkytos </w:t>
      </w:r>
      <w:r w:rsidR="004F30C4" w:rsidRPr="00E912A3">
        <w:rPr>
          <w:szCs w:val="24"/>
        </w:rPr>
        <w:t>ilgai ir nuolat saugo</w:t>
      </w:r>
      <w:r w:rsidR="00BC2093" w:rsidRPr="00E912A3">
        <w:rPr>
          <w:szCs w:val="24"/>
        </w:rPr>
        <w:t>mos</w:t>
      </w:r>
      <w:r w:rsidR="004F30C4" w:rsidRPr="00E912A3">
        <w:rPr>
          <w:szCs w:val="24"/>
        </w:rPr>
        <w:t xml:space="preserve"> </w:t>
      </w:r>
      <w:r w:rsidRPr="00E912A3">
        <w:rPr>
          <w:szCs w:val="24"/>
        </w:rPr>
        <w:t xml:space="preserve">bylos įrašomos į </w:t>
      </w:r>
      <w:proofErr w:type="spellStart"/>
      <w:r w:rsidRPr="00E912A3">
        <w:rPr>
          <w:szCs w:val="24"/>
        </w:rPr>
        <w:t>apyrašus</w:t>
      </w:r>
      <w:proofErr w:type="spellEnd"/>
      <w:r w:rsidRPr="00E912A3">
        <w:rPr>
          <w:szCs w:val="24"/>
        </w:rPr>
        <w:t xml:space="preserve">, </w:t>
      </w:r>
      <w:r w:rsidR="004F30C4" w:rsidRPr="00E912A3">
        <w:rPr>
          <w:szCs w:val="24"/>
        </w:rPr>
        <w:t>trumpai</w:t>
      </w:r>
      <w:r w:rsidRPr="00E912A3">
        <w:rPr>
          <w:szCs w:val="24"/>
        </w:rPr>
        <w:t xml:space="preserve"> saugo</w:t>
      </w:r>
      <w:r w:rsidR="00BC2093" w:rsidRPr="00E912A3">
        <w:rPr>
          <w:szCs w:val="24"/>
        </w:rPr>
        <w:t>mos</w:t>
      </w:r>
      <w:r w:rsidRPr="00E912A3">
        <w:rPr>
          <w:szCs w:val="24"/>
        </w:rPr>
        <w:t xml:space="preserve"> bylos į </w:t>
      </w:r>
      <w:r w:rsidR="004F30C4" w:rsidRPr="00E912A3">
        <w:rPr>
          <w:szCs w:val="24"/>
        </w:rPr>
        <w:t>trumpai</w:t>
      </w:r>
      <w:r w:rsidRPr="00E912A3">
        <w:rPr>
          <w:szCs w:val="24"/>
        </w:rPr>
        <w:t xml:space="preserve"> saugo</w:t>
      </w:r>
      <w:r w:rsidR="00BC2093" w:rsidRPr="00E912A3">
        <w:rPr>
          <w:szCs w:val="24"/>
        </w:rPr>
        <w:t>mų</w:t>
      </w:r>
      <w:r w:rsidRPr="00E912A3">
        <w:rPr>
          <w:szCs w:val="24"/>
        </w:rPr>
        <w:t xml:space="preserve"> bylų sąrašus. Bylų </w:t>
      </w:r>
      <w:proofErr w:type="spellStart"/>
      <w:r w:rsidRPr="00E912A3">
        <w:rPr>
          <w:szCs w:val="24"/>
        </w:rPr>
        <w:t>apyrašai</w:t>
      </w:r>
      <w:proofErr w:type="spellEnd"/>
      <w:r w:rsidRPr="00E912A3">
        <w:rPr>
          <w:szCs w:val="24"/>
        </w:rPr>
        <w:t xml:space="preserve"> ir sąrašai sudaromi per dvejus metus nuo bylų užbaigimo. </w:t>
      </w:r>
      <w:r w:rsidR="004F30C4" w:rsidRPr="00E912A3">
        <w:rPr>
          <w:szCs w:val="24"/>
        </w:rPr>
        <w:t>Trumpai</w:t>
      </w:r>
      <w:r w:rsidRPr="00E912A3">
        <w:rPr>
          <w:szCs w:val="24"/>
        </w:rPr>
        <w:t xml:space="preserve"> saugo</w:t>
      </w:r>
      <w:r w:rsidR="00BC2093" w:rsidRPr="00E912A3">
        <w:rPr>
          <w:szCs w:val="24"/>
        </w:rPr>
        <w:t>mos</w:t>
      </w:r>
      <w:r w:rsidRPr="00E912A3">
        <w:rPr>
          <w:szCs w:val="24"/>
        </w:rPr>
        <w:t xml:space="preserve"> bylos gali būti saugomos jų sudarymo vietose arba Bendrojo skyriaus archyve, kol pasibaigs joms nustatytas saugojimo terminas, po to nustatyta tvarka naikinamos.</w:t>
      </w:r>
      <w:r w:rsidR="0098433E">
        <w:rPr>
          <w:szCs w:val="24"/>
        </w:rPr>
        <w:t>“;</w:t>
      </w:r>
      <w:r w:rsidR="002D2E7C" w:rsidRPr="00E912A3">
        <w:rPr>
          <w:szCs w:val="24"/>
        </w:rPr>
        <w:t xml:space="preserve"> </w:t>
      </w:r>
    </w:p>
    <w:p w:rsidR="004E3CE1" w:rsidRPr="00E912A3" w:rsidRDefault="0098433E" w:rsidP="00A21329">
      <w:pPr>
        <w:pStyle w:val="BodyText"/>
        <w:numPr>
          <w:ilvl w:val="1"/>
          <w:numId w:val="8"/>
        </w:numPr>
        <w:tabs>
          <w:tab w:val="left" w:pos="851"/>
          <w:tab w:val="left" w:pos="1418"/>
        </w:tabs>
        <w:spacing w:line="240" w:lineRule="auto"/>
        <w:jc w:val="both"/>
        <w:rPr>
          <w:szCs w:val="24"/>
        </w:rPr>
      </w:pPr>
      <w:r>
        <w:rPr>
          <w:szCs w:val="24"/>
        </w:rPr>
        <w:t>p</w:t>
      </w:r>
      <w:r w:rsidR="004F30C4" w:rsidRPr="00E912A3">
        <w:rPr>
          <w:szCs w:val="24"/>
        </w:rPr>
        <w:t>akeičiu 110 punktą ir jį išdėstau taip:</w:t>
      </w:r>
    </w:p>
    <w:p w:rsidR="00BC2093" w:rsidRPr="00E912A3" w:rsidRDefault="004F30C4" w:rsidP="00BC2093">
      <w:pPr>
        <w:pStyle w:val="BodyText"/>
        <w:tabs>
          <w:tab w:val="left" w:pos="851"/>
        </w:tabs>
        <w:spacing w:line="240" w:lineRule="auto"/>
        <w:ind w:firstLine="851"/>
        <w:jc w:val="both"/>
        <w:rPr>
          <w:szCs w:val="24"/>
        </w:rPr>
      </w:pPr>
      <w:r w:rsidRPr="00E912A3">
        <w:rPr>
          <w:szCs w:val="24"/>
        </w:rPr>
        <w:t xml:space="preserve">„110. Ilgai ir </w:t>
      </w:r>
      <w:r w:rsidRPr="002F3CEA">
        <w:rPr>
          <w:szCs w:val="24"/>
        </w:rPr>
        <w:t xml:space="preserve">nuolat </w:t>
      </w:r>
      <w:r w:rsidR="0098433E" w:rsidRPr="002F3CEA">
        <w:rPr>
          <w:szCs w:val="24"/>
        </w:rPr>
        <w:t>saugomų</w:t>
      </w:r>
      <w:r w:rsidR="0098433E">
        <w:rPr>
          <w:color w:val="FF0000"/>
          <w:szCs w:val="24"/>
        </w:rPr>
        <w:t xml:space="preserve"> </w:t>
      </w:r>
      <w:r w:rsidRPr="00E912A3">
        <w:rPr>
          <w:szCs w:val="24"/>
        </w:rPr>
        <w:t xml:space="preserve">bylų apskaita vedama atskiruose bylų </w:t>
      </w:r>
      <w:proofErr w:type="spellStart"/>
      <w:r w:rsidRPr="00E912A3">
        <w:rPr>
          <w:szCs w:val="24"/>
        </w:rPr>
        <w:t>apyrašuose</w:t>
      </w:r>
      <w:proofErr w:type="spellEnd"/>
      <w:r w:rsidRPr="00E912A3">
        <w:rPr>
          <w:szCs w:val="24"/>
        </w:rPr>
        <w:t xml:space="preserve">. Atsižvelgiant į sudarytų bylų kiekį, bylų </w:t>
      </w:r>
      <w:proofErr w:type="spellStart"/>
      <w:r w:rsidRPr="00E912A3">
        <w:rPr>
          <w:szCs w:val="24"/>
        </w:rPr>
        <w:t>apyrašai</w:t>
      </w:r>
      <w:proofErr w:type="spellEnd"/>
      <w:r w:rsidRPr="00E912A3">
        <w:rPr>
          <w:szCs w:val="24"/>
        </w:rPr>
        <w:t xml:space="preserve"> nustatomi:“</w:t>
      </w:r>
      <w:r w:rsidR="0098433E">
        <w:rPr>
          <w:szCs w:val="24"/>
        </w:rPr>
        <w:t>;</w:t>
      </w:r>
      <w:r w:rsidR="00AC2265" w:rsidRPr="00E912A3">
        <w:rPr>
          <w:szCs w:val="24"/>
        </w:rPr>
        <w:t xml:space="preserve"> </w:t>
      </w:r>
    </w:p>
    <w:p w:rsidR="004F30C4" w:rsidRPr="00E912A3" w:rsidRDefault="0098433E" w:rsidP="00A21329">
      <w:pPr>
        <w:pStyle w:val="BodyText"/>
        <w:numPr>
          <w:ilvl w:val="1"/>
          <w:numId w:val="8"/>
        </w:numPr>
        <w:tabs>
          <w:tab w:val="left" w:pos="851"/>
          <w:tab w:val="left" w:pos="1418"/>
        </w:tabs>
        <w:spacing w:line="240" w:lineRule="auto"/>
        <w:jc w:val="both"/>
        <w:rPr>
          <w:szCs w:val="24"/>
        </w:rPr>
      </w:pPr>
      <w:r>
        <w:rPr>
          <w:szCs w:val="24"/>
        </w:rPr>
        <w:t>p</w:t>
      </w:r>
      <w:r w:rsidR="004F30C4" w:rsidRPr="00E912A3">
        <w:rPr>
          <w:szCs w:val="24"/>
        </w:rPr>
        <w:t>akeičiu 112.6 papunktį ir jį išdėstau taip:</w:t>
      </w:r>
    </w:p>
    <w:p w:rsidR="004F30C4" w:rsidRPr="00E912A3" w:rsidRDefault="004F30C4" w:rsidP="00864BDC">
      <w:pPr>
        <w:pStyle w:val="BodyText"/>
        <w:tabs>
          <w:tab w:val="left" w:pos="851"/>
          <w:tab w:val="left" w:pos="1560"/>
        </w:tabs>
        <w:spacing w:line="240" w:lineRule="auto"/>
        <w:ind w:firstLine="851"/>
        <w:jc w:val="both"/>
        <w:rPr>
          <w:szCs w:val="24"/>
        </w:rPr>
      </w:pPr>
      <w:r w:rsidRPr="00E912A3">
        <w:rPr>
          <w:szCs w:val="24"/>
        </w:rPr>
        <w:t>„112.6. užrašoma kiekvieno saugojimo</w:t>
      </w:r>
      <w:r w:rsidR="00AC2265" w:rsidRPr="00E912A3">
        <w:rPr>
          <w:szCs w:val="24"/>
        </w:rPr>
        <w:t xml:space="preserve"> vieneto:</w:t>
      </w:r>
      <w:r w:rsidRPr="00E912A3">
        <w:rPr>
          <w:szCs w:val="24"/>
        </w:rPr>
        <w:t xml:space="preserve"> bylos indeksas, </w:t>
      </w:r>
      <w:r w:rsidR="0024181E" w:rsidRPr="00E912A3">
        <w:rPr>
          <w:szCs w:val="24"/>
        </w:rPr>
        <w:t>bylos</w:t>
      </w:r>
      <w:r w:rsidRPr="00E912A3">
        <w:rPr>
          <w:szCs w:val="24"/>
        </w:rPr>
        <w:t xml:space="preserve"> antraštė, chronologinės ribos, lapų skaičius;“</w:t>
      </w:r>
      <w:r w:rsidR="006F70DB">
        <w:rPr>
          <w:szCs w:val="24"/>
        </w:rPr>
        <w:t>.</w:t>
      </w:r>
    </w:p>
    <w:p w:rsidR="00903BD6" w:rsidRPr="00E912A3" w:rsidRDefault="00C27BD1" w:rsidP="002F3CEA">
      <w:pPr>
        <w:pStyle w:val="BodyText"/>
        <w:tabs>
          <w:tab w:val="left" w:pos="1418"/>
        </w:tabs>
        <w:spacing w:line="240" w:lineRule="auto"/>
        <w:ind w:firstLine="851"/>
        <w:jc w:val="both"/>
        <w:rPr>
          <w:szCs w:val="24"/>
        </w:rPr>
      </w:pPr>
      <w:r w:rsidRPr="00E912A3">
        <w:rPr>
          <w:color w:val="000000"/>
          <w:szCs w:val="24"/>
        </w:rPr>
        <w:t xml:space="preserve"> </w:t>
      </w:r>
      <w:r w:rsidR="00903BD6" w:rsidRPr="00E912A3">
        <w:rPr>
          <w:szCs w:val="24"/>
        </w:rPr>
        <w:t>N u r o d a u:</w:t>
      </w:r>
    </w:p>
    <w:p w:rsidR="00903BD6" w:rsidRPr="00E912A3" w:rsidRDefault="00903BD6" w:rsidP="00903BD6">
      <w:pPr>
        <w:spacing w:line="276" w:lineRule="auto"/>
        <w:ind w:firstLine="851"/>
        <w:rPr>
          <w:sz w:val="24"/>
          <w:szCs w:val="24"/>
        </w:rPr>
      </w:pPr>
      <w:r w:rsidRPr="00E912A3">
        <w:rPr>
          <w:sz w:val="24"/>
          <w:szCs w:val="24"/>
        </w:rPr>
        <w:t xml:space="preserve">2.1. Savivaldybės administracijos Bendrojo skyriaus vyriausiajai specialistei Dianai </w:t>
      </w:r>
      <w:proofErr w:type="spellStart"/>
      <w:r w:rsidRPr="00E912A3">
        <w:rPr>
          <w:sz w:val="24"/>
          <w:szCs w:val="24"/>
        </w:rPr>
        <w:t>Martusevičienei</w:t>
      </w:r>
      <w:proofErr w:type="spellEnd"/>
      <w:r w:rsidRPr="00E912A3">
        <w:rPr>
          <w:sz w:val="24"/>
          <w:szCs w:val="24"/>
        </w:rPr>
        <w:t>:</w:t>
      </w:r>
    </w:p>
    <w:p w:rsidR="00903BD6" w:rsidRPr="00E912A3" w:rsidRDefault="00903BD6" w:rsidP="00903BD6">
      <w:pPr>
        <w:spacing w:line="276" w:lineRule="auto"/>
        <w:ind w:firstLine="851"/>
        <w:rPr>
          <w:sz w:val="24"/>
          <w:szCs w:val="24"/>
        </w:rPr>
      </w:pPr>
      <w:r w:rsidRPr="00E912A3">
        <w:rPr>
          <w:sz w:val="24"/>
          <w:szCs w:val="24"/>
        </w:rPr>
        <w:t>2.1.1. su šiuo įsakymu supažindinti Savivaldybės administracijos skyrių</w:t>
      </w:r>
      <w:r w:rsidRPr="00E912A3">
        <w:rPr>
          <w:color w:val="FF0000"/>
          <w:sz w:val="24"/>
          <w:szCs w:val="24"/>
        </w:rPr>
        <w:t xml:space="preserve"> </w:t>
      </w:r>
      <w:r w:rsidRPr="00E912A3">
        <w:rPr>
          <w:sz w:val="24"/>
          <w:szCs w:val="24"/>
        </w:rPr>
        <w:t>ir seniūnijų vadovus;</w:t>
      </w:r>
    </w:p>
    <w:p w:rsidR="00903BD6" w:rsidRPr="00E912A3" w:rsidRDefault="00903BD6" w:rsidP="00903BD6">
      <w:pPr>
        <w:spacing w:line="276" w:lineRule="auto"/>
        <w:ind w:firstLine="851"/>
        <w:rPr>
          <w:sz w:val="24"/>
          <w:szCs w:val="24"/>
        </w:rPr>
      </w:pPr>
      <w:r w:rsidRPr="00E912A3">
        <w:rPr>
          <w:sz w:val="24"/>
          <w:szCs w:val="24"/>
        </w:rPr>
        <w:t>2.1.2. šį įsakymą paskelbti Savivaldybės interneto svetainėje ir Teisės aktų registre.</w:t>
      </w:r>
    </w:p>
    <w:p w:rsidR="00903BD6" w:rsidRPr="00E912A3" w:rsidRDefault="00903BD6" w:rsidP="00903BD6">
      <w:pPr>
        <w:spacing w:line="276" w:lineRule="auto"/>
        <w:ind w:firstLine="851"/>
        <w:rPr>
          <w:sz w:val="24"/>
          <w:szCs w:val="24"/>
        </w:rPr>
      </w:pPr>
      <w:r w:rsidRPr="00E912A3">
        <w:rPr>
          <w:sz w:val="24"/>
          <w:szCs w:val="24"/>
          <w:lang w:val="en-GB"/>
        </w:rPr>
        <w:t xml:space="preserve">2.2. </w:t>
      </w:r>
      <w:r w:rsidRPr="00E912A3">
        <w:rPr>
          <w:sz w:val="24"/>
          <w:szCs w:val="24"/>
        </w:rPr>
        <w:t>Savivaldybės administracijos skyrių ir seniūnijų vadovams su šiuo įsakymu supažindinti pavaldžius darbuotojus.</w:t>
      </w:r>
    </w:p>
    <w:p w:rsidR="00903BD6" w:rsidRPr="00E912A3" w:rsidRDefault="00903BD6"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903BD6" w:rsidRPr="00E912A3" w:rsidRDefault="00903BD6" w:rsidP="00B53D54">
      <w:pPr>
        <w:tabs>
          <w:tab w:val="left" w:pos="7371"/>
        </w:tabs>
        <w:spacing w:line="276" w:lineRule="auto"/>
        <w:ind w:firstLine="0"/>
        <w:rPr>
          <w:sz w:val="24"/>
          <w:szCs w:val="24"/>
          <w:lang w:val="en-GB"/>
        </w:rPr>
      </w:pPr>
      <w:proofErr w:type="spellStart"/>
      <w:r w:rsidRPr="00E912A3">
        <w:rPr>
          <w:sz w:val="24"/>
          <w:szCs w:val="24"/>
          <w:lang w:val="en-GB"/>
        </w:rPr>
        <w:t>Administracijos</w:t>
      </w:r>
      <w:proofErr w:type="spellEnd"/>
      <w:r w:rsidRPr="00E912A3">
        <w:rPr>
          <w:sz w:val="24"/>
          <w:szCs w:val="24"/>
          <w:lang w:val="en-GB"/>
        </w:rPr>
        <w:t xml:space="preserve"> </w:t>
      </w:r>
      <w:proofErr w:type="spellStart"/>
      <w:r w:rsidRPr="00E912A3">
        <w:rPr>
          <w:sz w:val="24"/>
          <w:szCs w:val="24"/>
          <w:lang w:val="en-GB"/>
        </w:rPr>
        <w:t>direktorė</w:t>
      </w:r>
      <w:proofErr w:type="spellEnd"/>
      <w:r w:rsidRPr="00E912A3">
        <w:rPr>
          <w:sz w:val="24"/>
          <w:szCs w:val="24"/>
          <w:lang w:val="en-GB"/>
        </w:rPr>
        <w:t xml:space="preserve"> </w:t>
      </w:r>
      <w:r w:rsidRPr="00E912A3">
        <w:rPr>
          <w:sz w:val="24"/>
          <w:szCs w:val="24"/>
          <w:lang w:val="en-GB"/>
        </w:rPr>
        <w:tab/>
      </w:r>
      <w:proofErr w:type="spellStart"/>
      <w:r w:rsidRPr="00E912A3">
        <w:rPr>
          <w:sz w:val="24"/>
          <w:szCs w:val="24"/>
          <w:lang w:val="en-GB"/>
        </w:rPr>
        <w:t>Jūratė</w:t>
      </w:r>
      <w:proofErr w:type="spellEnd"/>
      <w:r w:rsidRPr="00E912A3">
        <w:rPr>
          <w:sz w:val="24"/>
          <w:szCs w:val="24"/>
          <w:lang w:val="en-GB"/>
        </w:rPr>
        <w:t xml:space="preserve"> </w:t>
      </w:r>
      <w:proofErr w:type="spellStart"/>
      <w:r w:rsidRPr="00E912A3">
        <w:rPr>
          <w:sz w:val="24"/>
          <w:szCs w:val="24"/>
          <w:lang w:val="en-GB"/>
        </w:rPr>
        <w:t>Zailskienė</w:t>
      </w:r>
      <w:proofErr w:type="spellEnd"/>
    </w:p>
    <w:p w:rsidR="00903BD6" w:rsidRPr="00E912A3" w:rsidRDefault="00903BD6" w:rsidP="00903BD6">
      <w:pPr>
        <w:tabs>
          <w:tab w:val="left" w:pos="7371"/>
        </w:tabs>
        <w:spacing w:line="276" w:lineRule="auto"/>
        <w:rPr>
          <w:sz w:val="24"/>
          <w:szCs w:val="24"/>
          <w:lang w:val="en-GB"/>
        </w:rPr>
      </w:pPr>
    </w:p>
    <w:p w:rsidR="00903BD6" w:rsidRPr="00E912A3" w:rsidRDefault="00903BD6" w:rsidP="00903BD6">
      <w:pPr>
        <w:tabs>
          <w:tab w:val="left" w:pos="7371"/>
        </w:tabs>
        <w:spacing w:line="276" w:lineRule="auto"/>
        <w:rPr>
          <w:sz w:val="24"/>
          <w:szCs w:val="24"/>
          <w:lang w:val="en-GB"/>
        </w:rPr>
      </w:pPr>
    </w:p>
    <w:p w:rsidR="00903BD6" w:rsidRPr="00E912A3" w:rsidRDefault="00903BD6"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903BD6">
      <w:pPr>
        <w:tabs>
          <w:tab w:val="left" w:pos="7371"/>
        </w:tabs>
        <w:spacing w:line="276" w:lineRule="auto"/>
        <w:rPr>
          <w:sz w:val="24"/>
          <w:szCs w:val="24"/>
          <w:lang w:val="en-GB"/>
        </w:rPr>
      </w:pPr>
    </w:p>
    <w:p w:rsidR="00864BDC" w:rsidRPr="00E912A3" w:rsidRDefault="00864BDC" w:rsidP="00D14678">
      <w:pPr>
        <w:tabs>
          <w:tab w:val="left" w:pos="7371"/>
        </w:tabs>
        <w:spacing w:line="276" w:lineRule="auto"/>
        <w:ind w:firstLine="0"/>
        <w:rPr>
          <w:sz w:val="24"/>
          <w:szCs w:val="24"/>
          <w:lang w:val="en-GB"/>
        </w:rPr>
      </w:pPr>
    </w:p>
    <w:p w:rsidR="00903BD6" w:rsidRPr="00E912A3" w:rsidRDefault="00903BD6" w:rsidP="00903BD6">
      <w:pPr>
        <w:tabs>
          <w:tab w:val="left" w:pos="7371"/>
        </w:tabs>
        <w:spacing w:line="276" w:lineRule="auto"/>
        <w:rPr>
          <w:sz w:val="24"/>
          <w:szCs w:val="24"/>
          <w:lang w:val="en-GB"/>
        </w:rPr>
      </w:pPr>
    </w:p>
    <w:p w:rsidR="00903BD6" w:rsidRPr="00E912A3" w:rsidRDefault="00903BD6" w:rsidP="00903BD6">
      <w:pPr>
        <w:tabs>
          <w:tab w:val="left" w:pos="7371"/>
        </w:tabs>
        <w:spacing w:line="276" w:lineRule="auto"/>
        <w:rPr>
          <w:sz w:val="24"/>
          <w:szCs w:val="24"/>
          <w:lang w:val="en-GB"/>
        </w:rPr>
      </w:pPr>
      <w:proofErr w:type="spellStart"/>
      <w:r w:rsidRPr="00E912A3">
        <w:rPr>
          <w:sz w:val="24"/>
          <w:szCs w:val="24"/>
          <w:lang w:val="en-GB"/>
        </w:rPr>
        <w:t>Parengė</w:t>
      </w:r>
      <w:proofErr w:type="spellEnd"/>
    </w:p>
    <w:p w:rsidR="0041199F" w:rsidRPr="003B5D8E" w:rsidRDefault="00903BD6" w:rsidP="00903BD6">
      <w:pPr>
        <w:tabs>
          <w:tab w:val="left" w:pos="7371"/>
        </w:tabs>
        <w:spacing w:line="276" w:lineRule="auto"/>
        <w:rPr>
          <w:sz w:val="24"/>
          <w:szCs w:val="24"/>
        </w:rPr>
      </w:pPr>
      <w:proofErr w:type="spellStart"/>
      <w:r w:rsidRPr="00E912A3">
        <w:rPr>
          <w:sz w:val="24"/>
          <w:szCs w:val="24"/>
          <w:lang w:val="en-GB"/>
        </w:rPr>
        <w:t>Jūratė</w:t>
      </w:r>
      <w:proofErr w:type="spellEnd"/>
      <w:r w:rsidRPr="00E912A3">
        <w:rPr>
          <w:sz w:val="24"/>
          <w:szCs w:val="24"/>
          <w:lang w:val="en-GB"/>
        </w:rPr>
        <w:t xml:space="preserve"> </w:t>
      </w:r>
      <w:proofErr w:type="spellStart"/>
      <w:r w:rsidRPr="00E912A3">
        <w:rPr>
          <w:sz w:val="24"/>
          <w:szCs w:val="24"/>
          <w:lang w:val="en-GB"/>
        </w:rPr>
        <w:t>Mickevičienė</w:t>
      </w:r>
      <w:proofErr w:type="spellEnd"/>
    </w:p>
    <w:sectPr w:rsidR="0041199F" w:rsidRPr="003B5D8E" w:rsidSect="001C4885">
      <w:headerReference w:type="first" r:id="rId8"/>
      <w:pgSz w:w="11906" w:h="16838" w:code="9"/>
      <w:pgMar w:top="709" w:right="849" w:bottom="113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1F3" w:rsidRDefault="007521F3" w:rsidP="00F54C30">
      <w:r>
        <w:separator/>
      </w:r>
    </w:p>
  </w:endnote>
  <w:endnote w:type="continuationSeparator" w:id="0">
    <w:p w:rsidR="007521F3" w:rsidRDefault="007521F3"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1F3" w:rsidRDefault="007521F3" w:rsidP="00F54C30">
      <w:r>
        <w:separator/>
      </w:r>
    </w:p>
  </w:footnote>
  <w:footnote w:type="continuationSeparator" w:id="0">
    <w:p w:rsidR="007521F3" w:rsidRDefault="007521F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20EA"/>
    <w:multiLevelType w:val="multilevel"/>
    <w:tmpl w:val="D2B4DD52"/>
    <w:lvl w:ilvl="0">
      <w:start w:val="1"/>
      <w:numFmt w:val="decimal"/>
      <w:lvlText w:val="%1."/>
      <w:lvlJc w:val="left"/>
      <w:pPr>
        <w:ind w:left="480" w:hanging="480"/>
      </w:pPr>
      <w:rPr>
        <w:rFonts w:hint="default"/>
      </w:rPr>
    </w:lvl>
    <w:lvl w:ilvl="1">
      <w:start w:val="1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CAB1434"/>
    <w:multiLevelType w:val="multilevel"/>
    <w:tmpl w:val="9D3A5F2E"/>
    <w:lvl w:ilvl="0">
      <w:start w:val="3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DC965DB"/>
    <w:multiLevelType w:val="multilevel"/>
    <w:tmpl w:val="B8A4226A"/>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23924F29"/>
    <w:multiLevelType w:val="multilevel"/>
    <w:tmpl w:val="4620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71192"/>
    <w:multiLevelType w:val="multilevel"/>
    <w:tmpl w:val="607A9844"/>
    <w:lvl w:ilvl="0">
      <w:start w:val="1"/>
      <w:numFmt w:val="decimal"/>
      <w:lvlText w:val="%1."/>
      <w:lvlJc w:val="left"/>
      <w:pPr>
        <w:ind w:left="480" w:hanging="480"/>
      </w:pPr>
      <w:rPr>
        <w:rFonts w:hint="default"/>
      </w:rPr>
    </w:lvl>
    <w:lvl w:ilvl="1">
      <w:start w:val="1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4BB64DF7"/>
    <w:multiLevelType w:val="multilevel"/>
    <w:tmpl w:val="7048D29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67AF687C"/>
    <w:multiLevelType w:val="multilevel"/>
    <w:tmpl w:val="7CE4A61A"/>
    <w:lvl w:ilvl="0">
      <w:start w:val="1"/>
      <w:numFmt w:val="decimal"/>
      <w:lvlText w:val="%1."/>
      <w:lvlJc w:val="left"/>
      <w:pPr>
        <w:ind w:left="1976" w:hanging="1125"/>
      </w:pPr>
      <w:rPr>
        <w:rFonts w:hint="default"/>
      </w:rPr>
    </w:lvl>
    <w:lvl w:ilvl="1">
      <w:start w:val="2"/>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73C21D03"/>
    <w:multiLevelType w:val="hybridMultilevel"/>
    <w:tmpl w:val="585AD06A"/>
    <w:lvl w:ilvl="0" w:tplc="33689EF2">
      <w:start w:val="7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abstractNumId w:val="6"/>
  </w:num>
  <w:num w:numId="2">
    <w:abstractNumId w:val="5"/>
  </w:num>
  <w:num w:numId="3">
    <w:abstractNumId w:val="1"/>
  </w:num>
  <w:num w:numId="4">
    <w:abstractNumId w:val="7"/>
  </w:num>
  <w:num w:numId="5">
    <w:abstractNumId w:val="3"/>
  </w:num>
  <w:num w:numId="6">
    <w:abstractNumId w:val="2"/>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F54C30"/>
    <w:rsid w:val="000F3E33"/>
    <w:rsid w:val="0011143E"/>
    <w:rsid w:val="0011357D"/>
    <w:rsid w:val="0019019B"/>
    <w:rsid w:val="001C4468"/>
    <w:rsid w:val="001C4885"/>
    <w:rsid w:val="001F7C26"/>
    <w:rsid w:val="00204011"/>
    <w:rsid w:val="0024181E"/>
    <w:rsid w:val="0024577C"/>
    <w:rsid w:val="002461D9"/>
    <w:rsid w:val="002B4715"/>
    <w:rsid w:val="002D2E7C"/>
    <w:rsid w:val="002E4680"/>
    <w:rsid w:val="002E59C2"/>
    <w:rsid w:val="002F3CEA"/>
    <w:rsid w:val="00345A3E"/>
    <w:rsid w:val="003B5D8E"/>
    <w:rsid w:val="0041199F"/>
    <w:rsid w:val="00446E0E"/>
    <w:rsid w:val="004504A2"/>
    <w:rsid w:val="00482016"/>
    <w:rsid w:val="004E3CE1"/>
    <w:rsid w:val="004F30C4"/>
    <w:rsid w:val="00507C9F"/>
    <w:rsid w:val="005142E7"/>
    <w:rsid w:val="0053256A"/>
    <w:rsid w:val="005C5426"/>
    <w:rsid w:val="00603E30"/>
    <w:rsid w:val="0061177E"/>
    <w:rsid w:val="006B2BA6"/>
    <w:rsid w:val="006D71BD"/>
    <w:rsid w:val="006F70DB"/>
    <w:rsid w:val="007344FF"/>
    <w:rsid w:val="00743596"/>
    <w:rsid w:val="007521F3"/>
    <w:rsid w:val="00774CE9"/>
    <w:rsid w:val="00796408"/>
    <w:rsid w:val="007C2AAD"/>
    <w:rsid w:val="00804654"/>
    <w:rsid w:val="0083105D"/>
    <w:rsid w:val="00864BDC"/>
    <w:rsid w:val="008F0474"/>
    <w:rsid w:val="00903BD6"/>
    <w:rsid w:val="00931499"/>
    <w:rsid w:val="00931777"/>
    <w:rsid w:val="0096496C"/>
    <w:rsid w:val="0098433E"/>
    <w:rsid w:val="009A23C6"/>
    <w:rsid w:val="009D49CE"/>
    <w:rsid w:val="009D603D"/>
    <w:rsid w:val="00A03A2C"/>
    <w:rsid w:val="00A16B31"/>
    <w:rsid w:val="00A17514"/>
    <w:rsid w:val="00A21329"/>
    <w:rsid w:val="00A56D11"/>
    <w:rsid w:val="00A71851"/>
    <w:rsid w:val="00A85345"/>
    <w:rsid w:val="00AC2265"/>
    <w:rsid w:val="00AE3017"/>
    <w:rsid w:val="00B51C22"/>
    <w:rsid w:val="00B53D54"/>
    <w:rsid w:val="00B655CE"/>
    <w:rsid w:val="00B67B42"/>
    <w:rsid w:val="00B76497"/>
    <w:rsid w:val="00BC2093"/>
    <w:rsid w:val="00BE7F16"/>
    <w:rsid w:val="00BF00B6"/>
    <w:rsid w:val="00BF0884"/>
    <w:rsid w:val="00C12631"/>
    <w:rsid w:val="00C15676"/>
    <w:rsid w:val="00C27BD1"/>
    <w:rsid w:val="00CA004F"/>
    <w:rsid w:val="00CC4A08"/>
    <w:rsid w:val="00CF68E7"/>
    <w:rsid w:val="00D14678"/>
    <w:rsid w:val="00D316D3"/>
    <w:rsid w:val="00D4311C"/>
    <w:rsid w:val="00D712FF"/>
    <w:rsid w:val="00DA7BE0"/>
    <w:rsid w:val="00DD7ACE"/>
    <w:rsid w:val="00E350EF"/>
    <w:rsid w:val="00E54555"/>
    <w:rsid w:val="00E744EE"/>
    <w:rsid w:val="00E86F63"/>
    <w:rsid w:val="00E912A3"/>
    <w:rsid w:val="00E92533"/>
    <w:rsid w:val="00EE0C5D"/>
    <w:rsid w:val="00EE5C69"/>
    <w:rsid w:val="00EF417C"/>
    <w:rsid w:val="00F07399"/>
    <w:rsid w:val="00F11242"/>
    <w:rsid w:val="00F44ABC"/>
    <w:rsid w:val="00F54C30"/>
    <w:rsid w:val="00FA503B"/>
    <w:rsid w:val="00FD0804"/>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903BD6"/>
    <w:pPr>
      <w:ind w:left="720" w:firstLine="0"/>
      <w:contextualSpacing/>
      <w:jc w:val="left"/>
    </w:pPr>
    <w:rPr>
      <w:sz w:val="24"/>
      <w:lang w:eastAsia="en-US"/>
    </w:rPr>
  </w:style>
  <w:style w:type="character" w:styleId="CommentReference">
    <w:name w:val="annotation reference"/>
    <w:basedOn w:val="DefaultParagraphFont"/>
    <w:rsid w:val="006D71BD"/>
    <w:rPr>
      <w:sz w:val="16"/>
      <w:szCs w:val="16"/>
    </w:rPr>
  </w:style>
  <w:style w:type="paragraph" w:styleId="CommentText">
    <w:name w:val="annotation text"/>
    <w:basedOn w:val="Normal"/>
    <w:link w:val="CommentTextChar"/>
    <w:rsid w:val="006D71BD"/>
    <w:pPr>
      <w:ind w:firstLine="0"/>
      <w:jc w:val="left"/>
    </w:pPr>
    <w:rPr>
      <w:sz w:val="20"/>
      <w:lang w:eastAsia="en-US"/>
    </w:rPr>
  </w:style>
  <w:style w:type="character" w:customStyle="1" w:styleId="CommentTextChar">
    <w:name w:val="Comment Text Char"/>
    <w:basedOn w:val="DefaultParagraphFont"/>
    <w:link w:val="CommentText"/>
    <w:rsid w:val="006D71BD"/>
    <w:rPr>
      <w:rFonts w:ascii="Times New Roman" w:eastAsia="Times New Roman" w:hAnsi="Times New Roman"/>
      <w:kern w:val="0"/>
      <w:sz w:val="20"/>
    </w:rPr>
  </w:style>
  <w:style w:type="paragraph" w:styleId="BodyText">
    <w:name w:val="Body Text"/>
    <w:basedOn w:val="Normal"/>
    <w:link w:val="BodyTextChar"/>
    <w:rsid w:val="006D71BD"/>
    <w:pPr>
      <w:spacing w:line="360" w:lineRule="auto"/>
      <w:ind w:firstLine="1298"/>
      <w:jc w:val="left"/>
    </w:pPr>
    <w:rPr>
      <w:sz w:val="24"/>
      <w:lang w:eastAsia="en-US" w:bidi="he-IL"/>
    </w:rPr>
  </w:style>
  <w:style w:type="character" w:customStyle="1" w:styleId="BodyTextChar">
    <w:name w:val="Body Text Char"/>
    <w:basedOn w:val="DefaultParagraphFont"/>
    <w:link w:val="BodyText"/>
    <w:rsid w:val="006D71BD"/>
    <w:rPr>
      <w:rFonts w:ascii="Times New Roman" w:eastAsia="Times New Roman" w:hAnsi="Times New Roman"/>
      <w:kern w:val="0"/>
      <w:lang w:bidi="he-IL"/>
    </w:rPr>
  </w:style>
  <w:style w:type="paragraph" w:styleId="CommentSubject">
    <w:name w:val="annotation subject"/>
    <w:basedOn w:val="CommentText"/>
    <w:next w:val="CommentText"/>
    <w:link w:val="CommentSubjectChar"/>
    <w:uiPriority w:val="99"/>
    <w:semiHidden/>
    <w:unhideWhenUsed/>
    <w:rsid w:val="003B5D8E"/>
    <w:pPr>
      <w:ind w:firstLine="567"/>
      <w:jc w:val="both"/>
    </w:pPr>
    <w:rPr>
      <w:b/>
      <w:bCs/>
      <w:lang w:eastAsia="lt-LT"/>
    </w:rPr>
  </w:style>
  <w:style w:type="character" w:customStyle="1" w:styleId="CommentSubjectChar">
    <w:name w:val="Comment Subject Char"/>
    <w:basedOn w:val="CommentTextChar"/>
    <w:link w:val="CommentSubject"/>
    <w:uiPriority w:val="99"/>
    <w:semiHidden/>
    <w:rsid w:val="003B5D8E"/>
    <w:rPr>
      <w:b/>
      <w:bCs/>
      <w:lang w:eastAsia="lt-LT"/>
    </w:rPr>
  </w:style>
</w:styles>
</file>

<file path=word/webSettings.xml><?xml version="1.0" encoding="utf-8"?>
<w:webSettings xmlns:r="http://schemas.openxmlformats.org/officeDocument/2006/relationships" xmlns:w="http://schemas.openxmlformats.org/wordprocessingml/2006/main">
  <w:divs>
    <w:div w:id="14503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38654-AE32-410D-9844-DA8C50B9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5691</Words>
  <Characters>3245</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2021-11-19T06:32:00Z</dcterms:created>
  <dcterms:modified xsi:type="dcterms:W3CDTF">2021-11-19T06:32:00Z</dcterms:modified>
</cp:coreProperties>
</file>