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firstLine="1437" w:start="43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PATVIRTINTA</w:t>
      </w:r>
    </w:p>
    <w:p>
      <w:pPr>
        <w:pStyle w:val="Normal"/>
        <w:spacing w:lineRule="auto" w:line="276"/>
        <w:ind w:hanging="55" w:start="5812"/>
        <w:rPr>
          <w:sz w:val="24"/>
          <w:szCs w:val="24"/>
        </w:rPr>
      </w:pPr>
      <w:r>
        <w:rPr>
          <w:sz w:val="24"/>
          <w:szCs w:val="24"/>
        </w:rPr>
        <w:t xml:space="preserve">Prienų rajono savivaldybės administracijos direktoriaus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2022 m. birželio     d. </w:t>
      </w:r>
    </w:p>
    <w:p>
      <w:pPr>
        <w:pStyle w:val="Normal"/>
        <w:spacing w:lineRule="auto" w:line="276"/>
        <w:ind w:start="5760"/>
        <w:rPr>
          <w:sz w:val="24"/>
          <w:szCs w:val="24"/>
        </w:rPr>
      </w:pPr>
      <w:r>
        <w:rPr>
          <w:sz w:val="24"/>
          <w:szCs w:val="24"/>
        </w:rPr>
        <w:t xml:space="preserve">įsakymu Nr. </w:t>
      </w:r>
    </w:p>
    <w:p>
      <w:pPr>
        <w:pStyle w:val="Normal"/>
        <w:spacing w:lineRule="auto" w:line="360"/>
        <w:ind w:firstLine="720" w:start="50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ORGANIZUOTI RENGINĮ PRIENŲ RAJONO SAVIVALDYBĖS VIEŠOJE VIETOJE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Renginio pavadinimas ir turinys – Amatų ir skonių mugė.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Forma (pabraukti arba įrašyti) – koncertas / vaidinimas / </w:t>
      </w:r>
      <w:r>
        <w:rPr>
          <w:sz w:val="24"/>
          <w:szCs w:val="24"/>
          <w:u w:val="single"/>
        </w:rPr>
        <w:t>šventė /</w:t>
      </w:r>
      <w:r>
        <w:rPr>
          <w:sz w:val="24"/>
          <w:szCs w:val="24"/>
        </w:rPr>
        <w:t xml:space="preserve"> akcija / sporto renginys.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Pobūdis (pabraukti) – komercinis </w:t>
      </w:r>
      <w:r>
        <w:rPr>
          <w:sz w:val="24"/>
          <w:szCs w:val="24"/>
          <w:u w:val="single"/>
        </w:rPr>
        <w:t>/ nekomercinis</w:t>
      </w:r>
      <w:r>
        <w:rPr>
          <w:sz w:val="24"/>
          <w:szCs w:val="24"/>
        </w:rPr>
        <w:t xml:space="preserve"> / mokamas / </w:t>
      </w:r>
      <w:r>
        <w:rPr>
          <w:sz w:val="24"/>
          <w:szCs w:val="24"/>
          <w:u w:val="single"/>
        </w:rPr>
        <w:t>nemokamas.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4. Numatomas dalyvių skaičius – iki 15 prekybininkų.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 xml:space="preserve">5. Laikas (data, pradžios – pabaigos laikas) – </w:t>
      </w:r>
      <w:r>
        <w:rPr>
          <w:sz w:val="24"/>
        </w:rPr>
        <w:t xml:space="preserve">2022 m. liepos 14–15 d. nuo 8.00 val. iki 19.00 val. </w:t>
      </w:r>
    </w:p>
    <w:p>
      <w:pPr>
        <w:pStyle w:val="Normal"/>
        <w:spacing w:lineRule="auto" w:line="276"/>
        <w:jc w:val="both"/>
        <w:rPr>
          <w:sz w:val="24"/>
        </w:rPr>
      </w:pPr>
      <w:r>
        <w:rPr>
          <w:sz w:val="24"/>
          <w:szCs w:val="24"/>
          <w:lang w:val="es-ES"/>
        </w:rPr>
        <w:t>6. Vieta arba maršrutas –</w:t>
      </w:r>
      <w:r>
        <w:rPr>
          <w:sz w:val="24"/>
        </w:rPr>
        <w:t xml:space="preserve"> Laisvės aikštė, Prienai.</w:t>
      </w:r>
    </w:p>
    <w:p>
      <w:pPr>
        <w:pStyle w:val="Normal"/>
        <w:spacing w:lineRule="auto" w:line="276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7. Lauko prekyba (įrašyti kuo) – numatoma prekyba iš prekybinių palapinių. Prekybinių vietų skaičius – 15.</w:t>
      </w:r>
    </w:p>
    <w:p>
      <w:pPr>
        <w:pStyle w:val="BodyText"/>
        <w:spacing w:lineRule="auto" w:line="276"/>
        <w:jc w:val="both"/>
        <w:rPr/>
      </w:pPr>
      <w:r>
        <w:rPr>
          <w:szCs w:val="24"/>
        </w:rPr>
        <w:t xml:space="preserve">8. Renginio organizatorių ir dalyvių pareigos, atsakomybė: </w:t>
      </w:r>
      <w:r>
        <w:rPr/>
        <w:t xml:space="preserve">organizatoriai ir dalyviai privalo laikytis Prienų rajono savivaldybės tarybos 2013 m. balandžio 25 d. sprendimu Nr. T3-71 nustatytų reikalavimų ir pareigų, gerbti visuomenės priimtas moralės vertybes, vykdyti teisėtus valdžios atstovų bei policijos pareigūnų reikalavimus; organizatoriai ir dalyviai, pažeidę įstatymus ir kitus teisės aktus, nustatyta tvarka traukiami baudžiamojon ar administracinėn atsakomybėn, atsako už padarytą materialinę žalą ir privalo atlyginti nuostolius. </w:t>
      </w:r>
    </w:p>
    <w:p>
      <w:pPr>
        <w:pStyle w:val="BodyText"/>
        <w:spacing w:lineRule="auto" w:line="276"/>
        <w:jc w:val="both"/>
        <w:rPr>
          <w:b/>
        </w:rPr>
      </w:pPr>
      <w:r>
        <w:rPr>
          <w:szCs w:val="24"/>
        </w:rPr>
        <w:t>9. Viešosios tvarkos palaikymas: viešoji tvarka nebus palaikoma policijos pareigūnų, renginio organizatoriai patys atsakingi už viešąją tvarką.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10. Renginio organizatoriai ir atsakingi asmenys: UAB „Kavas“ direktorius Arūnas Donėla, </w:t>
      </w:r>
      <w:r>
        <w:rPr>
          <w:i/>
          <w:iCs/>
          <w:sz w:val="24"/>
          <w:szCs w:val="24"/>
          <w:lang w:val="en-GB"/>
        </w:rPr>
        <w:t>(duomenys neskelbtini)</w:t>
      </w:r>
      <w:r>
        <w:rPr>
          <w:sz w:val="24"/>
          <w:szCs w:val="24"/>
          <w:lang w:val="en-GB"/>
        </w:rPr>
        <w:t xml:space="preserve"> tel. 8 606 24150; Deimantė Andriušėnaitė,  tel. 8 602 37784, </w:t>
      </w:r>
      <w:r>
        <w:rPr>
          <w:i/>
          <w:iCs/>
          <w:sz w:val="24"/>
          <w:szCs w:val="24"/>
          <w:lang w:val="en-GB"/>
        </w:rPr>
        <w:t>(duomenys neskelbtini)</w:t>
      </w:r>
      <w:r>
        <w:rPr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</w:r>
    </w:p>
    <w:p>
      <w:pPr>
        <w:pStyle w:val="Normal"/>
        <w:spacing w:lineRule="auto" w:line="276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567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ba" w:characterSet="windows-1257"/>
    <w:family w:val="roman"/>
    <w:pitch w:val="variable"/>
  </w:font>
  <w:font w:name="Times New Roman">
    <w:charset w:val="ba" w:characterSet="windows-1257"/>
    <w:family w:val="roman"/>
    <w:pitch w:val="variable"/>
  </w:font>
  <w:font w:name="Liberation Sans">
    <w:altName w:val="Arial"/>
    <w:charset w:val="ba" w:characterSet="windows-1257"/>
    <w:family w:val="swiss"/>
    <w:pitch w:val="variable"/>
  </w:font>
  <w:font w:name="Tahoma">
    <w:charset w:val="ba" w:characterSet="windows-1257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129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BodyTextChar">
    <w:name w:val="Body Text Char"/>
    <w:basedOn w:val="DefaultParagraphFont"/>
    <w:qFormat/>
    <w:rPr>
      <w:sz w:val="24"/>
      <w:lang w:val="lt-LT"/>
    </w:rPr>
  </w:style>
  <w:style w:type="paragraph" w:styleId="Antrat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lineRule="auto" w:line="360"/>
    </w:pPr>
    <w:rPr>
      <w:sz w:val="24"/>
      <w:lang w:val="lt-L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1296"/>
        <w:tab w:val="center" w:pos="4153" w:leader="none"/>
        <w:tab w:val="right" w:pos="8306" w:leader="none"/>
      </w:tabs>
      <w:ind w:firstLine="567"/>
      <w:jc w:val="both"/>
    </w:pPr>
    <w:rPr>
      <w:sz w:val="26"/>
      <w:lang w:val="lt-LT"/>
    </w:rPr>
  </w:style>
  <w:style w:type="paragraph" w:styleId="BodyTextIndent">
    <w:name w:val="Body Text Indent"/>
    <w:basedOn w:val="Normal"/>
    <w:pPr>
      <w:spacing w:lineRule="auto" w:line="360"/>
      <w:ind w:firstLine="720"/>
    </w:pPr>
    <w:rPr>
      <w:sz w:val="24"/>
      <w:lang w:val="lt-LT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Kadroturinys">
    <w:name w:val="Kadro turiny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LibreOffice/25.8.4.2$Windows_X86_64 LibreOffice_project/290daaa01b999472f0c7a3890eb6a550fd74c6df</Application>
  <AppVersion>15.0000</AppVersion>
  <Pages>1</Pages>
  <Words>210</Words>
  <Characters>1395</Characters>
  <CharactersWithSpaces>1606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2022-07-01T08:22:00Z</dcterms:created>
  <dc:creator>noname</dc:creator>
  <dc:description/>
  <dc:language>en-GB</dc:language>
  <cp:lastModifiedBy/>
  <cp:lastPrinted>2021-06-23T05:43:00Z</cp:lastPrinted>
  <dcterms:modified xsi:type="dcterms:W3CDTF">2026-03-16T16:13:03Z</dcterms:modified>
  <cp:revision>4</cp:revision>
  <dc:subject/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