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bCs/>
          <w:sz w:val="24"/>
          <w:szCs w:val="24"/>
        </w:rPr>
        <w:t>PATVIRTINTA</w:t>
      </w:r>
    </w:p>
    <w:p>
      <w:pPr>
        <w:pStyle w:val="Normal"/>
        <w:ind w:hanging="55" w:start="5812"/>
        <w:rPr>
          <w:sz w:val="24"/>
          <w:szCs w:val="24"/>
        </w:rPr>
      </w:pPr>
      <w:r>
        <w:rPr>
          <w:sz w:val="24"/>
          <w:szCs w:val="24"/>
        </w:rPr>
        <w:t>Prienų rajono savivaldybės</w:t>
      </w:r>
    </w:p>
    <w:p>
      <w:pPr>
        <w:pStyle w:val="Normal"/>
        <w:ind w:hanging="55" w:start="5812"/>
        <w:rPr>
          <w:sz w:val="24"/>
          <w:szCs w:val="24"/>
        </w:rPr>
      </w:pPr>
      <w:r>
        <w:rPr>
          <w:sz w:val="24"/>
          <w:szCs w:val="24"/>
        </w:rPr>
        <w:t xml:space="preserve">administracijos direktoriaus </w:t>
      </w:r>
    </w:p>
    <w:p>
      <w:pPr>
        <w:pStyle w:val="Normal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2022 m. rugpjūčio     d. </w:t>
      </w:r>
    </w:p>
    <w:p>
      <w:pPr>
        <w:pStyle w:val="Normal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įsakymu Nr. </w:t>
      </w:r>
    </w:p>
    <w:p>
      <w:pPr>
        <w:pStyle w:val="Normal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360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ORGANIZUOTI RENGINĮ PRIENŲ RAJONO SAVIVALDYBĖS VIEŠOJE VIETOJE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1. Renginio pavadinimas ir turinys –</w:t>
      </w:r>
      <w:r>
        <w:rPr>
          <w:sz w:val="24"/>
        </w:rPr>
        <w:t xml:space="preserve"> Mugė.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Forma (pabraukti arba įrašyti) – koncertas / vaidinimas </w:t>
      </w:r>
      <w:r>
        <w:rPr>
          <w:sz w:val="24"/>
          <w:szCs w:val="24"/>
          <w:u w:val="single"/>
        </w:rPr>
        <w:t>/ šventė</w:t>
      </w:r>
      <w:r>
        <w:rPr>
          <w:sz w:val="24"/>
          <w:szCs w:val="24"/>
        </w:rPr>
        <w:t xml:space="preserve"> / akcija /  sporto renginys.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3. Pobūdis (pabraukti) – komercinis </w:t>
      </w:r>
      <w:r>
        <w:rPr>
          <w:sz w:val="24"/>
          <w:szCs w:val="24"/>
          <w:u w:val="single"/>
        </w:rPr>
        <w:t>/ nekomercinis</w:t>
      </w:r>
      <w:r>
        <w:rPr>
          <w:sz w:val="24"/>
          <w:szCs w:val="24"/>
        </w:rPr>
        <w:t xml:space="preserve"> / mokamas / </w:t>
      </w:r>
      <w:r>
        <w:rPr>
          <w:sz w:val="24"/>
          <w:szCs w:val="24"/>
          <w:u w:val="single"/>
        </w:rPr>
        <w:t>nemokamas.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4. Numatomas dalyvių skaičius  – 30  dalyvių.</w:t>
      </w:r>
    </w:p>
    <w:p>
      <w:pPr>
        <w:pStyle w:val="Normal"/>
        <w:spacing w:lineRule="auto" w:line="27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5. Laikas (data, pradžios – pabaigos laikas)  – 2022 m. rugsėjo 6–7 d. nuo 8.00 val. iki 18.00 val.              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 Laisvės aikštė, Prienai.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7. Lauko prekyba (įrašyti kuo) – prekyba iš prekybinių palapinių, numatoma 10 prekybos vietų. (Prekyba tautodailininkų, amatininkų gaminiais, ūkininkų gaminiais, maisto produktais).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</w:rPr>
        <w:t xml:space="preserve">8. Renginio organizatorių ir dalyvių pareigos, atsakomybė: organizatoriai ir dalyviai privalo laikytis Prienų rajono savivaldybės tarybos 2013 m. balandžio 25 d.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privalo atlyginti nuostolius. </w:t>
      </w:r>
    </w:p>
    <w:p>
      <w:pPr>
        <w:pStyle w:val="BodyText"/>
        <w:spacing w:lineRule="auto" w:line="276"/>
        <w:jc w:val="both"/>
        <w:rPr>
          <w:b/>
          <w:szCs w:val="24"/>
        </w:rPr>
      </w:pPr>
      <w:r>
        <w:rPr>
          <w:szCs w:val="24"/>
        </w:rPr>
        <w:t>9. Viešosios tvarkos palaikymas: viešoji tvarka nebus palaikoma policijos pareigūnų, renginio organizatoriai patys atsakingi už viešąją tvarką.</w:t>
      </w:r>
    </w:p>
    <w:p>
      <w:pPr>
        <w:pStyle w:val="BodyText"/>
        <w:rPr/>
      </w:pPr>
      <w:r>
        <w:rPr>
          <w:sz w:val="24"/>
          <w:szCs w:val="24"/>
          <w:lang w:val="en-GB"/>
        </w:rPr>
        <w:t xml:space="preserve">10. Renginio organizatoriai ir atsakingi asmenys: Rosita Mažilienė, </w:t>
      </w:r>
      <w:r>
        <w:rPr>
          <w:i/>
          <w:iCs/>
          <w:sz w:val="24"/>
          <w:szCs w:val="24"/>
          <w:lang w:val="en-GB"/>
        </w:rPr>
        <w:t>(duomenys neskelbtini),</w:t>
      </w:r>
      <w:r>
        <w:rPr>
          <w:sz w:val="24"/>
          <w:szCs w:val="24"/>
          <w:lang w:val="en-GB"/>
        </w:rPr>
        <w:t xml:space="preserve">   tel. 8 685 80830, Raimonda Mikniūnienė, </w:t>
      </w:r>
      <w:r>
        <w:rPr>
          <w:i/>
          <w:iCs/>
          <w:sz w:val="24"/>
          <w:szCs w:val="24"/>
          <w:lang w:val="en-GB"/>
        </w:rPr>
        <w:t xml:space="preserve">(duomenys neskelbtini), </w:t>
      </w:r>
      <w:r>
        <w:rPr/>
        <w:t xml:space="preserve">Kaunas, tel. 8 685 80830. </w:t>
      </w:r>
    </w:p>
    <w:p>
      <w:pPr>
        <w:pStyle w:val="Normal"/>
        <w:spacing w:lineRule="auto" w:line="2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276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Times New Roman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Tahoma">
    <w:charset w:val="ba" w:characterSet="windows-1257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72"/>
  <w:defaultTabStop w:val="129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BodyTextChar">
    <w:name w:val="Body Text Char"/>
    <w:basedOn w:val="DefaultParagraphFont"/>
    <w:qFormat/>
    <w:rPr>
      <w:sz w:val="24"/>
      <w:lang w:val="lt-LT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lineRule="auto" w:line="360"/>
    </w:pPr>
    <w:rPr>
      <w:sz w:val="24"/>
      <w:lang w:val="lt-L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1296"/>
        <w:tab w:val="center" w:pos="4153" w:leader="none"/>
        <w:tab w:val="right" w:pos="8306" w:leader="none"/>
      </w:tabs>
      <w:ind w:firstLine="567"/>
      <w:jc w:val="both"/>
    </w:pPr>
    <w:rPr>
      <w:sz w:val="26"/>
      <w:lang w:val="lt-LT"/>
    </w:rPr>
  </w:style>
  <w:style w:type="paragraph" w:styleId="BodyTextIndent">
    <w:name w:val="Body Text Indent"/>
    <w:basedOn w:val="Normal"/>
    <w:pPr>
      <w:spacing w:lineRule="auto" w:line="360"/>
      <w:ind w:firstLine="720"/>
    </w:pPr>
    <w:rPr>
      <w:sz w:val="24"/>
      <w:lang w:val="lt-LT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Kadroturinys">
    <w:name w:val="Kadro turinys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1</Pages>
  <Words>212</Words>
  <Characters>1444</Characters>
  <CharactersWithSpaces>1769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2022-08-23T06:41:00Z</dcterms:created>
  <dc:creator>noname</dc:creator>
  <dc:description/>
  <dc:language>en-GB</dc:language>
  <cp:lastModifiedBy/>
  <cp:lastPrinted>2019-02-27T13:07:00Z</cp:lastPrinted>
  <dcterms:modified xsi:type="dcterms:W3CDTF">2026-03-16T16:15:20Z</dcterms:modified>
  <cp:revision>3</cp:revision>
  <dc:subject/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