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A9" w:rsidRPr="00B4053F" w:rsidRDefault="00400EA9" w:rsidP="007E6F3E">
      <w:pPr>
        <w:pStyle w:val="Header"/>
        <w:tabs>
          <w:tab w:val="left" w:pos="2127"/>
          <w:tab w:val="left" w:pos="5103"/>
        </w:tabs>
        <w:spacing w:line="276" w:lineRule="auto"/>
        <w:jc w:val="center"/>
        <w:rPr>
          <w:rFonts w:ascii="Times New Roman" w:hAnsi="Times New Roman"/>
          <w:b/>
          <w:szCs w:val="24"/>
        </w:rPr>
      </w:pPr>
      <w:r w:rsidRPr="00B4053F">
        <w:rPr>
          <w:rFonts w:ascii="Times New Roman" w:hAnsi="Times New Roman"/>
          <w:b/>
          <w:szCs w:val="24"/>
        </w:rPr>
        <w:t>ĮSAKYMAS</w:t>
      </w:r>
    </w:p>
    <w:p w:rsidR="00400EA9" w:rsidRPr="00B4053F" w:rsidRDefault="00400EA9" w:rsidP="007E6F3E">
      <w:pPr>
        <w:pStyle w:val="Header"/>
        <w:tabs>
          <w:tab w:val="left" w:pos="2127"/>
          <w:tab w:val="left" w:pos="5103"/>
        </w:tabs>
        <w:spacing w:line="276" w:lineRule="auto"/>
        <w:jc w:val="center"/>
        <w:rPr>
          <w:rFonts w:ascii="Times New Roman" w:hAnsi="Times New Roman"/>
          <w:szCs w:val="24"/>
        </w:rPr>
      </w:pPr>
      <w:r w:rsidRPr="00B4053F">
        <w:rPr>
          <w:rFonts w:ascii="Times New Roman" w:hAnsi="Times New Roman"/>
          <w:b/>
          <w:szCs w:val="24"/>
        </w:rPr>
        <w:t>DĖL NEKILNOJAMOJO TURTO PRIPAŽINIMO NEREIKALINGU NAUDOTI</w:t>
      </w:r>
    </w:p>
    <w:p w:rsidR="00400EA9" w:rsidRPr="00B4053F" w:rsidRDefault="00400EA9" w:rsidP="007E6F3E">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w:t>
      </w:r>
    </w:p>
    <w:p w:rsidR="00400EA9" w:rsidRPr="00B4053F" w:rsidRDefault="00D87888" w:rsidP="007E6F3E">
      <w:pPr>
        <w:pStyle w:val="Header"/>
        <w:tabs>
          <w:tab w:val="clear" w:pos="4819"/>
          <w:tab w:val="center" w:pos="4820"/>
          <w:tab w:val="left" w:pos="6237"/>
        </w:tabs>
        <w:spacing w:line="276" w:lineRule="auto"/>
        <w:jc w:val="center"/>
        <w:rPr>
          <w:rFonts w:ascii="Times New Roman" w:hAnsi="Times New Roman"/>
          <w:szCs w:val="24"/>
        </w:rPr>
      </w:pPr>
      <w:r>
        <w:rPr>
          <w:rFonts w:ascii="Times New Roman" w:hAnsi="Times New Roman"/>
          <w:szCs w:val="24"/>
        </w:rPr>
        <w:t>Nr.</w:t>
      </w:r>
    </w:p>
    <w:p w:rsidR="00400EA9" w:rsidRPr="00B4053F" w:rsidRDefault="00400EA9" w:rsidP="007E6F3E">
      <w:pPr>
        <w:pStyle w:val="Header"/>
        <w:tabs>
          <w:tab w:val="clear" w:pos="4819"/>
          <w:tab w:val="center" w:pos="4820"/>
          <w:tab w:val="left" w:pos="6237"/>
        </w:tabs>
        <w:spacing w:line="276" w:lineRule="auto"/>
        <w:jc w:val="center"/>
        <w:rPr>
          <w:rFonts w:ascii="Times New Roman" w:hAnsi="Times New Roman"/>
          <w:szCs w:val="24"/>
        </w:rPr>
      </w:pPr>
      <w:r w:rsidRPr="00B4053F">
        <w:rPr>
          <w:rFonts w:ascii="Times New Roman" w:hAnsi="Times New Roman"/>
          <w:szCs w:val="24"/>
        </w:rPr>
        <w:t>Prienai</w:t>
      </w:r>
    </w:p>
    <w:p w:rsidR="00400EA9" w:rsidRPr="00B4053F" w:rsidRDefault="00400EA9" w:rsidP="007E6F3E">
      <w:pPr>
        <w:pStyle w:val="Header"/>
        <w:tabs>
          <w:tab w:val="clear" w:pos="4819"/>
          <w:tab w:val="center" w:pos="4820"/>
          <w:tab w:val="left" w:pos="6237"/>
        </w:tabs>
        <w:spacing w:line="276" w:lineRule="auto"/>
        <w:ind w:firstLine="1134"/>
        <w:rPr>
          <w:rFonts w:ascii="Times New Roman" w:hAnsi="Times New Roman"/>
          <w:szCs w:val="24"/>
        </w:rPr>
      </w:pPr>
    </w:p>
    <w:p w:rsidR="00400EA9" w:rsidRPr="00447956" w:rsidRDefault="00BF2D62" w:rsidP="00447956">
      <w:pPr>
        <w:pStyle w:val="Header"/>
        <w:tabs>
          <w:tab w:val="clear" w:pos="4819"/>
          <w:tab w:val="center" w:pos="4820"/>
          <w:tab w:val="left" w:pos="6237"/>
        </w:tabs>
        <w:ind w:firstLine="1134"/>
        <w:jc w:val="both"/>
        <w:rPr>
          <w:rFonts w:ascii="Times New Roman" w:hAnsi="Times New Roman"/>
          <w:szCs w:val="24"/>
        </w:rPr>
      </w:pPr>
      <w:r w:rsidRPr="00447956">
        <w:rPr>
          <w:rFonts w:ascii="Times New Roman" w:hAnsi="Times New Roman"/>
          <w:szCs w:val="24"/>
        </w:rPr>
        <w:t xml:space="preserve"> Vadovaudamasi Lietuvos Respublikos valstybės ir savivaldybių turto valdymo, naudojimo ir disponavimo juo įstatymo 26 straipsnio 1 dalies 8 punktu,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98.8 papunkčiu, 101 punktu ir atsižvelgdama į komisijos, sudarytos Prienų rajono savivaldybės administracijos direktoriaus 2021 m. spalio 21 d. įsakymu Nr. A3-830 „Dėl komisijų sudarymo“, 2022 m. </w:t>
      </w:r>
      <w:r w:rsidR="00F46F4E" w:rsidRPr="00447956">
        <w:rPr>
          <w:rFonts w:ascii="Times New Roman" w:hAnsi="Times New Roman"/>
          <w:szCs w:val="24"/>
        </w:rPr>
        <w:t>rugsėjo 8</w:t>
      </w:r>
      <w:r w:rsidRPr="00447956">
        <w:rPr>
          <w:rFonts w:ascii="Times New Roman" w:hAnsi="Times New Roman"/>
          <w:szCs w:val="24"/>
        </w:rPr>
        <w:t xml:space="preserve"> d. protokolą Nr. (7.63E)AR4</w:t>
      </w:r>
      <w:r w:rsidR="00F46F4E" w:rsidRPr="00447956">
        <w:rPr>
          <w:rFonts w:ascii="Times New Roman" w:hAnsi="Times New Roman"/>
          <w:szCs w:val="24"/>
        </w:rPr>
        <w:t>-1779</w:t>
      </w:r>
      <w:r w:rsidR="00400EA9" w:rsidRPr="00447956">
        <w:rPr>
          <w:rFonts w:ascii="Times New Roman" w:hAnsi="Times New Roman"/>
          <w:szCs w:val="24"/>
        </w:rPr>
        <w:t xml:space="preserve">: </w:t>
      </w:r>
    </w:p>
    <w:p w:rsidR="007E6F3E" w:rsidRPr="00447956" w:rsidRDefault="007E6F3E" w:rsidP="00447956">
      <w:pPr>
        <w:tabs>
          <w:tab w:val="left" w:pos="1418"/>
        </w:tabs>
        <w:ind w:firstLine="1276"/>
        <w:rPr>
          <w:sz w:val="24"/>
          <w:szCs w:val="24"/>
        </w:rPr>
      </w:pPr>
      <w:r w:rsidRPr="00447956">
        <w:rPr>
          <w:sz w:val="24"/>
          <w:szCs w:val="24"/>
        </w:rPr>
        <w:t xml:space="preserve">1. </w:t>
      </w:r>
      <w:r w:rsidR="006670A8" w:rsidRPr="00447956">
        <w:rPr>
          <w:sz w:val="24"/>
          <w:szCs w:val="24"/>
        </w:rPr>
        <w:t>P r</w:t>
      </w:r>
      <w:r w:rsidRPr="00447956">
        <w:rPr>
          <w:sz w:val="24"/>
          <w:szCs w:val="24"/>
        </w:rPr>
        <w:t xml:space="preserve"> i p a ž į s t u nereikalingu</w:t>
      </w:r>
      <w:r w:rsidR="00400EA9" w:rsidRPr="00447956">
        <w:rPr>
          <w:sz w:val="24"/>
          <w:szCs w:val="24"/>
        </w:rPr>
        <w:t xml:space="preserve"> </w:t>
      </w:r>
      <w:r w:rsidR="00BF2D62" w:rsidRPr="00447956">
        <w:rPr>
          <w:sz w:val="24"/>
          <w:szCs w:val="24"/>
        </w:rPr>
        <w:t xml:space="preserve">valstybės ir savivaldybės funkcijoms vykdyti </w:t>
      </w:r>
      <w:r w:rsidR="00400EA9" w:rsidRPr="00447956">
        <w:rPr>
          <w:sz w:val="24"/>
          <w:szCs w:val="24"/>
        </w:rPr>
        <w:t>Prienų rajono savivaldyb</w:t>
      </w:r>
      <w:r w:rsidR="006670A8" w:rsidRPr="00447956">
        <w:rPr>
          <w:sz w:val="24"/>
          <w:szCs w:val="24"/>
        </w:rPr>
        <w:t xml:space="preserve">ei nuosavybės teise </w:t>
      </w:r>
      <w:r w:rsidRPr="00447956">
        <w:rPr>
          <w:sz w:val="24"/>
          <w:szCs w:val="24"/>
        </w:rPr>
        <w:t>priklausantį</w:t>
      </w:r>
      <w:r w:rsidR="00400EA9" w:rsidRPr="00447956">
        <w:rPr>
          <w:sz w:val="24"/>
          <w:szCs w:val="24"/>
        </w:rPr>
        <w:t xml:space="preserve"> </w:t>
      </w:r>
      <w:r w:rsidR="000968DB" w:rsidRPr="00447956">
        <w:rPr>
          <w:sz w:val="24"/>
          <w:szCs w:val="24"/>
        </w:rPr>
        <w:t>ir šiuo metu Prienų rajono savivaldybės administ</w:t>
      </w:r>
      <w:r w:rsidR="006670A8" w:rsidRPr="00447956">
        <w:rPr>
          <w:sz w:val="24"/>
          <w:szCs w:val="24"/>
        </w:rPr>
        <w:t>racijos pat</w:t>
      </w:r>
      <w:r w:rsidRPr="00447956">
        <w:rPr>
          <w:sz w:val="24"/>
          <w:szCs w:val="24"/>
        </w:rPr>
        <w:t>ikėjimo teise valdomą nekilnojamąjį turtą</w:t>
      </w:r>
      <w:r w:rsidR="00F46F4E" w:rsidRPr="00447956">
        <w:rPr>
          <w:sz w:val="24"/>
          <w:szCs w:val="24"/>
        </w:rPr>
        <w:t>:</w:t>
      </w:r>
    </w:p>
    <w:p w:rsidR="007E6F3E" w:rsidRPr="00447956" w:rsidRDefault="007E6F3E" w:rsidP="00447956">
      <w:pPr>
        <w:tabs>
          <w:tab w:val="left" w:pos="1418"/>
        </w:tabs>
        <w:ind w:firstLine="1276"/>
        <w:rPr>
          <w:sz w:val="24"/>
          <w:szCs w:val="24"/>
        </w:rPr>
      </w:pPr>
      <w:r w:rsidRPr="00447956">
        <w:rPr>
          <w:sz w:val="24"/>
          <w:szCs w:val="24"/>
        </w:rPr>
        <w:t xml:space="preserve">1.1. </w:t>
      </w:r>
      <w:r w:rsidR="003A795C" w:rsidRPr="00447956">
        <w:rPr>
          <w:sz w:val="24"/>
          <w:szCs w:val="24"/>
        </w:rPr>
        <w:t>p</w:t>
      </w:r>
      <w:r w:rsidR="00F46F4E" w:rsidRPr="00447956">
        <w:rPr>
          <w:sz w:val="24"/>
          <w:szCs w:val="24"/>
        </w:rPr>
        <w:t xml:space="preserve">atalpą, kurios </w:t>
      </w:r>
      <w:r w:rsidR="006670A8" w:rsidRPr="00447956">
        <w:rPr>
          <w:bCs/>
          <w:sz w:val="24"/>
          <w:szCs w:val="24"/>
        </w:rPr>
        <w:t>indeksa</w:t>
      </w:r>
      <w:r w:rsidR="00F46F4E" w:rsidRPr="00447956">
        <w:rPr>
          <w:bCs/>
          <w:sz w:val="24"/>
          <w:szCs w:val="24"/>
        </w:rPr>
        <w:t>s 3-17, plotas 11,52</w:t>
      </w:r>
      <w:r w:rsidR="006670A8" w:rsidRPr="00447956">
        <w:rPr>
          <w:bCs/>
          <w:sz w:val="24"/>
          <w:szCs w:val="24"/>
        </w:rPr>
        <w:t xml:space="preserve"> kv. m</w:t>
      </w:r>
      <w:r w:rsidR="00F46F4E" w:rsidRPr="00447956">
        <w:rPr>
          <w:bCs/>
          <w:sz w:val="24"/>
          <w:szCs w:val="24"/>
        </w:rPr>
        <w:t>,</w:t>
      </w:r>
      <w:r w:rsidR="006670A8" w:rsidRPr="00447956">
        <w:rPr>
          <w:bCs/>
          <w:sz w:val="24"/>
          <w:szCs w:val="24"/>
        </w:rPr>
        <w:t xml:space="preserve"> ir atitinkamą </w:t>
      </w:r>
      <w:r w:rsidR="00F46F4E" w:rsidRPr="00447956">
        <w:rPr>
          <w:bCs/>
          <w:sz w:val="24"/>
          <w:szCs w:val="24"/>
        </w:rPr>
        <w:t>dalį bendrojo naudojimo patalpų</w:t>
      </w:r>
      <w:r w:rsidR="006670A8" w:rsidRPr="00447956">
        <w:rPr>
          <w:bCs/>
          <w:sz w:val="24"/>
          <w:szCs w:val="24"/>
        </w:rPr>
        <w:t>, kuri</w:t>
      </w:r>
      <w:r w:rsidR="00F46F4E" w:rsidRPr="00447956">
        <w:rPr>
          <w:bCs/>
          <w:sz w:val="24"/>
          <w:szCs w:val="24"/>
        </w:rPr>
        <w:t>ų</w:t>
      </w:r>
      <w:r w:rsidR="006670A8" w:rsidRPr="00447956">
        <w:rPr>
          <w:bCs/>
          <w:sz w:val="24"/>
          <w:szCs w:val="24"/>
        </w:rPr>
        <w:t xml:space="preserve"> indeksa</w:t>
      </w:r>
      <w:r w:rsidR="00F46F4E" w:rsidRPr="00447956">
        <w:rPr>
          <w:bCs/>
          <w:sz w:val="24"/>
          <w:szCs w:val="24"/>
        </w:rPr>
        <w:t>i:</w:t>
      </w:r>
      <w:r w:rsidR="006670A8" w:rsidRPr="00447956">
        <w:rPr>
          <w:bCs/>
          <w:sz w:val="24"/>
          <w:szCs w:val="24"/>
        </w:rPr>
        <w:t xml:space="preserve"> 1-1, plotas </w:t>
      </w:r>
      <w:r w:rsidR="00F46F4E" w:rsidRPr="00447956">
        <w:rPr>
          <w:bCs/>
          <w:sz w:val="24"/>
          <w:szCs w:val="24"/>
        </w:rPr>
        <w:t>5,99</w:t>
      </w:r>
      <w:r w:rsidR="006670A8" w:rsidRPr="00447956">
        <w:rPr>
          <w:bCs/>
          <w:sz w:val="24"/>
          <w:szCs w:val="24"/>
        </w:rPr>
        <w:t xml:space="preserve"> kv. m</w:t>
      </w:r>
      <w:r w:rsidR="00F46F4E" w:rsidRPr="00447956">
        <w:rPr>
          <w:bCs/>
          <w:sz w:val="24"/>
          <w:szCs w:val="24"/>
        </w:rPr>
        <w:t>; 1-2, plotas 50,80 kv. m; 3-1, plotas 31,13 kv. m; 3-11, plotas 39,14 kv. m; 3-12, plotas 2,62 kv. m; 3-13, plotas 6,38 kv. m, iš viso 12,88</w:t>
      </w:r>
      <w:r w:rsidR="006670A8" w:rsidRPr="00447956">
        <w:rPr>
          <w:bCs/>
          <w:sz w:val="24"/>
          <w:szCs w:val="24"/>
        </w:rPr>
        <w:t xml:space="preserve"> kv. m (</w:t>
      </w:r>
      <w:r w:rsidR="00F46F4E" w:rsidRPr="00447956">
        <w:rPr>
          <w:bCs/>
          <w:sz w:val="24"/>
          <w:szCs w:val="24"/>
        </w:rPr>
        <w:t>n</w:t>
      </w:r>
      <w:r w:rsidR="006670A8" w:rsidRPr="00447956">
        <w:rPr>
          <w:bCs/>
          <w:sz w:val="24"/>
          <w:szCs w:val="24"/>
        </w:rPr>
        <w:t>ekilnojamojo turto kadastro ir regist</w:t>
      </w:r>
      <w:r w:rsidR="00F46F4E" w:rsidRPr="00447956">
        <w:rPr>
          <w:bCs/>
          <w:sz w:val="24"/>
          <w:szCs w:val="24"/>
        </w:rPr>
        <w:t>ro byloje pastatas pažymėtas 1B3</w:t>
      </w:r>
      <w:r w:rsidR="006670A8" w:rsidRPr="00447956">
        <w:rPr>
          <w:bCs/>
          <w:sz w:val="24"/>
          <w:szCs w:val="24"/>
        </w:rPr>
        <w:t>p, unikalus Nr.</w:t>
      </w:r>
      <w:r w:rsidR="00F46F4E" w:rsidRPr="00447956">
        <w:rPr>
          <w:bCs/>
          <w:sz w:val="24"/>
          <w:szCs w:val="24"/>
        </w:rPr>
        <w:t xml:space="preserve"> </w:t>
      </w:r>
      <w:r w:rsidR="00F46F4E" w:rsidRPr="00447956">
        <w:rPr>
          <w:sz w:val="24"/>
          <w:szCs w:val="24"/>
        </w:rPr>
        <w:t>6996-5000-8015</w:t>
      </w:r>
      <w:r w:rsidR="006670A8" w:rsidRPr="00447956">
        <w:rPr>
          <w:bCs/>
          <w:sz w:val="24"/>
          <w:szCs w:val="24"/>
        </w:rPr>
        <w:t>, registro Nr.</w:t>
      </w:r>
      <w:r w:rsidR="003A795C" w:rsidRPr="00447956">
        <w:rPr>
          <w:bCs/>
          <w:sz w:val="24"/>
          <w:szCs w:val="24"/>
        </w:rPr>
        <w:t xml:space="preserve"> </w:t>
      </w:r>
      <w:r w:rsidR="003A795C" w:rsidRPr="00447956">
        <w:rPr>
          <w:sz w:val="24"/>
          <w:szCs w:val="24"/>
        </w:rPr>
        <w:t>20/216716</w:t>
      </w:r>
      <w:r w:rsidR="006670A8" w:rsidRPr="00447956">
        <w:rPr>
          <w:bCs/>
          <w:sz w:val="24"/>
          <w:szCs w:val="24"/>
        </w:rPr>
        <w:t xml:space="preserve">), esančias </w:t>
      </w:r>
      <w:r w:rsidR="00F46F4E" w:rsidRPr="00447956">
        <w:rPr>
          <w:bCs/>
          <w:sz w:val="24"/>
          <w:szCs w:val="24"/>
        </w:rPr>
        <w:t xml:space="preserve">Kauno </w:t>
      </w:r>
      <w:r w:rsidR="006670A8" w:rsidRPr="00447956">
        <w:rPr>
          <w:bCs/>
          <w:sz w:val="24"/>
          <w:szCs w:val="24"/>
        </w:rPr>
        <w:t xml:space="preserve">g. </w:t>
      </w:r>
      <w:r w:rsidR="00F46F4E" w:rsidRPr="00447956">
        <w:rPr>
          <w:bCs/>
          <w:sz w:val="24"/>
          <w:szCs w:val="24"/>
        </w:rPr>
        <w:t>2</w:t>
      </w:r>
      <w:r w:rsidR="006670A8" w:rsidRPr="00447956">
        <w:rPr>
          <w:bCs/>
          <w:sz w:val="24"/>
          <w:szCs w:val="24"/>
        </w:rPr>
        <w:t xml:space="preserve">, Prienų </w:t>
      </w:r>
      <w:r w:rsidR="00F46F4E" w:rsidRPr="00447956">
        <w:rPr>
          <w:bCs/>
          <w:sz w:val="24"/>
          <w:szCs w:val="24"/>
        </w:rPr>
        <w:t>m</w:t>
      </w:r>
      <w:r w:rsidR="006670A8" w:rsidRPr="00447956">
        <w:rPr>
          <w:bCs/>
          <w:sz w:val="24"/>
          <w:szCs w:val="24"/>
        </w:rPr>
        <w:t>.</w:t>
      </w:r>
      <w:r w:rsidR="00F46F4E" w:rsidRPr="00447956">
        <w:rPr>
          <w:bCs/>
          <w:sz w:val="24"/>
          <w:szCs w:val="24"/>
        </w:rPr>
        <w:t>;</w:t>
      </w:r>
    </w:p>
    <w:p w:rsidR="007E6F3E" w:rsidRPr="00447956" w:rsidRDefault="007E6F3E" w:rsidP="00447956">
      <w:pPr>
        <w:tabs>
          <w:tab w:val="left" w:pos="1418"/>
        </w:tabs>
        <w:ind w:firstLine="1276"/>
        <w:rPr>
          <w:sz w:val="24"/>
          <w:szCs w:val="24"/>
        </w:rPr>
      </w:pPr>
      <w:r w:rsidRPr="00447956">
        <w:rPr>
          <w:sz w:val="24"/>
          <w:szCs w:val="24"/>
        </w:rPr>
        <w:t xml:space="preserve">1.2. </w:t>
      </w:r>
      <w:r w:rsidR="003A795C" w:rsidRPr="00447956">
        <w:rPr>
          <w:bCs/>
          <w:sz w:val="24"/>
          <w:szCs w:val="24"/>
        </w:rPr>
        <w:t>p</w:t>
      </w:r>
      <w:r w:rsidR="00F46F4E" w:rsidRPr="00447956">
        <w:rPr>
          <w:bCs/>
          <w:sz w:val="24"/>
          <w:szCs w:val="24"/>
        </w:rPr>
        <w:t xml:space="preserve">atalpas, kurių indeksai: 1-20, plotas 22,66 kv. m; 1-21, plotas 57,03 kv. m; 1-22, plotas 27,51 kv. m; 1-23, plotas 5,64 kv. m; 1-24, plotas 15,06 kv. m; 1-25, plotas 1,36 kv. m; 1-26, plotas 4,712 kv. m, ir ½ bendrojo naudojimo patalpų, kurių indeksai: 1-1, plotas 17,23 kv. m; 1-2, plotas 6,26 kv. m, iš viso 145,73 kv. m (nekilnojamojo turto kadastro ir registro byloje pastatas pažymėtas 1C1p, unikalus Nr. </w:t>
      </w:r>
      <w:r w:rsidR="00F46F4E" w:rsidRPr="00447956">
        <w:rPr>
          <w:sz w:val="24"/>
          <w:szCs w:val="24"/>
        </w:rPr>
        <w:t>6996-2000-2018</w:t>
      </w:r>
      <w:r w:rsidR="00F46F4E" w:rsidRPr="00447956">
        <w:rPr>
          <w:bCs/>
          <w:sz w:val="24"/>
          <w:szCs w:val="24"/>
        </w:rPr>
        <w:t xml:space="preserve">, registro Nr. </w:t>
      </w:r>
      <w:r w:rsidR="00F46F4E" w:rsidRPr="00447956">
        <w:rPr>
          <w:sz w:val="24"/>
          <w:szCs w:val="24"/>
        </w:rPr>
        <w:t>44/1304265</w:t>
      </w:r>
      <w:r w:rsidR="00F46F4E" w:rsidRPr="00447956">
        <w:rPr>
          <w:bCs/>
          <w:sz w:val="24"/>
          <w:szCs w:val="24"/>
        </w:rPr>
        <w:t>), esančias J. Basanavičiaus g. 16, Prienų m.</w:t>
      </w:r>
    </w:p>
    <w:p w:rsidR="007E6F3E" w:rsidRPr="00447956" w:rsidRDefault="007E6F3E" w:rsidP="00447956">
      <w:pPr>
        <w:tabs>
          <w:tab w:val="left" w:pos="1418"/>
        </w:tabs>
        <w:ind w:firstLine="1276"/>
        <w:rPr>
          <w:sz w:val="24"/>
          <w:szCs w:val="24"/>
        </w:rPr>
      </w:pPr>
      <w:r w:rsidRPr="00447956">
        <w:rPr>
          <w:sz w:val="24"/>
          <w:szCs w:val="24"/>
        </w:rPr>
        <w:t xml:space="preserve">2. </w:t>
      </w:r>
      <w:r w:rsidR="00400EA9" w:rsidRPr="00447956">
        <w:rPr>
          <w:sz w:val="24"/>
          <w:szCs w:val="24"/>
        </w:rPr>
        <w:t xml:space="preserve">S i ū l a u </w:t>
      </w:r>
      <w:r w:rsidR="00C76C03" w:rsidRPr="00447956">
        <w:rPr>
          <w:sz w:val="24"/>
          <w:szCs w:val="24"/>
        </w:rPr>
        <w:t>Prienų rajono savivaldybės tarybai priimti sprendim</w:t>
      </w:r>
      <w:r w:rsidR="003A795C" w:rsidRPr="00447956">
        <w:rPr>
          <w:sz w:val="24"/>
          <w:szCs w:val="24"/>
        </w:rPr>
        <w:t>us</w:t>
      </w:r>
      <w:r w:rsidR="00C76C03" w:rsidRPr="00447956">
        <w:rPr>
          <w:sz w:val="24"/>
          <w:szCs w:val="24"/>
        </w:rPr>
        <w:t xml:space="preserve"> dėl šio įsakymo                     1</w:t>
      </w:r>
      <w:r w:rsidR="003A795C" w:rsidRPr="00447956">
        <w:rPr>
          <w:sz w:val="24"/>
          <w:szCs w:val="24"/>
        </w:rPr>
        <w:t>.1</w:t>
      </w:r>
      <w:r w:rsidR="00C76C03" w:rsidRPr="00447956">
        <w:rPr>
          <w:sz w:val="24"/>
          <w:szCs w:val="24"/>
        </w:rPr>
        <w:t xml:space="preserve"> </w:t>
      </w:r>
      <w:r w:rsidR="003A795C" w:rsidRPr="00447956">
        <w:rPr>
          <w:sz w:val="24"/>
          <w:szCs w:val="24"/>
        </w:rPr>
        <w:t>pa</w:t>
      </w:r>
      <w:r w:rsidR="00C76C03" w:rsidRPr="00447956">
        <w:rPr>
          <w:sz w:val="24"/>
          <w:szCs w:val="24"/>
        </w:rPr>
        <w:t>punkt</w:t>
      </w:r>
      <w:r w:rsidR="003A795C" w:rsidRPr="00447956">
        <w:rPr>
          <w:sz w:val="24"/>
          <w:szCs w:val="24"/>
        </w:rPr>
        <w:t>yje</w:t>
      </w:r>
      <w:r w:rsidR="00C76C03" w:rsidRPr="00447956">
        <w:rPr>
          <w:sz w:val="24"/>
          <w:szCs w:val="24"/>
        </w:rPr>
        <w:t xml:space="preserve"> nurodyto nekilnojamojo turto </w:t>
      </w:r>
      <w:r w:rsidR="006670A8" w:rsidRPr="00447956">
        <w:rPr>
          <w:sz w:val="24"/>
          <w:szCs w:val="24"/>
        </w:rPr>
        <w:t>(patalpų) nuomos</w:t>
      </w:r>
      <w:r w:rsidR="003A795C" w:rsidRPr="00447956">
        <w:rPr>
          <w:sz w:val="24"/>
          <w:szCs w:val="24"/>
        </w:rPr>
        <w:t>, įsakymo 1.2 papunktyje nurodyto nekilnojamojo turto (patalpų) perdavimo valdyti ir naudoti panaudos teise</w:t>
      </w:r>
      <w:r w:rsidR="006670A8" w:rsidRPr="00447956">
        <w:rPr>
          <w:sz w:val="24"/>
          <w:szCs w:val="24"/>
        </w:rPr>
        <w:t>.</w:t>
      </w:r>
      <w:r w:rsidR="00C76C03" w:rsidRPr="00447956">
        <w:rPr>
          <w:sz w:val="24"/>
          <w:szCs w:val="24"/>
        </w:rPr>
        <w:t xml:space="preserve"> </w:t>
      </w:r>
    </w:p>
    <w:p w:rsidR="007E6F3E" w:rsidRPr="00447956" w:rsidRDefault="007E6F3E" w:rsidP="00447956">
      <w:pPr>
        <w:tabs>
          <w:tab w:val="left" w:pos="1418"/>
        </w:tabs>
        <w:ind w:firstLine="1276"/>
        <w:rPr>
          <w:sz w:val="24"/>
          <w:szCs w:val="24"/>
        </w:rPr>
      </w:pPr>
      <w:r w:rsidRPr="00447956">
        <w:rPr>
          <w:sz w:val="24"/>
          <w:szCs w:val="24"/>
        </w:rPr>
        <w:t xml:space="preserve">3. </w:t>
      </w:r>
      <w:r w:rsidR="00400EA9" w:rsidRPr="00447956">
        <w:rPr>
          <w:sz w:val="24"/>
          <w:szCs w:val="24"/>
        </w:rPr>
        <w:t>N u r o d a u šį įsakymą paskelbti Savivaldybės interneto svetainėje.</w:t>
      </w:r>
    </w:p>
    <w:p w:rsidR="00400EA9" w:rsidRPr="00447956" w:rsidRDefault="00400EA9" w:rsidP="00447956">
      <w:pPr>
        <w:tabs>
          <w:tab w:val="left" w:pos="1418"/>
        </w:tabs>
        <w:ind w:firstLine="1276"/>
        <w:rPr>
          <w:sz w:val="24"/>
          <w:szCs w:val="24"/>
        </w:rPr>
      </w:pPr>
      <w:r w:rsidRPr="00447956">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447956">
        <w:rPr>
          <w:rStyle w:val="uficommentbody"/>
          <w:sz w:val="24"/>
          <w:szCs w:val="24"/>
        </w:rPr>
        <w:t>Laisvės al. 36, Kaunas</w:t>
      </w:r>
      <w:r w:rsidRPr="00447956">
        <w:rPr>
          <w:bCs/>
          <w:sz w:val="24"/>
          <w:szCs w:val="24"/>
        </w:rPr>
        <w:t>) arba Regionų apygardos administraciniam teismui bet kuriuose teismo rūmuose (Šiaulių rūmai, Dvaro g. 80, Šiauliai; Panevėžio rūmai,</w:t>
      </w:r>
      <w:r w:rsidRPr="00447956">
        <w:rPr>
          <w:sz w:val="24"/>
          <w:szCs w:val="24"/>
        </w:rPr>
        <w:t xml:space="preserve"> </w:t>
      </w:r>
      <w:r w:rsidRPr="00447956">
        <w:rPr>
          <w:bCs/>
          <w:sz w:val="24"/>
          <w:szCs w:val="24"/>
        </w:rPr>
        <w:t>Respublikos g. 62, Panevėžys; Klaipėdos rūmai,</w:t>
      </w:r>
      <w:r w:rsidRPr="00447956">
        <w:rPr>
          <w:sz w:val="24"/>
          <w:szCs w:val="24"/>
        </w:rPr>
        <w:t xml:space="preserve"> </w:t>
      </w:r>
      <w:r w:rsidRPr="00447956">
        <w:rPr>
          <w:bCs/>
          <w:sz w:val="24"/>
          <w:szCs w:val="24"/>
        </w:rPr>
        <w:t>Galinio Pylimo g. 9, Klaipėda; Kauno rūmai,</w:t>
      </w:r>
      <w:r w:rsidRPr="00447956">
        <w:rPr>
          <w:sz w:val="24"/>
          <w:szCs w:val="24"/>
        </w:rPr>
        <w:t xml:space="preserve"> </w:t>
      </w:r>
      <w:r w:rsidRPr="00447956">
        <w:rPr>
          <w:bCs/>
          <w:sz w:val="24"/>
          <w:szCs w:val="24"/>
        </w:rPr>
        <w:t>A. Mickevičiaus g. 8A, Kaunas).</w:t>
      </w:r>
    </w:p>
    <w:p w:rsidR="00400EA9" w:rsidRPr="00B4053F" w:rsidRDefault="00400EA9" w:rsidP="007E6F3E">
      <w:pPr>
        <w:pStyle w:val="Header"/>
        <w:tabs>
          <w:tab w:val="clear" w:pos="4819"/>
          <w:tab w:val="center" w:pos="4820"/>
          <w:tab w:val="left" w:pos="6237"/>
        </w:tabs>
        <w:spacing w:line="276" w:lineRule="auto"/>
        <w:rPr>
          <w:rFonts w:ascii="Times New Roman" w:hAnsi="Times New Roman"/>
          <w:szCs w:val="24"/>
        </w:rPr>
      </w:pPr>
    </w:p>
    <w:p w:rsidR="00C2468C" w:rsidRPr="00B4053F" w:rsidRDefault="00C2468C" w:rsidP="007E6F3E">
      <w:pPr>
        <w:pStyle w:val="Header"/>
        <w:tabs>
          <w:tab w:val="clear" w:pos="4819"/>
          <w:tab w:val="center" w:pos="4820"/>
          <w:tab w:val="left" w:pos="6237"/>
        </w:tabs>
        <w:spacing w:line="276" w:lineRule="auto"/>
        <w:rPr>
          <w:rFonts w:ascii="Times New Roman" w:hAnsi="Times New Roman"/>
          <w:szCs w:val="24"/>
        </w:rPr>
      </w:pPr>
    </w:p>
    <w:p w:rsidR="007E6F3E" w:rsidRDefault="00233DFB" w:rsidP="007E6F3E">
      <w:pPr>
        <w:pStyle w:val="Header"/>
        <w:tabs>
          <w:tab w:val="left" w:pos="2127"/>
          <w:tab w:val="left" w:pos="2694"/>
        </w:tabs>
        <w:spacing w:line="276" w:lineRule="auto"/>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t xml:space="preserve">                                                                            Jūratė </w:t>
      </w:r>
      <w:proofErr w:type="spellStart"/>
      <w:r>
        <w:rPr>
          <w:rFonts w:ascii="Times New Roman" w:hAnsi="Times New Roman"/>
          <w:szCs w:val="24"/>
        </w:rPr>
        <w:t>Zailskienė</w:t>
      </w:r>
      <w:proofErr w:type="spellEnd"/>
      <w:r>
        <w:rPr>
          <w:rFonts w:ascii="Times New Roman" w:hAnsi="Times New Roman"/>
          <w:szCs w:val="24"/>
        </w:rPr>
        <w:tab/>
      </w:r>
    </w:p>
    <w:p w:rsidR="00447956" w:rsidRDefault="00447956" w:rsidP="00447956">
      <w:pPr>
        <w:pStyle w:val="Header"/>
        <w:tabs>
          <w:tab w:val="left" w:pos="2127"/>
          <w:tab w:val="left" w:pos="2694"/>
        </w:tabs>
        <w:rPr>
          <w:rFonts w:ascii="Times New Roman" w:hAnsi="Times New Roman"/>
          <w:szCs w:val="24"/>
        </w:rPr>
      </w:pPr>
    </w:p>
    <w:p w:rsidR="00400EA9" w:rsidRPr="00B4053F" w:rsidRDefault="00447956" w:rsidP="00447956">
      <w:pPr>
        <w:pStyle w:val="Header"/>
        <w:tabs>
          <w:tab w:val="left" w:pos="2127"/>
          <w:tab w:val="left" w:pos="2694"/>
        </w:tabs>
        <w:rPr>
          <w:rFonts w:ascii="Times New Roman" w:hAnsi="Times New Roman"/>
          <w:szCs w:val="24"/>
        </w:rPr>
      </w:pPr>
      <w:r>
        <w:rPr>
          <w:rFonts w:ascii="Times New Roman" w:hAnsi="Times New Roman"/>
          <w:szCs w:val="24"/>
        </w:rPr>
        <w:t>P</w:t>
      </w:r>
      <w:r w:rsidR="00400EA9" w:rsidRPr="00B4053F">
        <w:rPr>
          <w:rFonts w:ascii="Times New Roman" w:hAnsi="Times New Roman"/>
          <w:szCs w:val="24"/>
        </w:rPr>
        <w:t>arengė</w:t>
      </w:r>
    </w:p>
    <w:p w:rsidR="00400EA9" w:rsidRPr="00B4053F" w:rsidRDefault="00400EA9" w:rsidP="00447956">
      <w:pPr>
        <w:pStyle w:val="Header"/>
        <w:tabs>
          <w:tab w:val="left" w:pos="2127"/>
          <w:tab w:val="left" w:pos="2694"/>
        </w:tabs>
        <w:rPr>
          <w:rFonts w:ascii="Times New Roman" w:hAnsi="Times New Roman"/>
          <w:szCs w:val="24"/>
        </w:rPr>
      </w:pPr>
      <w:proofErr w:type="spellStart"/>
      <w:r w:rsidRPr="00B4053F">
        <w:rPr>
          <w:rFonts w:ascii="Times New Roman" w:hAnsi="Times New Roman"/>
          <w:szCs w:val="24"/>
        </w:rPr>
        <w:t>Džiuljeta</w:t>
      </w:r>
      <w:proofErr w:type="spellEnd"/>
      <w:r w:rsidRPr="00B4053F">
        <w:rPr>
          <w:rFonts w:ascii="Times New Roman" w:hAnsi="Times New Roman"/>
          <w:szCs w:val="24"/>
        </w:rPr>
        <w:t xml:space="preserve"> </w:t>
      </w:r>
      <w:proofErr w:type="spellStart"/>
      <w:r w:rsidRPr="00B4053F">
        <w:rPr>
          <w:rFonts w:ascii="Times New Roman" w:hAnsi="Times New Roman"/>
          <w:szCs w:val="24"/>
        </w:rPr>
        <w:t>Čepeliauskienė</w:t>
      </w:r>
      <w:proofErr w:type="spellEnd"/>
    </w:p>
    <w:sectPr w:rsidR="00400EA9" w:rsidRPr="00B4053F" w:rsidSect="00447956">
      <w:headerReference w:type="default" r:id="rId8"/>
      <w:headerReference w:type="first" r:id="rId9"/>
      <w:pgSz w:w="11906" w:h="16838" w:code="9"/>
      <w:pgMar w:top="709" w:right="707" w:bottom="426"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E9C" w:rsidRDefault="00397E9C" w:rsidP="00F54C30">
      <w:r>
        <w:separator/>
      </w:r>
    </w:p>
  </w:endnote>
  <w:endnote w:type="continuationSeparator" w:id="0">
    <w:p w:rsidR="00397E9C" w:rsidRDefault="00397E9C"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E9C" w:rsidRDefault="00397E9C" w:rsidP="00F54C30">
      <w:r>
        <w:separator/>
      </w:r>
    </w:p>
  </w:footnote>
  <w:footnote w:type="continuationSeparator" w:id="0">
    <w:p w:rsidR="00397E9C" w:rsidRDefault="00397E9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E95984" w:rsidRDefault="005F5CA1">
        <w:pPr>
          <w:pStyle w:val="Header"/>
          <w:jc w:val="center"/>
        </w:pPr>
        <w:fldSimple w:instr=" PAGE   \* MERGEFORMAT ">
          <w:r w:rsidR="00447956">
            <w:rPr>
              <w:noProof/>
            </w:rPr>
            <w:t>2</w:t>
          </w:r>
        </w:fldSimple>
      </w:p>
    </w:sdtContent>
  </w:sdt>
  <w:p w:rsidR="00E95984" w:rsidRDefault="00E95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84" w:rsidRDefault="00E95984"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E95984" w:rsidRDefault="00E95984" w:rsidP="00F54C30">
    <w:pPr>
      <w:jc w:val="center"/>
      <w:rPr>
        <w:b/>
        <w:szCs w:val="26"/>
      </w:rPr>
    </w:pPr>
    <w:r w:rsidRPr="00F54C30">
      <w:rPr>
        <w:b/>
        <w:szCs w:val="26"/>
      </w:rPr>
      <w:t>PRIENŲ RAJONO SAVIVALDYBĖS ADMINISTRACIJOS</w:t>
    </w:r>
  </w:p>
  <w:p w:rsidR="00E95984" w:rsidRDefault="00E95984" w:rsidP="00F54C30">
    <w:pPr>
      <w:ind w:firstLine="0"/>
      <w:jc w:val="center"/>
      <w:rPr>
        <w:b/>
        <w:szCs w:val="26"/>
      </w:rPr>
    </w:pPr>
    <w:r w:rsidRPr="00F54C30">
      <w:rPr>
        <w:b/>
        <w:szCs w:val="26"/>
      </w:rPr>
      <w:t xml:space="preserve"> DIREKTORIUS</w:t>
    </w:r>
  </w:p>
  <w:p w:rsidR="00E95984" w:rsidRPr="0041199F" w:rsidRDefault="00E95984">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81D"/>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nsid w:val="205D465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267802C0"/>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nsid w:val="29630056"/>
    <w:multiLevelType w:val="multilevel"/>
    <w:tmpl w:val="0FAEF5D8"/>
    <w:lvl w:ilvl="0">
      <w:start w:val="1"/>
      <w:numFmt w:val="decimal"/>
      <w:lvlText w:val="%1"/>
      <w:lvlJc w:val="left"/>
      <w:pPr>
        <w:ind w:left="420" w:hanging="420"/>
      </w:pPr>
      <w:rPr>
        <w:rFonts w:hint="default"/>
        <w:color w:val="000000"/>
      </w:rPr>
    </w:lvl>
    <w:lvl w:ilvl="1">
      <w:start w:val="22"/>
      <w:numFmt w:val="decimal"/>
      <w:lvlText w:val="%1.%2"/>
      <w:lvlJc w:val="left"/>
      <w:pPr>
        <w:ind w:left="1554" w:hanging="420"/>
      </w:pPr>
      <w:rPr>
        <w:rFonts w:hint="default"/>
        <w:color w:val="000000"/>
      </w:rPr>
    </w:lvl>
    <w:lvl w:ilvl="2">
      <w:start w:val="1"/>
      <w:numFmt w:val="decimalZero"/>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4">
    <w:nsid w:val="47D038D9"/>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nsid w:val="73C0514F"/>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nsid w:val="7536660C"/>
    <w:multiLevelType w:val="multilevel"/>
    <w:tmpl w:val="7FD69A02"/>
    <w:lvl w:ilvl="0">
      <w:start w:val="1"/>
      <w:numFmt w:val="decimal"/>
      <w:lvlText w:val="%1."/>
      <w:lvlJc w:val="left"/>
      <w:pPr>
        <w:ind w:left="1854" w:hanging="360"/>
      </w:pPr>
      <w:rPr>
        <w:rFonts w:ascii="Times New Roman" w:eastAsia="Times New Roman" w:hAnsi="Times New Roman" w:cs="Times New Roman"/>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nsid w:val="79C843D3"/>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61442"/>
  </w:hdrShapeDefaults>
  <w:footnotePr>
    <w:footnote w:id="-1"/>
    <w:footnote w:id="0"/>
  </w:footnotePr>
  <w:endnotePr>
    <w:endnote w:id="-1"/>
    <w:endnote w:id="0"/>
  </w:endnotePr>
  <w:compat/>
  <w:rsids>
    <w:rsidRoot w:val="00F54C30"/>
    <w:rsid w:val="000017DA"/>
    <w:rsid w:val="00020428"/>
    <w:rsid w:val="0004143B"/>
    <w:rsid w:val="00084359"/>
    <w:rsid w:val="000968DB"/>
    <w:rsid w:val="000F5255"/>
    <w:rsid w:val="000F738F"/>
    <w:rsid w:val="001C4468"/>
    <w:rsid w:val="001C472A"/>
    <w:rsid w:val="001C5B44"/>
    <w:rsid w:val="001F4CFA"/>
    <w:rsid w:val="00206E0E"/>
    <w:rsid w:val="00233DFB"/>
    <w:rsid w:val="002656EE"/>
    <w:rsid w:val="00294EFA"/>
    <w:rsid w:val="002B083D"/>
    <w:rsid w:val="002B2F92"/>
    <w:rsid w:val="002B4715"/>
    <w:rsid w:val="002D61E4"/>
    <w:rsid w:val="002E4680"/>
    <w:rsid w:val="002E59C2"/>
    <w:rsid w:val="002F642C"/>
    <w:rsid w:val="003848AB"/>
    <w:rsid w:val="00397E9C"/>
    <w:rsid w:val="003A795C"/>
    <w:rsid w:val="00400EA9"/>
    <w:rsid w:val="0041199F"/>
    <w:rsid w:val="00447956"/>
    <w:rsid w:val="004C5E9C"/>
    <w:rsid w:val="004D7D4C"/>
    <w:rsid w:val="00511E3B"/>
    <w:rsid w:val="005C5426"/>
    <w:rsid w:val="005F5CA1"/>
    <w:rsid w:val="0061177E"/>
    <w:rsid w:val="00633F77"/>
    <w:rsid w:val="00652020"/>
    <w:rsid w:val="0065511D"/>
    <w:rsid w:val="006670A8"/>
    <w:rsid w:val="006C6C32"/>
    <w:rsid w:val="00745B6B"/>
    <w:rsid w:val="00764645"/>
    <w:rsid w:val="0076502A"/>
    <w:rsid w:val="007E6F3E"/>
    <w:rsid w:val="007F336A"/>
    <w:rsid w:val="00811B81"/>
    <w:rsid w:val="0084537B"/>
    <w:rsid w:val="008E401E"/>
    <w:rsid w:val="00904983"/>
    <w:rsid w:val="00924371"/>
    <w:rsid w:val="00927BA9"/>
    <w:rsid w:val="009A23C6"/>
    <w:rsid w:val="009C7D2E"/>
    <w:rsid w:val="009D6947"/>
    <w:rsid w:val="009F3086"/>
    <w:rsid w:val="00A33CEB"/>
    <w:rsid w:val="00A45DF1"/>
    <w:rsid w:val="00A5616C"/>
    <w:rsid w:val="00A651E0"/>
    <w:rsid w:val="00AA5DA0"/>
    <w:rsid w:val="00AC7C35"/>
    <w:rsid w:val="00AD2D36"/>
    <w:rsid w:val="00B15766"/>
    <w:rsid w:val="00B25E8E"/>
    <w:rsid w:val="00B4053F"/>
    <w:rsid w:val="00B610DB"/>
    <w:rsid w:val="00BA3876"/>
    <w:rsid w:val="00BB51A4"/>
    <w:rsid w:val="00BC6CFB"/>
    <w:rsid w:val="00BE3106"/>
    <w:rsid w:val="00BF2D62"/>
    <w:rsid w:val="00C12631"/>
    <w:rsid w:val="00C2468C"/>
    <w:rsid w:val="00C76C03"/>
    <w:rsid w:val="00CE7E1A"/>
    <w:rsid w:val="00CF1938"/>
    <w:rsid w:val="00D87888"/>
    <w:rsid w:val="00DF2EEC"/>
    <w:rsid w:val="00E1504E"/>
    <w:rsid w:val="00E744EE"/>
    <w:rsid w:val="00E84F2F"/>
    <w:rsid w:val="00E86F63"/>
    <w:rsid w:val="00E95984"/>
    <w:rsid w:val="00ED1A62"/>
    <w:rsid w:val="00EF417C"/>
    <w:rsid w:val="00F11242"/>
    <w:rsid w:val="00F44ABC"/>
    <w:rsid w:val="00F46F4E"/>
    <w:rsid w:val="00F54C30"/>
    <w:rsid w:val="00F610A5"/>
    <w:rsid w:val="00F72EB9"/>
    <w:rsid w:val="00FA503B"/>
    <w:rsid w:val="00FD562A"/>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 w:type="paragraph" w:styleId="ListParagraph">
    <w:name w:val="List Paragraph"/>
    <w:basedOn w:val="Normal"/>
    <w:uiPriority w:val="34"/>
    <w:qFormat/>
    <w:rsid w:val="0065511D"/>
    <w:pPr>
      <w:ind w:left="720"/>
      <w:contextualSpacing/>
    </w:pPr>
  </w:style>
  <w:style w:type="character" w:styleId="CommentReference">
    <w:name w:val="annotation reference"/>
    <w:basedOn w:val="DefaultParagraphFont"/>
    <w:uiPriority w:val="99"/>
    <w:semiHidden/>
    <w:unhideWhenUsed/>
    <w:rsid w:val="00B25E8E"/>
    <w:rPr>
      <w:sz w:val="16"/>
      <w:szCs w:val="16"/>
    </w:rPr>
  </w:style>
  <w:style w:type="paragraph" w:styleId="CommentText">
    <w:name w:val="annotation text"/>
    <w:basedOn w:val="Normal"/>
    <w:link w:val="CommentTextChar"/>
    <w:uiPriority w:val="99"/>
    <w:semiHidden/>
    <w:unhideWhenUsed/>
    <w:rsid w:val="00B25E8E"/>
    <w:rPr>
      <w:sz w:val="20"/>
    </w:rPr>
  </w:style>
  <w:style w:type="character" w:customStyle="1" w:styleId="CommentTextChar">
    <w:name w:val="Comment Text Char"/>
    <w:basedOn w:val="DefaultParagraphFont"/>
    <w:link w:val="CommentText"/>
    <w:uiPriority w:val="99"/>
    <w:semiHidden/>
    <w:rsid w:val="00B25E8E"/>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B25E8E"/>
    <w:rPr>
      <w:b/>
      <w:bCs/>
    </w:rPr>
  </w:style>
  <w:style w:type="character" w:customStyle="1" w:styleId="CommentSubjectChar">
    <w:name w:val="Comment Subject Char"/>
    <w:basedOn w:val="CommentTextChar"/>
    <w:link w:val="CommentSubject"/>
    <w:uiPriority w:val="99"/>
    <w:semiHidden/>
    <w:rsid w:val="00B25E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67B7B-3FB8-49DF-95A7-B538FA76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2022-09-08T07:05:00Z</dcterms:created>
  <dcterms:modified xsi:type="dcterms:W3CDTF">2022-09-08T07:05:00Z</dcterms:modified>
</cp:coreProperties>
</file>