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9" w:rsidRPr="00B4053F" w:rsidRDefault="00400EA9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4053F">
        <w:rPr>
          <w:rFonts w:ascii="Times New Roman" w:hAnsi="Times New Roman"/>
          <w:b/>
          <w:szCs w:val="24"/>
        </w:rPr>
        <w:t>ĮSAKYMAS</w:t>
      </w:r>
    </w:p>
    <w:p w:rsidR="00400EA9" w:rsidRPr="00B4053F" w:rsidRDefault="0009671A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b/>
          <w:szCs w:val="24"/>
        </w:rPr>
        <w:t xml:space="preserve">DĖL </w:t>
      </w:r>
      <w:r>
        <w:rPr>
          <w:rFonts w:ascii="Times New Roman" w:hAnsi="Times New Roman"/>
          <w:b/>
          <w:szCs w:val="24"/>
        </w:rPr>
        <w:t>SAVIVALDYBĖS ILGALAIKIO MATERIALIOJO TURTO NUOMOS SUTARTIES PRATĘSIMO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 xml:space="preserve">                  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 xml:space="preserve">                       </w:t>
      </w:r>
      <w:r w:rsidR="005F58C4">
        <w:rPr>
          <w:rFonts w:ascii="Times New Roman" w:hAnsi="Times New Roman"/>
          <w:szCs w:val="24"/>
        </w:rPr>
        <w:tab/>
        <w:t xml:space="preserve">Nr. 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 xml:space="preserve">                                                         Prienai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00EA9" w:rsidRPr="00B4053F" w:rsidRDefault="00BF2D62" w:rsidP="00BF2D62">
      <w:pPr>
        <w:pStyle w:val="Header"/>
        <w:tabs>
          <w:tab w:val="clear" w:pos="4819"/>
          <w:tab w:val="center" w:pos="4820"/>
          <w:tab w:val="left" w:pos="6237"/>
        </w:tabs>
        <w:ind w:firstLine="1134"/>
        <w:jc w:val="both"/>
        <w:rPr>
          <w:rFonts w:ascii="Times New Roman" w:hAnsi="Times New Roman"/>
          <w:szCs w:val="24"/>
        </w:rPr>
      </w:pPr>
      <w:r w:rsidRPr="00BF2D62">
        <w:rPr>
          <w:szCs w:val="24"/>
        </w:rPr>
        <w:t xml:space="preserve"> </w:t>
      </w:r>
      <w:r w:rsidRPr="00B4053F">
        <w:rPr>
          <w:szCs w:val="24"/>
        </w:rPr>
        <w:t xml:space="preserve">Vadovaudamasi Prienų rajono savivaldybės turto valdymo, naudojimo ir disponavimo juo tvarkos aprašo, patvirtinto Prienų rajono savivaldybės tarybos 2021 m. balandžio 29 d. sprendimu Nr. T3-115 ,,Dėl Prienų rajono savivaldybės turto valdymo, naudojimo ir disponavimo juo tvarkos </w:t>
      </w:r>
      <w:r>
        <w:rPr>
          <w:szCs w:val="24"/>
        </w:rPr>
        <w:t xml:space="preserve">aprašo patvirtinimo“, </w:t>
      </w:r>
      <w:r w:rsidR="0084484D">
        <w:rPr>
          <w:szCs w:val="24"/>
        </w:rPr>
        <w:t>55 ir 56</w:t>
      </w:r>
      <w:r w:rsidRPr="00B4053F">
        <w:rPr>
          <w:szCs w:val="24"/>
        </w:rPr>
        <w:t xml:space="preserve"> punkt</w:t>
      </w:r>
      <w:r w:rsidR="0084484D">
        <w:rPr>
          <w:szCs w:val="24"/>
        </w:rPr>
        <w:t>ai</w:t>
      </w:r>
      <w:r w:rsidR="0009671A">
        <w:rPr>
          <w:szCs w:val="24"/>
        </w:rPr>
        <w:t>s</w:t>
      </w:r>
      <w:r w:rsidRPr="00B4053F">
        <w:rPr>
          <w:szCs w:val="24"/>
        </w:rPr>
        <w:t xml:space="preserve"> ir atsižvelgdama į </w:t>
      </w:r>
      <w:r w:rsidR="0084484D">
        <w:rPr>
          <w:szCs w:val="24"/>
        </w:rPr>
        <w:t>kooperatinės bendrovės Kredito unijos ,,Prienų taupa“ 2022-10-04 raštą</w:t>
      </w:r>
      <w:r w:rsidR="00400EA9" w:rsidRPr="00B4053F">
        <w:rPr>
          <w:rFonts w:ascii="Times New Roman" w:hAnsi="Times New Roman"/>
          <w:szCs w:val="24"/>
        </w:rPr>
        <w:t xml:space="preserve">: </w:t>
      </w:r>
    </w:p>
    <w:p w:rsidR="00F766DB" w:rsidRDefault="0084484D" w:rsidP="006670A8">
      <w:pPr>
        <w:pStyle w:val="ListParagraph"/>
        <w:numPr>
          <w:ilvl w:val="0"/>
          <w:numId w:val="1"/>
        </w:numPr>
        <w:tabs>
          <w:tab w:val="left" w:pos="1418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P r a t ę s i u</w:t>
      </w:r>
      <w:r w:rsidR="006670A8">
        <w:rPr>
          <w:sz w:val="24"/>
          <w:szCs w:val="24"/>
        </w:rPr>
        <w:t xml:space="preserve"> </w:t>
      </w:r>
      <w:r w:rsidR="002C28B2">
        <w:rPr>
          <w:sz w:val="24"/>
          <w:szCs w:val="24"/>
        </w:rPr>
        <w:t>5 (</w:t>
      </w:r>
      <w:r w:rsidR="002C28B2" w:rsidRPr="006100B0">
        <w:rPr>
          <w:sz w:val="24"/>
          <w:szCs w:val="24"/>
        </w:rPr>
        <w:t>penkeriems</w:t>
      </w:r>
      <w:r w:rsidRPr="006100B0">
        <w:rPr>
          <w:sz w:val="24"/>
          <w:szCs w:val="24"/>
        </w:rPr>
        <w:t>) metams</w:t>
      </w:r>
      <w:r>
        <w:rPr>
          <w:sz w:val="24"/>
          <w:szCs w:val="24"/>
        </w:rPr>
        <w:t xml:space="preserve"> 2017 m. spalio 9 d. Savivaldybės ilgalaikio materialiojo turto </w:t>
      </w:r>
      <w:r w:rsidR="006100B0">
        <w:rPr>
          <w:sz w:val="24"/>
          <w:szCs w:val="24"/>
        </w:rPr>
        <w:t xml:space="preserve">nuomos </w:t>
      </w:r>
      <w:r>
        <w:rPr>
          <w:sz w:val="24"/>
          <w:szCs w:val="24"/>
        </w:rPr>
        <w:t>sutartį Nr. (9.28)D1-2017/6/6</w:t>
      </w:r>
      <w:r w:rsidR="002C28B2">
        <w:rPr>
          <w:sz w:val="24"/>
          <w:szCs w:val="24"/>
        </w:rPr>
        <w:t>,</w:t>
      </w:r>
      <w:r>
        <w:rPr>
          <w:sz w:val="24"/>
          <w:szCs w:val="24"/>
        </w:rPr>
        <w:t xml:space="preserve"> pasirašytą su kooperatine bendrove Kredito unija ,,Prienų taupa“, </w:t>
      </w:r>
      <w:r w:rsidR="00D95C01">
        <w:rPr>
          <w:sz w:val="24"/>
          <w:szCs w:val="24"/>
        </w:rPr>
        <w:t>į. k. 112046234 (</w:t>
      </w:r>
      <w:r>
        <w:rPr>
          <w:sz w:val="24"/>
          <w:szCs w:val="24"/>
        </w:rPr>
        <w:t>dėl patalpų,</w:t>
      </w:r>
      <w:r w:rsidR="002E647B">
        <w:rPr>
          <w:sz w:val="24"/>
          <w:szCs w:val="24"/>
        </w:rPr>
        <w:t xml:space="preserve"> esančių</w:t>
      </w:r>
      <w:r>
        <w:rPr>
          <w:sz w:val="24"/>
          <w:szCs w:val="24"/>
        </w:rPr>
        <w:t xml:space="preserve"> </w:t>
      </w:r>
      <w:r w:rsidR="00F766DB">
        <w:rPr>
          <w:sz w:val="24"/>
          <w:szCs w:val="24"/>
        </w:rPr>
        <w:t>Vilniaus g. 2, Stakliškių k., Stakliškių sen., Prienų r. sav., nuomos</w:t>
      </w:r>
      <w:r w:rsidR="00D95C01">
        <w:rPr>
          <w:sz w:val="24"/>
          <w:szCs w:val="24"/>
        </w:rPr>
        <w:t>)</w:t>
      </w:r>
      <w:r w:rsidR="00F766DB">
        <w:rPr>
          <w:sz w:val="24"/>
          <w:szCs w:val="24"/>
        </w:rPr>
        <w:t>.</w:t>
      </w:r>
    </w:p>
    <w:p w:rsidR="00400EA9" w:rsidRPr="00B4053F" w:rsidRDefault="00400EA9" w:rsidP="00BF2D62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left" w:pos="1134"/>
          <w:tab w:val="left" w:pos="1418"/>
          <w:tab w:val="right" w:pos="8306"/>
        </w:tabs>
        <w:ind w:hanging="720"/>
        <w:jc w:val="both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>N u r o d a u šį įsakymą paskelbti Savivaldybės interneto svetainėje.</w:t>
      </w:r>
    </w:p>
    <w:p w:rsidR="00400EA9" w:rsidRPr="00B4053F" w:rsidRDefault="00400EA9" w:rsidP="00BF2D62">
      <w:pPr>
        <w:ind w:firstLine="1134"/>
        <w:rPr>
          <w:sz w:val="24"/>
          <w:szCs w:val="24"/>
        </w:rPr>
      </w:pPr>
      <w:r w:rsidRPr="00B4053F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4053F">
        <w:rPr>
          <w:rStyle w:val="uficommentbody"/>
          <w:sz w:val="24"/>
          <w:szCs w:val="24"/>
        </w:rPr>
        <w:t>Laisvės al. 36, Kaunas</w:t>
      </w:r>
      <w:r w:rsidRPr="00B4053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B4053F">
        <w:rPr>
          <w:sz w:val="24"/>
          <w:szCs w:val="24"/>
        </w:rPr>
        <w:t xml:space="preserve"> </w:t>
      </w:r>
      <w:r w:rsidRPr="00B4053F">
        <w:rPr>
          <w:bCs/>
          <w:sz w:val="24"/>
          <w:szCs w:val="24"/>
        </w:rPr>
        <w:t>Respublikos g. 62, Panevėžys; Klaipėdos rūmai,</w:t>
      </w:r>
      <w:r w:rsidRPr="00B4053F">
        <w:rPr>
          <w:sz w:val="24"/>
          <w:szCs w:val="24"/>
        </w:rPr>
        <w:t xml:space="preserve"> </w:t>
      </w:r>
      <w:r w:rsidRPr="00B4053F">
        <w:rPr>
          <w:bCs/>
          <w:sz w:val="24"/>
          <w:szCs w:val="24"/>
        </w:rPr>
        <w:t>Galinio Pylimo g. 9, Klaipėda; Kauno rūmai,</w:t>
      </w:r>
      <w:r w:rsidRPr="00B4053F">
        <w:rPr>
          <w:sz w:val="24"/>
          <w:szCs w:val="24"/>
        </w:rPr>
        <w:t xml:space="preserve"> </w:t>
      </w:r>
      <w:r w:rsidRPr="00B4053F">
        <w:rPr>
          <w:bCs/>
          <w:sz w:val="24"/>
          <w:szCs w:val="24"/>
        </w:rPr>
        <w:t>A. Mickevičiaus g. 8A, Kaunas).</w:t>
      </w:r>
    </w:p>
    <w:p w:rsidR="00400EA9" w:rsidRPr="00B4053F" w:rsidRDefault="00400EA9" w:rsidP="00BF2D62">
      <w:pPr>
        <w:pStyle w:val="Header"/>
        <w:tabs>
          <w:tab w:val="clear" w:pos="4819"/>
          <w:tab w:val="center" w:pos="4820"/>
          <w:tab w:val="left" w:pos="6237"/>
        </w:tabs>
        <w:rPr>
          <w:rFonts w:ascii="Times New Roman" w:hAnsi="Times New Roman"/>
          <w:szCs w:val="24"/>
        </w:rPr>
      </w:pPr>
    </w:p>
    <w:p w:rsidR="00C2468C" w:rsidRPr="00B4053F" w:rsidRDefault="00C2468C" w:rsidP="00BF2D62">
      <w:pPr>
        <w:pStyle w:val="Header"/>
        <w:tabs>
          <w:tab w:val="clear" w:pos="4819"/>
          <w:tab w:val="center" w:pos="4820"/>
          <w:tab w:val="left" w:pos="6237"/>
        </w:tabs>
        <w:rPr>
          <w:rFonts w:ascii="Times New Roman" w:hAnsi="Times New Roman"/>
          <w:szCs w:val="24"/>
        </w:rPr>
      </w:pPr>
    </w:p>
    <w:p w:rsidR="00400EA9" w:rsidRPr="00B4053F" w:rsidRDefault="00233DF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Administracijos direktorė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                           Jūratė </w:t>
      </w:r>
      <w:proofErr w:type="spellStart"/>
      <w:r>
        <w:rPr>
          <w:rFonts w:ascii="Times New Roman" w:hAnsi="Times New Roman"/>
          <w:szCs w:val="24"/>
        </w:rPr>
        <w:t>Zailskienė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AA5DA0" w:rsidRDefault="00AA5DA0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09671A" w:rsidRDefault="0009671A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F766DB" w:rsidRPr="00B4053F" w:rsidRDefault="00F766DB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400EA9" w:rsidRPr="00B4053F" w:rsidRDefault="00400EA9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>Parengė</w:t>
      </w:r>
    </w:p>
    <w:p w:rsidR="00400EA9" w:rsidRPr="00B4053F" w:rsidRDefault="00400EA9" w:rsidP="00BF2D62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proofErr w:type="spellStart"/>
      <w:r w:rsidRPr="00B4053F">
        <w:rPr>
          <w:rFonts w:ascii="Times New Roman" w:hAnsi="Times New Roman"/>
          <w:szCs w:val="24"/>
        </w:rPr>
        <w:t>Džiuljeta</w:t>
      </w:r>
      <w:proofErr w:type="spellEnd"/>
      <w:r w:rsidRPr="00B4053F">
        <w:rPr>
          <w:rFonts w:ascii="Times New Roman" w:hAnsi="Times New Roman"/>
          <w:szCs w:val="24"/>
        </w:rPr>
        <w:t xml:space="preserve"> </w:t>
      </w:r>
      <w:proofErr w:type="spellStart"/>
      <w:r w:rsidRPr="00B4053F">
        <w:rPr>
          <w:rFonts w:ascii="Times New Roman" w:hAnsi="Times New Roman"/>
          <w:szCs w:val="24"/>
        </w:rPr>
        <w:t>Čepeliauskienė</w:t>
      </w:r>
      <w:proofErr w:type="spellEnd"/>
    </w:p>
    <w:sectPr w:rsidR="00400EA9" w:rsidRPr="00B4053F" w:rsidSect="00B25E8E">
      <w:headerReference w:type="default" r:id="rId8"/>
      <w:headerReference w:type="first" r:id="rId9"/>
      <w:pgSz w:w="11906" w:h="16838" w:code="9"/>
      <w:pgMar w:top="709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66" w:rsidRDefault="00545D66" w:rsidP="00F54C30">
      <w:r>
        <w:separator/>
      </w:r>
    </w:p>
  </w:endnote>
  <w:endnote w:type="continuationSeparator" w:id="0">
    <w:p w:rsidR="00545D66" w:rsidRDefault="00545D6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66" w:rsidRDefault="00545D66" w:rsidP="00F54C30">
      <w:r>
        <w:separator/>
      </w:r>
    </w:p>
  </w:footnote>
  <w:footnote w:type="continuationSeparator" w:id="0">
    <w:p w:rsidR="00545D66" w:rsidRDefault="00545D6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60688"/>
      <w:docPartObj>
        <w:docPartGallery w:val="Page Numbers (Top of Page)"/>
        <w:docPartUnique/>
      </w:docPartObj>
    </w:sdtPr>
    <w:sdtContent>
      <w:p w:rsidR="00E95984" w:rsidRDefault="00734129">
        <w:pPr>
          <w:pStyle w:val="Header"/>
          <w:jc w:val="center"/>
        </w:pPr>
        <w:fldSimple w:instr=" PAGE   \* MERGEFORMAT ">
          <w:r w:rsidR="0084484D">
            <w:rPr>
              <w:noProof/>
            </w:rPr>
            <w:t>2</w:t>
          </w:r>
        </w:fldSimple>
      </w:p>
    </w:sdtContent>
  </w:sdt>
  <w:p w:rsidR="00E95984" w:rsidRDefault="00E959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84" w:rsidRDefault="00E95984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5984" w:rsidRDefault="00E95984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E95984" w:rsidRDefault="00E95984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E95984" w:rsidRPr="0041199F" w:rsidRDefault="00E95984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81D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">
    <w:nsid w:val="205D465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">
    <w:nsid w:val="267802C0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29630056"/>
    <w:multiLevelType w:val="multilevel"/>
    <w:tmpl w:val="0FAEF5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2"/>
      <w:numFmt w:val="decimal"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000000"/>
      </w:rPr>
    </w:lvl>
  </w:abstractNum>
  <w:abstractNum w:abstractNumId="4">
    <w:nsid w:val="47D038D9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5">
    <w:nsid w:val="73C0514F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6">
    <w:nsid w:val="7536660C"/>
    <w:multiLevelType w:val="multilevel"/>
    <w:tmpl w:val="7FD69A02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7">
    <w:nsid w:val="79C843D3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DA"/>
    <w:rsid w:val="00020428"/>
    <w:rsid w:val="0004143B"/>
    <w:rsid w:val="00084359"/>
    <w:rsid w:val="0009671A"/>
    <w:rsid w:val="000968DB"/>
    <w:rsid w:val="000F5255"/>
    <w:rsid w:val="000F738F"/>
    <w:rsid w:val="001C4468"/>
    <w:rsid w:val="001C472A"/>
    <w:rsid w:val="001C5B44"/>
    <w:rsid w:val="001F181D"/>
    <w:rsid w:val="00206E0E"/>
    <w:rsid w:val="00233DFB"/>
    <w:rsid w:val="002656EE"/>
    <w:rsid w:val="00294EFA"/>
    <w:rsid w:val="002B083D"/>
    <w:rsid w:val="002B2F92"/>
    <w:rsid w:val="002B4715"/>
    <w:rsid w:val="002C28B2"/>
    <w:rsid w:val="002D61E4"/>
    <w:rsid w:val="002E4680"/>
    <w:rsid w:val="002E59C2"/>
    <w:rsid w:val="002E647B"/>
    <w:rsid w:val="002F642C"/>
    <w:rsid w:val="003848AB"/>
    <w:rsid w:val="003A795C"/>
    <w:rsid w:val="003B4E13"/>
    <w:rsid w:val="00400EA9"/>
    <w:rsid w:val="0041199F"/>
    <w:rsid w:val="004C5E9C"/>
    <w:rsid w:val="00545D66"/>
    <w:rsid w:val="005C5426"/>
    <w:rsid w:val="005F58C4"/>
    <w:rsid w:val="006100B0"/>
    <w:rsid w:val="0061177E"/>
    <w:rsid w:val="00621F9D"/>
    <w:rsid w:val="00633F77"/>
    <w:rsid w:val="00652020"/>
    <w:rsid w:val="0065511D"/>
    <w:rsid w:val="006670A8"/>
    <w:rsid w:val="006C6C32"/>
    <w:rsid w:val="006C7858"/>
    <w:rsid w:val="006F4DC7"/>
    <w:rsid w:val="00734129"/>
    <w:rsid w:val="00745B6B"/>
    <w:rsid w:val="00764645"/>
    <w:rsid w:val="0076502A"/>
    <w:rsid w:val="00786DD9"/>
    <w:rsid w:val="0079368E"/>
    <w:rsid w:val="007F336A"/>
    <w:rsid w:val="00811B81"/>
    <w:rsid w:val="00826B35"/>
    <w:rsid w:val="00841EA9"/>
    <w:rsid w:val="0084484D"/>
    <w:rsid w:val="0084537B"/>
    <w:rsid w:val="00883330"/>
    <w:rsid w:val="008E401E"/>
    <w:rsid w:val="00904983"/>
    <w:rsid w:val="00924371"/>
    <w:rsid w:val="00927BA9"/>
    <w:rsid w:val="009A23C6"/>
    <w:rsid w:val="009C7D2E"/>
    <w:rsid w:val="009D6947"/>
    <w:rsid w:val="00A33CEB"/>
    <w:rsid w:val="00A45DF1"/>
    <w:rsid w:val="00A5616C"/>
    <w:rsid w:val="00A651E0"/>
    <w:rsid w:val="00AA5DA0"/>
    <w:rsid w:val="00AC7C35"/>
    <w:rsid w:val="00AD2D36"/>
    <w:rsid w:val="00B15766"/>
    <w:rsid w:val="00B25E8E"/>
    <w:rsid w:val="00B4053F"/>
    <w:rsid w:val="00B610DB"/>
    <w:rsid w:val="00BA3876"/>
    <w:rsid w:val="00BB51A4"/>
    <w:rsid w:val="00BC6CFB"/>
    <w:rsid w:val="00BE3106"/>
    <w:rsid w:val="00BF2D62"/>
    <w:rsid w:val="00C12631"/>
    <w:rsid w:val="00C2468C"/>
    <w:rsid w:val="00C76C03"/>
    <w:rsid w:val="00CE7E1A"/>
    <w:rsid w:val="00CF1938"/>
    <w:rsid w:val="00D95C01"/>
    <w:rsid w:val="00DF2EEC"/>
    <w:rsid w:val="00E1504E"/>
    <w:rsid w:val="00E3087D"/>
    <w:rsid w:val="00E744EE"/>
    <w:rsid w:val="00E86F63"/>
    <w:rsid w:val="00E95984"/>
    <w:rsid w:val="00ED1A62"/>
    <w:rsid w:val="00EF417C"/>
    <w:rsid w:val="00F11242"/>
    <w:rsid w:val="00F44ABC"/>
    <w:rsid w:val="00F46F4E"/>
    <w:rsid w:val="00F54C30"/>
    <w:rsid w:val="00F610A5"/>
    <w:rsid w:val="00F72EB9"/>
    <w:rsid w:val="00F766DB"/>
    <w:rsid w:val="00FA503B"/>
    <w:rsid w:val="00FD562A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400EA9"/>
  </w:style>
  <w:style w:type="paragraph" w:styleId="ListParagraph">
    <w:name w:val="List Paragraph"/>
    <w:basedOn w:val="Normal"/>
    <w:uiPriority w:val="34"/>
    <w:qFormat/>
    <w:rsid w:val="00655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8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2351A-C097-4B41-B0D4-419CEA8F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2022-10-06T10:30:00Z</dcterms:created>
  <dcterms:modified xsi:type="dcterms:W3CDTF">2022-10-06T10:30:00Z</dcterms:modified>
</cp:coreProperties>
</file>