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EA4FA" w14:textId="3C477ED0" w:rsidR="00443430" w:rsidRPr="002A0281" w:rsidRDefault="00443430" w:rsidP="00443430">
      <w:pPr>
        <w:spacing w:after="160"/>
        <w:ind w:firstLine="720"/>
        <w:jc w:val="center"/>
        <w:rPr>
          <w:rFonts w:eastAsiaTheme="minorHAnsi"/>
          <w:b/>
          <w:bCs/>
          <w:szCs w:val="24"/>
        </w:rPr>
      </w:pPr>
      <w:r w:rsidRPr="002A0281">
        <w:rPr>
          <w:rFonts w:eastAsiaTheme="minorHAnsi"/>
          <w:b/>
          <w:bCs/>
          <w:szCs w:val="24"/>
        </w:rPr>
        <w:t xml:space="preserve">PRIENŲ </w:t>
      </w:r>
      <w:r w:rsidR="00E95517">
        <w:rPr>
          <w:rFonts w:eastAsiaTheme="minorHAnsi"/>
          <w:b/>
          <w:bCs/>
          <w:szCs w:val="24"/>
        </w:rPr>
        <w:t>RAJONO SAVIVALDYBĖS TARYBOS NARYS</w:t>
      </w:r>
      <w:r w:rsidRPr="002A0281">
        <w:rPr>
          <w:rFonts w:eastAsiaTheme="minorHAnsi"/>
          <w:b/>
          <w:bCs/>
          <w:szCs w:val="24"/>
        </w:rPr>
        <w:t xml:space="preserve"> </w:t>
      </w:r>
    </w:p>
    <w:p w14:paraId="786BAC29" w14:textId="141B9E67" w:rsidR="00443430" w:rsidRPr="002A0281" w:rsidRDefault="00E95517" w:rsidP="00443430">
      <w:pPr>
        <w:spacing w:after="160"/>
        <w:ind w:firstLine="720"/>
        <w:jc w:val="center"/>
        <w:rPr>
          <w:rFonts w:eastAsiaTheme="minorHAnsi"/>
          <w:b/>
          <w:bCs/>
          <w:szCs w:val="24"/>
        </w:rPr>
      </w:pPr>
      <w:r>
        <w:rPr>
          <w:rFonts w:eastAsiaTheme="minorHAnsi"/>
          <w:b/>
          <w:bCs/>
          <w:szCs w:val="24"/>
        </w:rPr>
        <w:t>ALGIS MARCINKEVIČIUS</w:t>
      </w:r>
    </w:p>
    <w:p w14:paraId="55B89A94" w14:textId="27CD1195" w:rsidR="00443430" w:rsidRPr="00C425D3" w:rsidRDefault="00C425D3" w:rsidP="00443430">
      <w:pPr>
        <w:spacing w:after="160"/>
        <w:ind w:firstLine="720"/>
        <w:jc w:val="center"/>
        <w:rPr>
          <w:rFonts w:eastAsiaTheme="minorHAnsi"/>
          <w:szCs w:val="24"/>
          <w:lang w:val="en-US"/>
        </w:rPr>
      </w:pPr>
      <w:r>
        <w:rPr>
          <w:rFonts w:eastAsiaTheme="minorHAnsi"/>
          <w:szCs w:val="24"/>
        </w:rPr>
        <w:t>Jaunimo 7 – 3, Balbieriškis, Prienų r. sav., +370 698 30229</w:t>
      </w:r>
    </w:p>
    <w:p w14:paraId="292E2E1A" w14:textId="77777777" w:rsidR="00443430" w:rsidRPr="002A0281" w:rsidRDefault="00443430" w:rsidP="00443430">
      <w:pPr>
        <w:spacing w:after="160"/>
        <w:ind w:firstLine="720"/>
        <w:jc w:val="both"/>
        <w:rPr>
          <w:rFonts w:eastAsiaTheme="minorHAnsi"/>
          <w:szCs w:val="24"/>
        </w:rPr>
      </w:pPr>
    </w:p>
    <w:p w14:paraId="6BAB5A9C" w14:textId="77777777" w:rsidR="00443430" w:rsidRPr="002A0281" w:rsidRDefault="00443430" w:rsidP="00443430">
      <w:pPr>
        <w:spacing w:after="160"/>
        <w:ind w:firstLine="720"/>
        <w:jc w:val="both"/>
        <w:rPr>
          <w:rFonts w:eastAsiaTheme="minorHAnsi"/>
          <w:szCs w:val="24"/>
        </w:rPr>
      </w:pPr>
      <w:r w:rsidRPr="002A0281">
        <w:rPr>
          <w:rFonts w:eastAsiaTheme="minorHAnsi"/>
          <w:szCs w:val="24"/>
        </w:rPr>
        <w:t>Prienų rajono savivaldybės merui</w:t>
      </w:r>
    </w:p>
    <w:p w14:paraId="27BFF13C" w14:textId="77777777" w:rsidR="00443430" w:rsidRPr="002A0281" w:rsidRDefault="00443430" w:rsidP="00443430">
      <w:pPr>
        <w:spacing w:after="160"/>
        <w:ind w:firstLine="720"/>
        <w:jc w:val="both"/>
        <w:rPr>
          <w:rFonts w:eastAsiaTheme="minorHAnsi"/>
          <w:szCs w:val="24"/>
        </w:rPr>
      </w:pPr>
      <w:r w:rsidRPr="002A0281">
        <w:rPr>
          <w:rFonts w:eastAsiaTheme="minorHAnsi"/>
          <w:szCs w:val="24"/>
        </w:rPr>
        <w:t>Alvydui Vaicekauskui</w:t>
      </w:r>
    </w:p>
    <w:p w14:paraId="2052D2A2" w14:textId="77777777" w:rsidR="00BB160F" w:rsidRPr="002A0281" w:rsidRDefault="00BB160F" w:rsidP="00493D78">
      <w:pPr>
        <w:spacing w:line="276" w:lineRule="auto"/>
        <w:ind w:firstLine="720"/>
        <w:jc w:val="both"/>
        <w:rPr>
          <w:szCs w:val="24"/>
        </w:rPr>
      </w:pPr>
    </w:p>
    <w:p w14:paraId="7480B24F" w14:textId="77777777" w:rsidR="005116F9" w:rsidRPr="002A0281" w:rsidRDefault="005116F9" w:rsidP="00493D78">
      <w:pPr>
        <w:spacing w:line="276" w:lineRule="auto"/>
        <w:ind w:firstLine="720"/>
        <w:jc w:val="both"/>
        <w:rPr>
          <w:szCs w:val="24"/>
        </w:rPr>
      </w:pPr>
    </w:p>
    <w:p w14:paraId="6D073FA5" w14:textId="01540DBF" w:rsidR="00BB160F" w:rsidRPr="002A0281" w:rsidRDefault="001953EB" w:rsidP="00BB160F">
      <w:pPr>
        <w:spacing w:line="276" w:lineRule="auto"/>
        <w:ind w:firstLine="1296"/>
        <w:jc w:val="both"/>
        <w:rPr>
          <w:szCs w:val="24"/>
        </w:rPr>
      </w:pPr>
      <w:r w:rsidRPr="002A0281">
        <w:rPr>
          <w:szCs w:val="24"/>
        </w:rPr>
        <w:t xml:space="preserve">Vadovaujantis Prienų rajono Savivaldybės tarybos 2023 m. balandžio 13 d. sprendimo Nr. T3-81 </w:t>
      </w:r>
      <w:r w:rsidR="00BB160F" w:rsidRPr="002A0281">
        <w:rPr>
          <w:szCs w:val="24"/>
        </w:rPr>
        <w:t xml:space="preserve"> </w:t>
      </w:r>
      <w:r w:rsidR="00493D78" w:rsidRPr="002A0281">
        <w:rPr>
          <w:szCs w:val="24"/>
        </w:rPr>
        <w:t>13.4.</w:t>
      </w:r>
      <w:r w:rsidR="007D6C0E" w:rsidRPr="002A0281">
        <w:rPr>
          <w:szCs w:val="24"/>
        </w:rPr>
        <w:t xml:space="preserve"> punktu </w:t>
      </w:r>
      <w:r w:rsidR="00493D78" w:rsidRPr="002A0281">
        <w:rPr>
          <w:szCs w:val="24"/>
        </w:rPr>
        <w:t xml:space="preserve"> </w:t>
      </w:r>
      <w:r w:rsidR="007D6C0E" w:rsidRPr="002A0281">
        <w:rPr>
          <w:szCs w:val="24"/>
        </w:rPr>
        <w:t xml:space="preserve">teikiu </w:t>
      </w:r>
      <w:r w:rsidR="00BB160F" w:rsidRPr="002A0281">
        <w:rPr>
          <w:szCs w:val="24"/>
        </w:rPr>
        <w:t xml:space="preserve">Tarybos nario ataskaitą ir prašau ją patalpinti Savivaldybės interneto svetainėje </w:t>
      </w:r>
      <w:r w:rsidR="00BB160F" w:rsidRPr="002A0281">
        <w:rPr>
          <w:color w:val="0000FF"/>
          <w:szCs w:val="24"/>
          <w:u w:val="single"/>
        </w:rPr>
        <w:t>www.prienai.lt</w:t>
      </w:r>
      <w:r w:rsidR="00BB160F" w:rsidRPr="002A0281">
        <w:rPr>
          <w:szCs w:val="24"/>
        </w:rPr>
        <w:t>.</w:t>
      </w:r>
      <w:r w:rsidR="00BB160F" w:rsidRPr="002A0281">
        <w:rPr>
          <w:szCs w:val="24"/>
        </w:rPr>
        <w:tab/>
      </w:r>
    </w:p>
    <w:p w14:paraId="48B88735" w14:textId="5D1984B7" w:rsidR="00BB160F" w:rsidRPr="002A0281" w:rsidRDefault="00BB160F" w:rsidP="007D6C0E">
      <w:pPr>
        <w:spacing w:line="276" w:lineRule="auto"/>
        <w:jc w:val="both"/>
        <w:rPr>
          <w:szCs w:val="24"/>
        </w:rPr>
      </w:pPr>
    </w:p>
    <w:p w14:paraId="15CF91CD" w14:textId="79E00D7B" w:rsidR="00D966A4" w:rsidRPr="002A0281" w:rsidRDefault="000F42B5" w:rsidP="00466F10">
      <w:pPr>
        <w:pStyle w:val="ListParagraph"/>
        <w:numPr>
          <w:ilvl w:val="0"/>
          <w:numId w:val="3"/>
        </w:numPr>
        <w:spacing w:line="276" w:lineRule="auto"/>
        <w:jc w:val="both"/>
        <w:rPr>
          <w:b/>
          <w:bCs/>
          <w:szCs w:val="24"/>
        </w:rPr>
      </w:pPr>
      <w:r w:rsidRPr="002A0281">
        <w:rPr>
          <w:b/>
          <w:bCs/>
          <w:szCs w:val="24"/>
        </w:rPr>
        <w:t>Trumpa informacija:</w:t>
      </w:r>
    </w:p>
    <w:p w14:paraId="7DEE8D8E" w14:textId="77777777" w:rsidR="00E143EA" w:rsidRPr="002A0281" w:rsidRDefault="00E143EA" w:rsidP="00E143EA">
      <w:pPr>
        <w:pStyle w:val="ListParagraph"/>
        <w:spacing w:line="276" w:lineRule="auto"/>
        <w:ind w:left="1080"/>
        <w:jc w:val="both"/>
        <w:rPr>
          <w:b/>
          <w:bCs/>
          <w:i/>
          <w:iCs/>
          <w:szCs w:val="24"/>
        </w:rPr>
      </w:pPr>
    </w:p>
    <w:p w14:paraId="562812E0" w14:textId="26D85EBD" w:rsidR="002948C9" w:rsidRPr="002A0281" w:rsidRDefault="002948C9" w:rsidP="00466F10">
      <w:pPr>
        <w:pStyle w:val="ListParagraph"/>
        <w:numPr>
          <w:ilvl w:val="0"/>
          <w:numId w:val="4"/>
        </w:numPr>
        <w:spacing w:line="276" w:lineRule="auto"/>
        <w:jc w:val="both"/>
        <w:rPr>
          <w:szCs w:val="24"/>
        </w:rPr>
      </w:pPr>
      <w:r w:rsidRPr="002A0281">
        <w:rPr>
          <w:b/>
          <w:bCs/>
          <w:szCs w:val="24"/>
        </w:rPr>
        <w:t>Politinė veikl</w:t>
      </w:r>
      <w:r w:rsidR="00FE3440" w:rsidRPr="002A0281">
        <w:rPr>
          <w:b/>
          <w:bCs/>
          <w:szCs w:val="24"/>
        </w:rPr>
        <w:t xml:space="preserve">a – </w:t>
      </w:r>
      <w:r w:rsidR="00B2058F" w:rsidRPr="002A0281">
        <w:rPr>
          <w:szCs w:val="24"/>
        </w:rPr>
        <w:t xml:space="preserve">Demokratų sąjungos ,,Vardan Lietuvos“ </w:t>
      </w:r>
      <w:r w:rsidR="00E01E0B" w:rsidRPr="002A0281">
        <w:rPr>
          <w:szCs w:val="24"/>
        </w:rPr>
        <w:t>P</w:t>
      </w:r>
      <w:r w:rsidR="00C425D3">
        <w:rPr>
          <w:szCs w:val="24"/>
        </w:rPr>
        <w:t>rienų rajono skyriaus pirmininko pavaduotojas</w:t>
      </w:r>
      <w:r w:rsidR="00E01E0B" w:rsidRPr="002A0281">
        <w:rPr>
          <w:szCs w:val="24"/>
        </w:rPr>
        <w:t xml:space="preserve">, </w:t>
      </w:r>
      <w:r w:rsidR="00281B7C" w:rsidRPr="002A0281">
        <w:rPr>
          <w:szCs w:val="24"/>
        </w:rPr>
        <w:t xml:space="preserve">Prienų rajono savivaldybės </w:t>
      </w:r>
      <w:r w:rsidR="0094469A">
        <w:rPr>
          <w:szCs w:val="24"/>
        </w:rPr>
        <w:t xml:space="preserve">tarybos </w:t>
      </w:r>
      <w:r w:rsidR="00281B7C" w:rsidRPr="002A0281">
        <w:rPr>
          <w:szCs w:val="24"/>
        </w:rPr>
        <w:t>demokratų frakcijos ,,Vard</w:t>
      </w:r>
      <w:r w:rsidR="00C425D3">
        <w:rPr>
          <w:szCs w:val="24"/>
        </w:rPr>
        <w:t>an Lietuvos“ seniūnas</w:t>
      </w:r>
      <w:r w:rsidR="00281B7C" w:rsidRPr="002A0281">
        <w:rPr>
          <w:szCs w:val="24"/>
        </w:rPr>
        <w:t xml:space="preserve">. </w:t>
      </w:r>
      <w:bookmarkStart w:id="0" w:name="_Hlk158041738"/>
    </w:p>
    <w:bookmarkEnd w:id="0"/>
    <w:p w14:paraId="218F1D03" w14:textId="0A9D8EDF" w:rsidR="000F42B5" w:rsidRPr="002A0281" w:rsidRDefault="002948C9" w:rsidP="00466F10">
      <w:pPr>
        <w:pStyle w:val="ListParagraph"/>
        <w:numPr>
          <w:ilvl w:val="0"/>
          <w:numId w:val="4"/>
        </w:numPr>
        <w:spacing w:line="276" w:lineRule="auto"/>
        <w:jc w:val="both"/>
        <w:rPr>
          <w:szCs w:val="24"/>
        </w:rPr>
      </w:pPr>
      <w:r w:rsidRPr="002A0281">
        <w:rPr>
          <w:b/>
          <w:bCs/>
          <w:szCs w:val="24"/>
        </w:rPr>
        <w:t>V</w:t>
      </w:r>
      <w:r w:rsidR="000F42B5" w:rsidRPr="002A0281">
        <w:rPr>
          <w:b/>
          <w:bCs/>
          <w:szCs w:val="24"/>
        </w:rPr>
        <w:t>isuom</w:t>
      </w:r>
      <w:r w:rsidR="00FE5DBC" w:rsidRPr="002A0281">
        <w:rPr>
          <w:b/>
          <w:bCs/>
          <w:szCs w:val="24"/>
        </w:rPr>
        <w:t>eninė veikla</w:t>
      </w:r>
      <w:r w:rsidR="00EF043B" w:rsidRPr="002A0281">
        <w:rPr>
          <w:b/>
          <w:bCs/>
          <w:szCs w:val="24"/>
        </w:rPr>
        <w:t xml:space="preserve"> </w:t>
      </w:r>
      <w:r w:rsidR="0081518F" w:rsidRPr="002A0281">
        <w:rPr>
          <w:b/>
          <w:bCs/>
          <w:szCs w:val="24"/>
        </w:rPr>
        <w:t xml:space="preserve"> </w:t>
      </w:r>
      <w:r w:rsidR="00EF043B" w:rsidRPr="002A0281">
        <w:rPr>
          <w:b/>
          <w:bCs/>
          <w:szCs w:val="24"/>
        </w:rPr>
        <w:t xml:space="preserve">– </w:t>
      </w:r>
      <w:r w:rsidR="0094469A">
        <w:rPr>
          <w:szCs w:val="24"/>
        </w:rPr>
        <w:t>Bendruomenės „Balbieriškis juda“ pirmininkas</w:t>
      </w:r>
      <w:r w:rsidR="00281B7C" w:rsidRPr="002A0281">
        <w:rPr>
          <w:szCs w:val="24"/>
        </w:rPr>
        <w:t xml:space="preserve">. </w:t>
      </w:r>
    </w:p>
    <w:p w14:paraId="169E5277" w14:textId="272C6527" w:rsidR="00763F40" w:rsidRPr="002A0281" w:rsidRDefault="00763F40" w:rsidP="00763F40">
      <w:pPr>
        <w:pStyle w:val="ListParagraph"/>
        <w:numPr>
          <w:ilvl w:val="0"/>
          <w:numId w:val="4"/>
        </w:numPr>
        <w:spacing w:line="276" w:lineRule="auto"/>
        <w:jc w:val="both"/>
        <w:rPr>
          <w:szCs w:val="24"/>
        </w:rPr>
      </w:pPr>
      <w:r w:rsidRPr="002A0281">
        <w:rPr>
          <w:b/>
          <w:bCs/>
          <w:szCs w:val="24"/>
        </w:rPr>
        <w:t>Dalyvavimas Prienų rajono savivaldybės tarybos komitetų, komisijų, kt. veiklose:</w:t>
      </w:r>
      <w:r w:rsidRPr="002A0281">
        <w:rPr>
          <w:szCs w:val="24"/>
        </w:rPr>
        <w:t xml:space="preserve"> </w:t>
      </w:r>
    </w:p>
    <w:p w14:paraId="393D3A29" w14:textId="7FD31A55" w:rsidR="00763F40" w:rsidRPr="002A0281" w:rsidRDefault="00763F40" w:rsidP="00763F40">
      <w:pPr>
        <w:pStyle w:val="ListParagraph"/>
        <w:numPr>
          <w:ilvl w:val="1"/>
          <w:numId w:val="4"/>
        </w:numPr>
        <w:spacing w:line="276" w:lineRule="auto"/>
        <w:jc w:val="both"/>
        <w:rPr>
          <w:szCs w:val="24"/>
        </w:rPr>
      </w:pPr>
      <w:r w:rsidRPr="002A0281">
        <w:rPr>
          <w:szCs w:val="24"/>
        </w:rPr>
        <w:t xml:space="preserve">Prienų rajono savivaldybės tarybos </w:t>
      </w:r>
      <w:r w:rsidR="00C425D3">
        <w:rPr>
          <w:szCs w:val="24"/>
        </w:rPr>
        <w:t>Etikos komisijos pirmininkas</w:t>
      </w:r>
      <w:r w:rsidRPr="002A0281">
        <w:rPr>
          <w:szCs w:val="24"/>
        </w:rPr>
        <w:t>.</w:t>
      </w:r>
    </w:p>
    <w:p w14:paraId="6CBE6BBC" w14:textId="1E2FD4AE" w:rsidR="00637191" w:rsidRDefault="00C425D3" w:rsidP="00763F40">
      <w:pPr>
        <w:pStyle w:val="ListParagraph"/>
        <w:numPr>
          <w:ilvl w:val="1"/>
          <w:numId w:val="4"/>
        </w:numPr>
        <w:spacing w:line="276" w:lineRule="auto"/>
        <w:jc w:val="both"/>
        <w:rPr>
          <w:szCs w:val="24"/>
        </w:rPr>
      </w:pPr>
      <w:r>
        <w:rPr>
          <w:szCs w:val="24"/>
        </w:rPr>
        <w:t>Sveikatos ir socialinių reikalų komiteto narys</w:t>
      </w:r>
      <w:r w:rsidR="009536F3" w:rsidRPr="002A0281">
        <w:rPr>
          <w:szCs w:val="24"/>
        </w:rPr>
        <w:t xml:space="preserve">. </w:t>
      </w:r>
    </w:p>
    <w:p w14:paraId="2BFED46E" w14:textId="16102EFB" w:rsidR="00FC5F41" w:rsidRPr="002A0281" w:rsidRDefault="00FC5F41" w:rsidP="00FC5F41">
      <w:pPr>
        <w:pStyle w:val="ListParagraph"/>
        <w:numPr>
          <w:ilvl w:val="1"/>
          <w:numId w:val="4"/>
        </w:numPr>
        <w:spacing w:line="276" w:lineRule="auto"/>
        <w:jc w:val="both"/>
        <w:rPr>
          <w:szCs w:val="24"/>
        </w:rPr>
      </w:pPr>
      <w:r w:rsidRPr="00FC5F41">
        <w:rPr>
          <w:szCs w:val="24"/>
        </w:rPr>
        <w:t>Prienų rajono sav</w:t>
      </w:r>
      <w:r>
        <w:rPr>
          <w:szCs w:val="24"/>
        </w:rPr>
        <w:t>ivaldybės tarybos Kolegijos narys</w:t>
      </w:r>
      <w:r w:rsidRPr="00FC5F41">
        <w:rPr>
          <w:szCs w:val="24"/>
        </w:rPr>
        <w:t>.</w:t>
      </w:r>
    </w:p>
    <w:p w14:paraId="63B95CD5" w14:textId="77777777" w:rsidR="00FE5DBC" w:rsidRPr="002A0281" w:rsidRDefault="00FE5DBC" w:rsidP="00466F10">
      <w:pPr>
        <w:spacing w:line="276" w:lineRule="auto"/>
        <w:jc w:val="both"/>
        <w:rPr>
          <w:szCs w:val="24"/>
        </w:rPr>
      </w:pPr>
    </w:p>
    <w:p w14:paraId="69EF18CC" w14:textId="427ED30D" w:rsidR="00FE5DBC" w:rsidRPr="002A0281" w:rsidRDefault="00FE5DBC" w:rsidP="00281B7C">
      <w:pPr>
        <w:pStyle w:val="ListParagraph"/>
        <w:numPr>
          <w:ilvl w:val="0"/>
          <w:numId w:val="3"/>
        </w:numPr>
        <w:spacing w:line="276" w:lineRule="auto"/>
        <w:jc w:val="both"/>
        <w:rPr>
          <w:b/>
          <w:bCs/>
          <w:szCs w:val="24"/>
        </w:rPr>
      </w:pPr>
      <w:r w:rsidRPr="002A0281">
        <w:rPr>
          <w:b/>
          <w:bCs/>
          <w:szCs w:val="24"/>
        </w:rPr>
        <w:t>Tarybos nario veiklų suvestinė</w:t>
      </w:r>
    </w:p>
    <w:p w14:paraId="7BE15149" w14:textId="77777777" w:rsidR="00D966A4" w:rsidRPr="002A0281" w:rsidRDefault="00D966A4" w:rsidP="007D6C0E">
      <w:pPr>
        <w:spacing w:line="276" w:lineRule="auto"/>
        <w:jc w:val="both"/>
        <w:rPr>
          <w:szCs w:val="24"/>
        </w:rPr>
      </w:pPr>
    </w:p>
    <w:tbl>
      <w:tblPr>
        <w:tblStyle w:val="TableGrid"/>
        <w:tblW w:w="9634" w:type="dxa"/>
        <w:tblLook w:val="04A0" w:firstRow="1" w:lastRow="0" w:firstColumn="1" w:lastColumn="0" w:noHBand="0" w:noVBand="1"/>
      </w:tblPr>
      <w:tblGrid>
        <w:gridCol w:w="4248"/>
        <w:gridCol w:w="5386"/>
      </w:tblGrid>
      <w:tr w:rsidR="005116F9" w:rsidRPr="002A0281" w14:paraId="690AA1C2" w14:textId="77777777" w:rsidTr="005116F9">
        <w:tc>
          <w:tcPr>
            <w:tcW w:w="4248" w:type="dxa"/>
          </w:tcPr>
          <w:p w14:paraId="2CA6E4E6" w14:textId="4D5625AB" w:rsidR="005116F9" w:rsidRPr="002A0281" w:rsidRDefault="005116F9" w:rsidP="007D6C0E">
            <w:pPr>
              <w:spacing w:line="276" w:lineRule="auto"/>
              <w:jc w:val="both"/>
              <w:rPr>
                <w:b/>
                <w:bCs/>
                <w:szCs w:val="24"/>
              </w:rPr>
            </w:pPr>
            <w:r w:rsidRPr="002A0281">
              <w:rPr>
                <w:b/>
                <w:bCs/>
                <w:szCs w:val="24"/>
              </w:rPr>
              <w:t>Veikla</w:t>
            </w:r>
          </w:p>
        </w:tc>
        <w:tc>
          <w:tcPr>
            <w:tcW w:w="5386" w:type="dxa"/>
          </w:tcPr>
          <w:p w14:paraId="19A814D6" w14:textId="0E11CA6B" w:rsidR="005116F9" w:rsidRPr="002A0281" w:rsidRDefault="005116F9" w:rsidP="007D6C0E">
            <w:pPr>
              <w:spacing w:line="276" w:lineRule="auto"/>
              <w:jc w:val="both"/>
              <w:rPr>
                <w:b/>
                <w:bCs/>
                <w:szCs w:val="24"/>
              </w:rPr>
            </w:pPr>
            <w:r w:rsidRPr="002A0281">
              <w:rPr>
                <w:b/>
                <w:bCs/>
                <w:szCs w:val="24"/>
              </w:rPr>
              <w:t xml:space="preserve">Pastabos </w:t>
            </w:r>
          </w:p>
        </w:tc>
      </w:tr>
      <w:tr w:rsidR="005116F9" w:rsidRPr="002A0281" w14:paraId="3AC6E9DF" w14:textId="77777777" w:rsidTr="005116F9">
        <w:tc>
          <w:tcPr>
            <w:tcW w:w="4248" w:type="dxa"/>
          </w:tcPr>
          <w:p w14:paraId="28DAFD30" w14:textId="1AC5CFCC" w:rsidR="005116F9" w:rsidRPr="002A0281" w:rsidRDefault="005116F9" w:rsidP="007D6C0E">
            <w:pPr>
              <w:spacing w:line="276" w:lineRule="auto"/>
              <w:jc w:val="both"/>
              <w:rPr>
                <w:szCs w:val="24"/>
              </w:rPr>
            </w:pPr>
            <w:r w:rsidRPr="002A0281">
              <w:rPr>
                <w:szCs w:val="24"/>
              </w:rPr>
              <w:t xml:space="preserve">Dalyvavimas Prienų rajono savivaldybės Tarybos posėdžiuose. </w:t>
            </w:r>
          </w:p>
        </w:tc>
        <w:tc>
          <w:tcPr>
            <w:tcW w:w="5386" w:type="dxa"/>
          </w:tcPr>
          <w:p w14:paraId="742FDCF9" w14:textId="653BDA8C" w:rsidR="005116F9" w:rsidRPr="00C425D3" w:rsidRDefault="005116F9" w:rsidP="007D6C0E">
            <w:pPr>
              <w:spacing w:line="276" w:lineRule="auto"/>
              <w:jc w:val="both"/>
              <w:rPr>
                <w:szCs w:val="24"/>
                <w:lang w:val="en-US"/>
              </w:rPr>
            </w:pPr>
            <w:r w:rsidRPr="002A0281">
              <w:rPr>
                <w:szCs w:val="24"/>
              </w:rPr>
              <w:t>Įvyko 1</w:t>
            </w:r>
            <w:r w:rsidR="00320AC7">
              <w:rPr>
                <w:szCs w:val="24"/>
              </w:rPr>
              <w:t>1</w:t>
            </w:r>
            <w:r w:rsidRPr="002A0281">
              <w:rPr>
                <w:szCs w:val="24"/>
              </w:rPr>
              <w:t>, dalyvauta  - 1</w:t>
            </w:r>
            <w:r w:rsidR="00C425D3">
              <w:rPr>
                <w:szCs w:val="24"/>
                <w:lang w:val="en-US"/>
              </w:rPr>
              <w:t>0</w:t>
            </w:r>
          </w:p>
        </w:tc>
      </w:tr>
      <w:tr w:rsidR="005116F9" w:rsidRPr="002A0281" w14:paraId="1F4B18C6" w14:textId="77777777" w:rsidTr="005116F9">
        <w:tc>
          <w:tcPr>
            <w:tcW w:w="4248" w:type="dxa"/>
          </w:tcPr>
          <w:p w14:paraId="31BEB0ED" w14:textId="3AE32F94" w:rsidR="005116F9" w:rsidRPr="002A0281" w:rsidRDefault="005116F9" w:rsidP="007D6C0E">
            <w:pPr>
              <w:spacing w:line="276" w:lineRule="auto"/>
              <w:jc w:val="both"/>
              <w:rPr>
                <w:szCs w:val="24"/>
              </w:rPr>
            </w:pPr>
            <w:r w:rsidRPr="002A0281">
              <w:rPr>
                <w:szCs w:val="24"/>
              </w:rPr>
              <w:t>Dalyvavimas Bendruomenių ir kaimo reikalų komiteto posėdžiuose</w:t>
            </w:r>
          </w:p>
        </w:tc>
        <w:tc>
          <w:tcPr>
            <w:tcW w:w="5386" w:type="dxa"/>
          </w:tcPr>
          <w:p w14:paraId="7B964AC9" w14:textId="46036D14" w:rsidR="005116F9" w:rsidRPr="002A0281" w:rsidRDefault="005116F9" w:rsidP="007D6C0E">
            <w:pPr>
              <w:spacing w:line="276" w:lineRule="auto"/>
              <w:jc w:val="both"/>
              <w:rPr>
                <w:szCs w:val="24"/>
              </w:rPr>
            </w:pPr>
            <w:r w:rsidRPr="002A0281">
              <w:rPr>
                <w:szCs w:val="24"/>
              </w:rPr>
              <w:t>Įvyko 1</w:t>
            </w:r>
            <w:r w:rsidR="00320AC7">
              <w:rPr>
                <w:szCs w:val="24"/>
              </w:rPr>
              <w:t>1</w:t>
            </w:r>
            <w:r w:rsidRPr="002A0281">
              <w:rPr>
                <w:szCs w:val="24"/>
              </w:rPr>
              <w:t>, dalyvauta - 1</w:t>
            </w:r>
            <w:r w:rsidR="00C425D3">
              <w:rPr>
                <w:szCs w:val="24"/>
              </w:rPr>
              <w:t>0</w:t>
            </w:r>
            <w:r w:rsidRPr="002A0281">
              <w:rPr>
                <w:szCs w:val="24"/>
              </w:rPr>
              <w:t xml:space="preserve"> </w:t>
            </w:r>
          </w:p>
        </w:tc>
      </w:tr>
      <w:tr w:rsidR="005116F9" w:rsidRPr="002A0281" w14:paraId="5C657050" w14:textId="77777777" w:rsidTr="005116F9">
        <w:tc>
          <w:tcPr>
            <w:tcW w:w="4248" w:type="dxa"/>
          </w:tcPr>
          <w:p w14:paraId="6C84FC48" w14:textId="5EA73305" w:rsidR="005116F9" w:rsidRPr="002A0281" w:rsidRDefault="00C425D3" w:rsidP="007D6C0E">
            <w:pPr>
              <w:spacing w:line="276" w:lineRule="auto"/>
              <w:jc w:val="both"/>
              <w:rPr>
                <w:szCs w:val="24"/>
              </w:rPr>
            </w:pPr>
            <w:r>
              <w:rPr>
                <w:szCs w:val="24"/>
              </w:rPr>
              <w:t>Etikos komisijos posėdžiai</w:t>
            </w:r>
          </w:p>
        </w:tc>
        <w:tc>
          <w:tcPr>
            <w:tcW w:w="5386" w:type="dxa"/>
          </w:tcPr>
          <w:p w14:paraId="44CF365D" w14:textId="12961552" w:rsidR="005116F9" w:rsidRPr="002A0281" w:rsidRDefault="005116F9" w:rsidP="007D6C0E">
            <w:pPr>
              <w:spacing w:line="276" w:lineRule="auto"/>
              <w:jc w:val="both"/>
              <w:rPr>
                <w:szCs w:val="24"/>
              </w:rPr>
            </w:pPr>
            <w:r w:rsidRPr="002A0281">
              <w:rPr>
                <w:szCs w:val="24"/>
              </w:rPr>
              <w:t>Įvyko – 1, dalyvauta - 1</w:t>
            </w:r>
          </w:p>
        </w:tc>
      </w:tr>
      <w:tr w:rsidR="005116F9" w:rsidRPr="002A0281" w14:paraId="05588CC3" w14:textId="77777777" w:rsidTr="005116F9">
        <w:tc>
          <w:tcPr>
            <w:tcW w:w="4248" w:type="dxa"/>
          </w:tcPr>
          <w:p w14:paraId="26830BC8" w14:textId="38845325" w:rsidR="005116F9" w:rsidRPr="002A0281" w:rsidRDefault="005116F9" w:rsidP="007D6C0E">
            <w:pPr>
              <w:spacing w:line="276" w:lineRule="auto"/>
              <w:jc w:val="both"/>
              <w:rPr>
                <w:szCs w:val="24"/>
              </w:rPr>
            </w:pPr>
            <w:r w:rsidRPr="002A0281">
              <w:rPr>
                <w:szCs w:val="24"/>
              </w:rPr>
              <w:t>Dalyvavimas Prienų rajono savivaldybės Mažumos valandoje</w:t>
            </w:r>
          </w:p>
        </w:tc>
        <w:tc>
          <w:tcPr>
            <w:tcW w:w="5386" w:type="dxa"/>
          </w:tcPr>
          <w:p w14:paraId="7617FD03" w14:textId="2B6378DA" w:rsidR="005116F9" w:rsidRPr="002A0281" w:rsidRDefault="005116F9" w:rsidP="007D6C0E">
            <w:pPr>
              <w:spacing w:line="276" w:lineRule="auto"/>
              <w:jc w:val="both"/>
              <w:rPr>
                <w:szCs w:val="24"/>
                <w:lang w:val="en-US"/>
              </w:rPr>
            </w:pPr>
            <w:proofErr w:type="spellStart"/>
            <w:r w:rsidRPr="002A0281">
              <w:rPr>
                <w:szCs w:val="24"/>
                <w:lang w:val="en-US"/>
              </w:rPr>
              <w:t>Įvyko</w:t>
            </w:r>
            <w:proofErr w:type="spellEnd"/>
            <w:r w:rsidRPr="002A0281">
              <w:rPr>
                <w:szCs w:val="24"/>
                <w:lang w:val="en-US"/>
              </w:rPr>
              <w:t xml:space="preserve"> </w:t>
            </w:r>
            <w:r w:rsidR="00C425D3">
              <w:rPr>
                <w:szCs w:val="24"/>
                <w:lang w:val="en-US"/>
              </w:rPr>
              <w:t>- 2</w:t>
            </w:r>
            <w:r w:rsidRPr="002A0281">
              <w:rPr>
                <w:szCs w:val="24"/>
                <w:lang w:val="en-US"/>
              </w:rPr>
              <w:t xml:space="preserve">, </w:t>
            </w:r>
            <w:proofErr w:type="spellStart"/>
            <w:r w:rsidRPr="002A0281">
              <w:rPr>
                <w:szCs w:val="24"/>
                <w:lang w:val="en-US"/>
              </w:rPr>
              <w:t>dalyvauta</w:t>
            </w:r>
            <w:proofErr w:type="spellEnd"/>
            <w:r w:rsidRPr="002A0281">
              <w:rPr>
                <w:szCs w:val="24"/>
                <w:lang w:val="en-US"/>
              </w:rPr>
              <w:t xml:space="preserve"> -</w:t>
            </w:r>
            <w:r w:rsidR="00C425D3">
              <w:rPr>
                <w:szCs w:val="24"/>
                <w:lang w:val="en-US"/>
              </w:rPr>
              <w:t xml:space="preserve"> 2</w:t>
            </w:r>
          </w:p>
          <w:p w14:paraId="0C67CE0D" w14:textId="3E32F8D4" w:rsidR="005116F9" w:rsidRPr="002A0281" w:rsidRDefault="005116F9" w:rsidP="007D6C0E">
            <w:pPr>
              <w:spacing w:line="276" w:lineRule="auto"/>
              <w:jc w:val="both"/>
              <w:rPr>
                <w:szCs w:val="24"/>
                <w:lang w:val="en-US"/>
              </w:rPr>
            </w:pPr>
          </w:p>
        </w:tc>
      </w:tr>
      <w:tr w:rsidR="005116F9" w:rsidRPr="002A0281" w14:paraId="55D07BC7" w14:textId="77777777" w:rsidTr="005116F9">
        <w:tc>
          <w:tcPr>
            <w:tcW w:w="4248" w:type="dxa"/>
          </w:tcPr>
          <w:p w14:paraId="1A7F26DE" w14:textId="5055B2A2" w:rsidR="005116F9" w:rsidRPr="002A0281" w:rsidRDefault="005116F9" w:rsidP="007D6C0E">
            <w:pPr>
              <w:spacing w:line="276" w:lineRule="auto"/>
              <w:jc w:val="both"/>
              <w:rPr>
                <w:szCs w:val="24"/>
              </w:rPr>
            </w:pPr>
            <w:r w:rsidRPr="002A0281">
              <w:rPr>
                <w:szCs w:val="24"/>
              </w:rPr>
              <w:t>Dalyvavimas Savivaldybės taryboje frakcijos ,,Vardan Lietuvos“ posėdžiuose</w:t>
            </w:r>
          </w:p>
        </w:tc>
        <w:tc>
          <w:tcPr>
            <w:tcW w:w="5386" w:type="dxa"/>
          </w:tcPr>
          <w:p w14:paraId="1B02CF1E" w14:textId="12D378B2" w:rsidR="005116F9" w:rsidRPr="002A0281" w:rsidRDefault="005116F9" w:rsidP="007D6C0E">
            <w:pPr>
              <w:spacing w:line="276" w:lineRule="auto"/>
              <w:jc w:val="both"/>
              <w:rPr>
                <w:szCs w:val="24"/>
                <w:lang w:val="en-US"/>
              </w:rPr>
            </w:pPr>
            <w:r w:rsidRPr="002A0281">
              <w:rPr>
                <w:szCs w:val="24"/>
              </w:rPr>
              <w:t>Įvyko 1</w:t>
            </w:r>
            <w:r w:rsidR="00320AC7">
              <w:rPr>
                <w:szCs w:val="24"/>
              </w:rPr>
              <w:t>1</w:t>
            </w:r>
            <w:r w:rsidRPr="002A0281">
              <w:rPr>
                <w:szCs w:val="24"/>
              </w:rPr>
              <w:t>, dalyvauta  - 1</w:t>
            </w:r>
            <w:r w:rsidR="00320AC7">
              <w:rPr>
                <w:szCs w:val="24"/>
              </w:rPr>
              <w:t>1</w:t>
            </w:r>
          </w:p>
        </w:tc>
      </w:tr>
      <w:tr w:rsidR="005116F9" w:rsidRPr="002A0281" w14:paraId="668C1070" w14:textId="77777777" w:rsidTr="005116F9">
        <w:tc>
          <w:tcPr>
            <w:tcW w:w="4248" w:type="dxa"/>
          </w:tcPr>
          <w:p w14:paraId="3816EBEB" w14:textId="5938D60D" w:rsidR="005116F9" w:rsidRPr="002A0281" w:rsidRDefault="005116F9" w:rsidP="007D6C0E">
            <w:pPr>
              <w:spacing w:line="276" w:lineRule="auto"/>
              <w:jc w:val="both"/>
              <w:rPr>
                <w:szCs w:val="24"/>
              </w:rPr>
            </w:pPr>
            <w:r w:rsidRPr="002A0281">
              <w:rPr>
                <w:szCs w:val="24"/>
              </w:rPr>
              <w:t>Dalyvavimas Opozicijos posėdžiuose</w:t>
            </w:r>
          </w:p>
        </w:tc>
        <w:tc>
          <w:tcPr>
            <w:tcW w:w="5386" w:type="dxa"/>
          </w:tcPr>
          <w:p w14:paraId="626562CC" w14:textId="435119AC" w:rsidR="005116F9" w:rsidRPr="002A0281" w:rsidRDefault="004D7A83" w:rsidP="007D6C0E">
            <w:pPr>
              <w:spacing w:line="276" w:lineRule="auto"/>
              <w:jc w:val="both"/>
              <w:rPr>
                <w:szCs w:val="24"/>
              </w:rPr>
            </w:pPr>
            <w:r w:rsidRPr="002A0281">
              <w:rPr>
                <w:szCs w:val="24"/>
              </w:rPr>
              <w:t xml:space="preserve">Dalyvauta visuose Opozicijos posėdžiuose. </w:t>
            </w:r>
            <w:r w:rsidR="005116F9" w:rsidRPr="002A0281">
              <w:rPr>
                <w:szCs w:val="24"/>
              </w:rPr>
              <w:t>Posėdžiai organizuojami prieš  kiekvieną Tarybos posėdį ir esant būtinybei</w:t>
            </w:r>
          </w:p>
        </w:tc>
      </w:tr>
      <w:tr w:rsidR="005116F9" w:rsidRPr="002A0281" w14:paraId="200956F9" w14:textId="77777777" w:rsidTr="0094469A">
        <w:trPr>
          <w:trHeight w:val="1550"/>
        </w:trPr>
        <w:tc>
          <w:tcPr>
            <w:tcW w:w="4248" w:type="dxa"/>
          </w:tcPr>
          <w:p w14:paraId="376966BF" w14:textId="77777777" w:rsidR="005116F9" w:rsidRDefault="00C425D3" w:rsidP="007D6C0E">
            <w:pPr>
              <w:spacing w:line="276" w:lineRule="auto"/>
              <w:jc w:val="both"/>
              <w:rPr>
                <w:szCs w:val="24"/>
              </w:rPr>
            </w:pPr>
            <w:r>
              <w:rPr>
                <w:szCs w:val="24"/>
              </w:rPr>
              <w:lastRenderedPageBreak/>
              <w:t>Sprendimo projektų rengimas ir teikimas Savivaldybės tarybai</w:t>
            </w:r>
            <w:r w:rsidR="0094469A">
              <w:rPr>
                <w:szCs w:val="24"/>
              </w:rPr>
              <w:t>:</w:t>
            </w:r>
          </w:p>
          <w:p w14:paraId="6846BB2E" w14:textId="77777777" w:rsidR="0094469A" w:rsidRDefault="0094469A" w:rsidP="0094469A">
            <w:pPr>
              <w:pStyle w:val="ListParagraph"/>
              <w:numPr>
                <w:ilvl w:val="0"/>
                <w:numId w:val="9"/>
              </w:numPr>
              <w:spacing w:line="276" w:lineRule="auto"/>
              <w:jc w:val="both"/>
              <w:rPr>
                <w:szCs w:val="24"/>
              </w:rPr>
            </w:pPr>
            <w:r>
              <w:rPr>
                <w:szCs w:val="24"/>
              </w:rPr>
              <w:t>„</w:t>
            </w:r>
            <w:r w:rsidRPr="00FC5F41">
              <w:rPr>
                <w:szCs w:val="24"/>
              </w:rPr>
              <w:t>DĖL VIENKARTINĖS IŠMOKOS GIMUS VAIKUI SKYRIMO IR MOKĖJIMO</w:t>
            </w:r>
          </w:p>
          <w:p w14:paraId="3117621F" w14:textId="1F7AB095" w:rsidR="0094469A" w:rsidRPr="0094469A" w:rsidRDefault="0094469A" w:rsidP="0094469A">
            <w:pPr>
              <w:pStyle w:val="ListParagraph"/>
              <w:spacing w:line="276" w:lineRule="auto"/>
              <w:jc w:val="both"/>
              <w:rPr>
                <w:szCs w:val="24"/>
              </w:rPr>
            </w:pPr>
            <w:r w:rsidRPr="00FC5F41">
              <w:rPr>
                <w:szCs w:val="24"/>
              </w:rPr>
              <w:t>PRIENŲ</w:t>
            </w:r>
            <w:r>
              <w:rPr>
                <w:szCs w:val="24"/>
              </w:rPr>
              <w:t xml:space="preserve"> RAJONO SAVIVALDYBĖJE“</w:t>
            </w:r>
          </w:p>
        </w:tc>
        <w:tc>
          <w:tcPr>
            <w:tcW w:w="5386" w:type="dxa"/>
          </w:tcPr>
          <w:p w14:paraId="60962BBC" w14:textId="091EBDAB" w:rsidR="00FC5F41" w:rsidRPr="0094469A" w:rsidRDefault="0094469A" w:rsidP="0094469A">
            <w:pPr>
              <w:spacing w:line="276" w:lineRule="auto"/>
              <w:jc w:val="both"/>
              <w:rPr>
                <w:szCs w:val="24"/>
              </w:rPr>
            </w:pPr>
            <w:r>
              <w:rPr>
                <w:szCs w:val="24"/>
              </w:rPr>
              <w:t xml:space="preserve">Priėmus šį sprendimą kiekvienam Prienų savivaldybėje gimusiam vaikui būtų skirta </w:t>
            </w:r>
            <w:r w:rsidR="0001413D">
              <w:rPr>
                <w:szCs w:val="24"/>
              </w:rPr>
              <w:t xml:space="preserve">po </w:t>
            </w:r>
            <w:r w:rsidR="0001413D">
              <w:rPr>
                <w:szCs w:val="24"/>
                <w:lang w:val="en-US"/>
              </w:rPr>
              <w:t>5</w:t>
            </w:r>
            <w:r w:rsidR="00AA4237">
              <w:rPr>
                <w:szCs w:val="24"/>
              </w:rPr>
              <w:t xml:space="preserve">00 </w:t>
            </w:r>
            <w:proofErr w:type="spellStart"/>
            <w:r w:rsidR="00AA4237">
              <w:rPr>
                <w:szCs w:val="24"/>
              </w:rPr>
              <w:t>eu</w:t>
            </w:r>
            <w:proofErr w:type="spellEnd"/>
            <w:r w:rsidR="00AA4237">
              <w:rPr>
                <w:szCs w:val="24"/>
              </w:rPr>
              <w:t>. Socialdemokratų, Valstiečių žaliųjų ir Lietuvos krikščionių sąjungos partijų balsais šiam sprendimui buvo nepritarta.</w:t>
            </w:r>
          </w:p>
          <w:p w14:paraId="691C1E32" w14:textId="137E6CA5" w:rsidR="00FC5F41" w:rsidRPr="0094469A" w:rsidRDefault="00FC5F41" w:rsidP="0094469A">
            <w:pPr>
              <w:pStyle w:val="ListParagraph"/>
              <w:spacing w:line="276" w:lineRule="auto"/>
              <w:jc w:val="both"/>
              <w:rPr>
                <w:szCs w:val="24"/>
              </w:rPr>
            </w:pPr>
          </w:p>
        </w:tc>
      </w:tr>
      <w:tr w:rsidR="0094469A" w:rsidRPr="002A0281" w14:paraId="00E8DB30" w14:textId="77777777" w:rsidTr="0001413D">
        <w:trPr>
          <w:trHeight w:val="2440"/>
        </w:trPr>
        <w:tc>
          <w:tcPr>
            <w:tcW w:w="4248" w:type="dxa"/>
          </w:tcPr>
          <w:p w14:paraId="3E1BFCF9" w14:textId="7EA1C7CB" w:rsidR="0094469A" w:rsidRPr="0094469A" w:rsidRDefault="0094469A" w:rsidP="0094469A">
            <w:pPr>
              <w:spacing w:line="276" w:lineRule="auto"/>
              <w:jc w:val="both"/>
              <w:rPr>
                <w:szCs w:val="24"/>
              </w:rPr>
            </w:pPr>
            <w:r w:rsidRPr="0094469A">
              <w:rPr>
                <w:szCs w:val="24"/>
              </w:rPr>
              <w:t xml:space="preserve"> </w:t>
            </w:r>
          </w:p>
          <w:p w14:paraId="67B29E58" w14:textId="2363AA07" w:rsidR="0094469A" w:rsidRDefault="0094469A" w:rsidP="0094469A">
            <w:pPr>
              <w:pStyle w:val="ListParagraph"/>
              <w:numPr>
                <w:ilvl w:val="0"/>
                <w:numId w:val="9"/>
              </w:numPr>
              <w:spacing w:line="276" w:lineRule="auto"/>
              <w:jc w:val="both"/>
              <w:rPr>
                <w:szCs w:val="24"/>
              </w:rPr>
            </w:pPr>
            <w:r>
              <w:rPr>
                <w:szCs w:val="24"/>
              </w:rPr>
              <w:t>„DĖL PRIENŲ RAJONO SAVIVALDYBĖS BIUDŽETO LĖŠŲ SKIRTŲ MELIORACIJOS STATINIŲ GYVENAMOSIOSE IR GAMYBINĖSE TERITORIJOSE REMONTUI, RAJONO SAVIVALDYBĖJE“</w:t>
            </w:r>
          </w:p>
        </w:tc>
        <w:tc>
          <w:tcPr>
            <w:tcW w:w="5386" w:type="dxa"/>
          </w:tcPr>
          <w:p w14:paraId="7E1B4380" w14:textId="77777777" w:rsidR="0094469A" w:rsidRDefault="0001413D" w:rsidP="0001413D">
            <w:pPr>
              <w:pStyle w:val="ListParagraph"/>
              <w:spacing w:line="276" w:lineRule="auto"/>
              <w:ind w:left="0" w:firstLine="249"/>
              <w:rPr>
                <w:szCs w:val="24"/>
              </w:rPr>
            </w:pPr>
            <w:r>
              <w:rPr>
                <w:szCs w:val="24"/>
              </w:rPr>
              <w:t>Priėmus šį sprendimą, Savivaldybės biudžeto lėšomis būtų buvę galima remontuoti melioracijos įrenginiu gyvenvietėse ir pramoninėse teritorijose, tuo išsprendžiant gyventojų problemas kai yra užsemiami gyventojų gyvenamieji ir ūkiniai pastatai, arba verslo objektai.</w:t>
            </w:r>
          </w:p>
          <w:p w14:paraId="4A718ADB" w14:textId="76F97836" w:rsidR="00C64A2B" w:rsidRPr="0094469A" w:rsidRDefault="00C64A2B" w:rsidP="0001413D">
            <w:pPr>
              <w:pStyle w:val="ListParagraph"/>
              <w:spacing w:line="276" w:lineRule="auto"/>
              <w:ind w:left="0" w:firstLine="249"/>
              <w:rPr>
                <w:szCs w:val="24"/>
              </w:rPr>
            </w:pPr>
            <w:r>
              <w:rPr>
                <w:szCs w:val="24"/>
              </w:rPr>
              <w:t>Socialdemokratų, Valstiečių žaliųjų ir Lietuvos krikščionių sąjungos partijų balsais šiam sprendimui buvo nepritarta.</w:t>
            </w:r>
          </w:p>
        </w:tc>
      </w:tr>
      <w:tr w:rsidR="0001413D" w:rsidRPr="002A0281" w14:paraId="7D6CEB28" w14:textId="77777777" w:rsidTr="005116F9">
        <w:trPr>
          <w:trHeight w:val="1993"/>
        </w:trPr>
        <w:tc>
          <w:tcPr>
            <w:tcW w:w="4248" w:type="dxa"/>
          </w:tcPr>
          <w:p w14:paraId="4B83C547" w14:textId="4A11AE97" w:rsidR="0001413D" w:rsidRPr="0094469A" w:rsidRDefault="0001413D" w:rsidP="0001413D">
            <w:pPr>
              <w:pStyle w:val="ListParagraph"/>
              <w:numPr>
                <w:ilvl w:val="0"/>
                <w:numId w:val="9"/>
              </w:numPr>
              <w:spacing w:line="276" w:lineRule="auto"/>
              <w:jc w:val="both"/>
              <w:rPr>
                <w:szCs w:val="24"/>
              </w:rPr>
            </w:pPr>
            <w:r w:rsidRPr="0094469A">
              <w:rPr>
                <w:szCs w:val="24"/>
              </w:rPr>
              <w:t>„DĖL INDIVIDUALIŲ NUOTEKŲ VALYMO ĮRENGINIŲ ĮRENGIMO IŠLAIDŲ DALINIO KOMPENSAVIMO PRIENŲ RAJONO SAVIVALDYBĖJE“</w:t>
            </w:r>
          </w:p>
        </w:tc>
        <w:tc>
          <w:tcPr>
            <w:tcW w:w="5386" w:type="dxa"/>
          </w:tcPr>
          <w:p w14:paraId="19341095" w14:textId="597E5D61" w:rsidR="0001413D" w:rsidRPr="00C64A2B" w:rsidRDefault="0001413D" w:rsidP="0001413D">
            <w:pPr>
              <w:pStyle w:val="ListParagraph"/>
              <w:spacing w:line="276" w:lineRule="auto"/>
              <w:ind w:left="0" w:firstLine="249"/>
              <w:rPr>
                <w:szCs w:val="24"/>
                <w:lang w:val="en-US"/>
              </w:rPr>
            </w:pPr>
            <w:r>
              <w:rPr>
                <w:szCs w:val="24"/>
              </w:rPr>
              <w:t xml:space="preserve">Priėmus šį sprendimo projektą, būtų galima gyventojams kompensuoti iki </w:t>
            </w:r>
            <w:r>
              <w:rPr>
                <w:szCs w:val="24"/>
                <w:lang w:val="en-US"/>
              </w:rPr>
              <w:t xml:space="preserve">1000 </w:t>
            </w:r>
            <w:proofErr w:type="spellStart"/>
            <w:r>
              <w:rPr>
                <w:szCs w:val="24"/>
                <w:lang w:val="en-US"/>
              </w:rPr>
              <w:t>eur.</w:t>
            </w:r>
            <w:proofErr w:type="spellEnd"/>
            <w:r>
              <w:rPr>
                <w:szCs w:val="24"/>
                <w:lang w:val="en-US"/>
              </w:rPr>
              <w:t xml:space="preserve"> </w:t>
            </w:r>
            <w:r w:rsidR="00C64A2B">
              <w:rPr>
                <w:szCs w:val="24"/>
              </w:rPr>
              <w:t>u</w:t>
            </w:r>
            <w:r>
              <w:rPr>
                <w:szCs w:val="24"/>
              </w:rPr>
              <w:t>ž savo lėšomis pasistatytus valymo įrenginius, tuo prisidedant prie skatinimo gyventoju gyventi švarioje aplinkoje saugojant gamtą.</w:t>
            </w:r>
          </w:p>
        </w:tc>
      </w:tr>
      <w:tr w:rsidR="00FE4229" w:rsidRPr="002A0281" w14:paraId="4646EDFE" w14:textId="77777777" w:rsidTr="005116F9">
        <w:tc>
          <w:tcPr>
            <w:tcW w:w="4248" w:type="dxa"/>
          </w:tcPr>
          <w:p w14:paraId="54E9E3A6" w14:textId="462787B6" w:rsidR="00FE4229" w:rsidRDefault="00FE4229" w:rsidP="007D6C0E">
            <w:pPr>
              <w:spacing w:line="276" w:lineRule="auto"/>
              <w:jc w:val="both"/>
              <w:rPr>
                <w:szCs w:val="24"/>
              </w:rPr>
            </w:pPr>
            <w:r>
              <w:rPr>
                <w:szCs w:val="24"/>
              </w:rPr>
              <w:t>Dalyvavau savivaldybės Tarybos Kolegijos posėdyje</w:t>
            </w:r>
          </w:p>
        </w:tc>
        <w:tc>
          <w:tcPr>
            <w:tcW w:w="5386" w:type="dxa"/>
          </w:tcPr>
          <w:p w14:paraId="2BCF2EE6" w14:textId="52F078AC" w:rsidR="00FE4229" w:rsidRDefault="00FE4229" w:rsidP="00FC5F41">
            <w:pPr>
              <w:pStyle w:val="ListParagraph"/>
              <w:spacing w:line="276" w:lineRule="auto"/>
              <w:jc w:val="both"/>
              <w:rPr>
                <w:szCs w:val="24"/>
              </w:rPr>
            </w:pPr>
            <w:r>
              <w:rPr>
                <w:szCs w:val="24"/>
              </w:rPr>
              <w:t>Pateikiau pasiūlymus dėl biudžeto projekto pakeitimų.</w:t>
            </w:r>
          </w:p>
        </w:tc>
      </w:tr>
      <w:tr w:rsidR="005116F9" w:rsidRPr="002A0281" w14:paraId="62D316DA" w14:textId="77777777" w:rsidTr="005116F9">
        <w:tc>
          <w:tcPr>
            <w:tcW w:w="4248" w:type="dxa"/>
          </w:tcPr>
          <w:p w14:paraId="21EA799B" w14:textId="1BC9B7FA" w:rsidR="005116F9" w:rsidRPr="002A0281" w:rsidRDefault="00FE4229" w:rsidP="007D6C0E">
            <w:pPr>
              <w:spacing w:line="276" w:lineRule="auto"/>
              <w:jc w:val="both"/>
              <w:rPr>
                <w:szCs w:val="24"/>
              </w:rPr>
            </w:pPr>
            <w:r>
              <w:rPr>
                <w:szCs w:val="24"/>
              </w:rPr>
              <w:t xml:space="preserve">Dalyvavau susitikimuose su gyventojais ir žemės ūkio veiklos klausimais: </w:t>
            </w:r>
            <w:proofErr w:type="spellStart"/>
            <w:r w:rsidR="006C66F8">
              <w:rPr>
                <w:szCs w:val="24"/>
              </w:rPr>
              <w:t>Šilavoto</w:t>
            </w:r>
            <w:proofErr w:type="spellEnd"/>
            <w:r w:rsidR="006C66F8">
              <w:rPr>
                <w:szCs w:val="24"/>
              </w:rPr>
              <w:t xml:space="preserve"> sen. </w:t>
            </w:r>
            <w:r w:rsidR="006C66F8">
              <w:rPr>
                <w:szCs w:val="24"/>
                <w:lang w:val="en-US"/>
              </w:rPr>
              <w:t xml:space="preserve">2024-02-01, </w:t>
            </w:r>
            <w:r w:rsidR="006C66F8">
              <w:rPr>
                <w:szCs w:val="24"/>
              </w:rPr>
              <w:t>Balbieriškio ir Naujosios Ūtos seniūnijose</w:t>
            </w:r>
            <w:r>
              <w:rPr>
                <w:szCs w:val="24"/>
              </w:rPr>
              <w:t xml:space="preserve"> </w:t>
            </w:r>
            <w:r>
              <w:rPr>
                <w:szCs w:val="24"/>
                <w:lang w:val="en-US"/>
              </w:rPr>
              <w:t>2024-02-13</w:t>
            </w:r>
            <w:r w:rsidR="006C66F8">
              <w:rPr>
                <w:szCs w:val="24"/>
                <w:lang w:val="en-US"/>
              </w:rPr>
              <w:t>.</w:t>
            </w:r>
          </w:p>
        </w:tc>
        <w:tc>
          <w:tcPr>
            <w:tcW w:w="5386" w:type="dxa"/>
          </w:tcPr>
          <w:p w14:paraId="3B47F67E" w14:textId="756225B8" w:rsidR="005116F9" w:rsidRPr="00FE4229" w:rsidRDefault="006C66F8" w:rsidP="007D6C0E">
            <w:pPr>
              <w:spacing w:line="276" w:lineRule="auto"/>
              <w:jc w:val="both"/>
              <w:rPr>
                <w:szCs w:val="24"/>
                <w:lang w:val="en-US"/>
              </w:rPr>
            </w:pPr>
            <w:proofErr w:type="spellStart"/>
            <w:r>
              <w:rPr>
                <w:szCs w:val="24"/>
                <w:lang w:val="en-US"/>
              </w:rPr>
              <w:t>Susitikimuose</w:t>
            </w:r>
            <w:proofErr w:type="spellEnd"/>
            <w:r>
              <w:rPr>
                <w:szCs w:val="24"/>
                <w:lang w:val="en-US"/>
              </w:rPr>
              <w:t xml:space="preserve"> </w:t>
            </w:r>
            <w:proofErr w:type="spellStart"/>
            <w:r>
              <w:rPr>
                <w:szCs w:val="24"/>
                <w:lang w:val="en-US"/>
              </w:rPr>
              <w:t>su</w:t>
            </w:r>
            <w:proofErr w:type="spellEnd"/>
            <w:r>
              <w:rPr>
                <w:szCs w:val="24"/>
                <w:lang w:val="en-US"/>
              </w:rPr>
              <w:t xml:space="preserve"> </w:t>
            </w:r>
            <w:proofErr w:type="spellStart"/>
            <w:r>
              <w:rPr>
                <w:szCs w:val="24"/>
                <w:lang w:val="en-US"/>
              </w:rPr>
              <w:t>gyventojais</w:t>
            </w:r>
            <w:proofErr w:type="spellEnd"/>
            <w:r>
              <w:rPr>
                <w:szCs w:val="24"/>
                <w:lang w:val="en-US"/>
              </w:rPr>
              <w:t xml:space="preserve"> </w:t>
            </w:r>
            <w:proofErr w:type="spellStart"/>
            <w:r>
              <w:rPr>
                <w:szCs w:val="24"/>
                <w:lang w:val="en-US"/>
              </w:rPr>
              <w:t>pateikiau</w:t>
            </w:r>
            <w:proofErr w:type="spellEnd"/>
            <w:r>
              <w:rPr>
                <w:szCs w:val="24"/>
                <w:lang w:val="en-US"/>
              </w:rPr>
              <w:t xml:space="preserve"> </w:t>
            </w:r>
            <w:proofErr w:type="spellStart"/>
            <w:r>
              <w:rPr>
                <w:szCs w:val="24"/>
                <w:lang w:val="en-US"/>
              </w:rPr>
              <w:t>savo</w:t>
            </w:r>
            <w:proofErr w:type="spellEnd"/>
            <w:r>
              <w:rPr>
                <w:szCs w:val="24"/>
                <w:lang w:val="en-US"/>
              </w:rPr>
              <w:t xml:space="preserve"> </w:t>
            </w:r>
            <w:proofErr w:type="spellStart"/>
            <w:r>
              <w:rPr>
                <w:szCs w:val="24"/>
                <w:lang w:val="en-US"/>
              </w:rPr>
              <w:t>poziciją</w:t>
            </w:r>
            <w:proofErr w:type="spellEnd"/>
            <w:r>
              <w:rPr>
                <w:szCs w:val="24"/>
                <w:lang w:val="en-US"/>
              </w:rPr>
              <w:t xml:space="preserve"> </w:t>
            </w:r>
            <w:proofErr w:type="spellStart"/>
            <w:r>
              <w:rPr>
                <w:szCs w:val="24"/>
                <w:lang w:val="en-US"/>
              </w:rPr>
              <w:t>dėl</w:t>
            </w:r>
            <w:proofErr w:type="spellEnd"/>
            <w:r>
              <w:rPr>
                <w:szCs w:val="24"/>
                <w:lang w:val="en-US"/>
              </w:rPr>
              <w:t xml:space="preserve"> </w:t>
            </w:r>
            <w:proofErr w:type="spellStart"/>
            <w:r>
              <w:rPr>
                <w:szCs w:val="24"/>
                <w:lang w:val="en-US"/>
              </w:rPr>
              <w:t>padidėjusio</w:t>
            </w:r>
            <w:proofErr w:type="spellEnd"/>
            <w:r>
              <w:rPr>
                <w:szCs w:val="24"/>
                <w:lang w:val="en-US"/>
              </w:rPr>
              <w:t xml:space="preserve"> </w:t>
            </w:r>
            <w:proofErr w:type="spellStart"/>
            <w:r>
              <w:rPr>
                <w:szCs w:val="24"/>
                <w:lang w:val="en-US"/>
              </w:rPr>
              <w:t>Žemės</w:t>
            </w:r>
            <w:proofErr w:type="spellEnd"/>
            <w:r>
              <w:rPr>
                <w:szCs w:val="24"/>
                <w:lang w:val="en-US"/>
              </w:rPr>
              <w:t xml:space="preserve"> </w:t>
            </w:r>
            <w:proofErr w:type="spellStart"/>
            <w:r>
              <w:rPr>
                <w:szCs w:val="24"/>
                <w:lang w:val="en-US"/>
              </w:rPr>
              <w:t>mokesčio</w:t>
            </w:r>
            <w:proofErr w:type="spellEnd"/>
            <w:r>
              <w:rPr>
                <w:szCs w:val="24"/>
                <w:lang w:val="en-US"/>
              </w:rPr>
              <w:t xml:space="preserve"> </w:t>
            </w:r>
            <w:proofErr w:type="spellStart"/>
            <w:r>
              <w:rPr>
                <w:szCs w:val="24"/>
                <w:lang w:val="en-US"/>
              </w:rPr>
              <w:t>kompensavimo</w:t>
            </w:r>
            <w:proofErr w:type="spellEnd"/>
            <w:r>
              <w:rPr>
                <w:szCs w:val="24"/>
                <w:lang w:val="en-US"/>
              </w:rPr>
              <w:t xml:space="preserve">, </w:t>
            </w:r>
            <w:proofErr w:type="spellStart"/>
            <w:r>
              <w:rPr>
                <w:szCs w:val="24"/>
                <w:lang w:val="en-US"/>
              </w:rPr>
              <w:t>bei</w:t>
            </w:r>
            <w:proofErr w:type="spellEnd"/>
            <w:r>
              <w:rPr>
                <w:szCs w:val="24"/>
                <w:lang w:val="en-US"/>
              </w:rPr>
              <w:t xml:space="preserve"> </w:t>
            </w:r>
            <w:proofErr w:type="spellStart"/>
            <w:r>
              <w:rPr>
                <w:szCs w:val="24"/>
                <w:lang w:val="en-US"/>
              </w:rPr>
              <w:t>dėl</w:t>
            </w:r>
            <w:proofErr w:type="spellEnd"/>
            <w:r>
              <w:rPr>
                <w:szCs w:val="24"/>
                <w:lang w:val="en-US"/>
              </w:rPr>
              <w:t xml:space="preserve"> </w:t>
            </w:r>
            <w:proofErr w:type="spellStart"/>
            <w:r>
              <w:rPr>
                <w:szCs w:val="24"/>
                <w:lang w:val="en-US"/>
              </w:rPr>
              <w:t>melioracijos</w:t>
            </w:r>
            <w:proofErr w:type="spellEnd"/>
            <w:r>
              <w:rPr>
                <w:szCs w:val="24"/>
                <w:lang w:val="en-US"/>
              </w:rPr>
              <w:t xml:space="preserve"> </w:t>
            </w:r>
            <w:proofErr w:type="spellStart"/>
            <w:r>
              <w:rPr>
                <w:szCs w:val="24"/>
                <w:lang w:val="en-US"/>
              </w:rPr>
              <w:t>įrenginių</w:t>
            </w:r>
            <w:proofErr w:type="spellEnd"/>
            <w:r>
              <w:rPr>
                <w:szCs w:val="24"/>
                <w:lang w:val="en-US"/>
              </w:rPr>
              <w:t xml:space="preserve"> </w:t>
            </w:r>
            <w:proofErr w:type="spellStart"/>
            <w:r>
              <w:rPr>
                <w:szCs w:val="24"/>
                <w:lang w:val="en-US"/>
              </w:rPr>
              <w:t>remonto</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priežiūros</w:t>
            </w:r>
            <w:proofErr w:type="spellEnd"/>
            <w:r>
              <w:rPr>
                <w:szCs w:val="24"/>
                <w:lang w:val="en-US"/>
              </w:rPr>
              <w:t xml:space="preserve"> </w:t>
            </w:r>
            <w:proofErr w:type="spellStart"/>
            <w:r>
              <w:rPr>
                <w:szCs w:val="24"/>
                <w:lang w:val="en-US"/>
              </w:rPr>
              <w:t>Savivaldybės</w:t>
            </w:r>
            <w:proofErr w:type="spellEnd"/>
            <w:r>
              <w:rPr>
                <w:szCs w:val="24"/>
                <w:lang w:val="en-US"/>
              </w:rPr>
              <w:t xml:space="preserve"> </w:t>
            </w:r>
            <w:proofErr w:type="spellStart"/>
            <w:r>
              <w:rPr>
                <w:szCs w:val="24"/>
                <w:lang w:val="en-US"/>
              </w:rPr>
              <w:t>biudžeto</w:t>
            </w:r>
            <w:proofErr w:type="spellEnd"/>
            <w:r>
              <w:rPr>
                <w:szCs w:val="24"/>
                <w:lang w:val="en-US"/>
              </w:rPr>
              <w:t xml:space="preserve"> </w:t>
            </w:r>
            <w:proofErr w:type="spellStart"/>
            <w:r>
              <w:rPr>
                <w:szCs w:val="24"/>
                <w:lang w:val="en-US"/>
              </w:rPr>
              <w:t>lėšomis</w:t>
            </w:r>
            <w:proofErr w:type="spellEnd"/>
            <w:r>
              <w:rPr>
                <w:szCs w:val="24"/>
                <w:lang w:val="en-US"/>
              </w:rPr>
              <w:t>.</w:t>
            </w:r>
          </w:p>
        </w:tc>
      </w:tr>
      <w:tr w:rsidR="005116F9" w:rsidRPr="002A0281" w14:paraId="3A376288" w14:textId="77777777" w:rsidTr="005116F9">
        <w:tc>
          <w:tcPr>
            <w:tcW w:w="4248" w:type="dxa"/>
          </w:tcPr>
          <w:p w14:paraId="32840EA9" w14:textId="68339C44" w:rsidR="005116F9" w:rsidRPr="00FE4229" w:rsidRDefault="00FE4229" w:rsidP="007D6C0E">
            <w:pPr>
              <w:spacing w:line="276" w:lineRule="auto"/>
              <w:jc w:val="both"/>
              <w:rPr>
                <w:szCs w:val="24"/>
                <w:lang w:val="en-US"/>
              </w:rPr>
            </w:pPr>
            <w:r>
              <w:rPr>
                <w:szCs w:val="24"/>
              </w:rPr>
              <w:t xml:space="preserve">Dalyvavau Ūkininkų sąjungos, Prienų skyriaus susirinkime </w:t>
            </w:r>
            <w:r>
              <w:rPr>
                <w:szCs w:val="24"/>
                <w:lang w:val="en-US"/>
              </w:rPr>
              <w:t>2024-01-18</w:t>
            </w:r>
          </w:p>
        </w:tc>
        <w:tc>
          <w:tcPr>
            <w:tcW w:w="5386" w:type="dxa"/>
          </w:tcPr>
          <w:p w14:paraId="0F3332FA" w14:textId="577EDD2B" w:rsidR="005116F9" w:rsidRPr="002A0281" w:rsidRDefault="006C66F8" w:rsidP="007D6C0E">
            <w:pPr>
              <w:spacing w:line="276" w:lineRule="auto"/>
              <w:jc w:val="both"/>
              <w:rPr>
                <w:szCs w:val="24"/>
              </w:rPr>
            </w:pPr>
            <w:r>
              <w:rPr>
                <w:szCs w:val="24"/>
              </w:rPr>
              <w:t>Pateikiau pasiūlymus dėl Žemės mokesčio lengvatų Prienų rajono gyventojams.</w:t>
            </w:r>
          </w:p>
        </w:tc>
      </w:tr>
      <w:tr w:rsidR="005116F9" w:rsidRPr="002A0281" w14:paraId="010A4D47" w14:textId="77777777" w:rsidTr="005116F9">
        <w:tc>
          <w:tcPr>
            <w:tcW w:w="4248" w:type="dxa"/>
          </w:tcPr>
          <w:p w14:paraId="3B4CD758" w14:textId="21C00D58" w:rsidR="005116F9" w:rsidRPr="002A0281" w:rsidRDefault="00FE4229" w:rsidP="007D6C0E">
            <w:pPr>
              <w:spacing w:line="276" w:lineRule="auto"/>
              <w:jc w:val="both"/>
              <w:rPr>
                <w:szCs w:val="24"/>
              </w:rPr>
            </w:pPr>
            <w:r>
              <w:rPr>
                <w:szCs w:val="24"/>
              </w:rPr>
              <w:t>Dalyvavau Opozicijos surengtoje spaudos konferencijoje 2023-12-04</w:t>
            </w:r>
          </w:p>
        </w:tc>
        <w:tc>
          <w:tcPr>
            <w:tcW w:w="5386" w:type="dxa"/>
          </w:tcPr>
          <w:p w14:paraId="0DEE10E1" w14:textId="1F1C834A" w:rsidR="005116F9" w:rsidRPr="002A0281" w:rsidRDefault="005116F9" w:rsidP="007D6C0E">
            <w:pPr>
              <w:spacing w:line="276" w:lineRule="auto"/>
              <w:jc w:val="both"/>
              <w:rPr>
                <w:b/>
                <w:bCs/>
                <w:i/>
                <w:iCs/>
                <w:szCs w:val="24"/>
              </w:rPr>
            </w:pPr>
          </w:p>
        </w:tc>
      </w:tr>
      <w:tr w:rsidR="005116F9" w:rsidRPr="002A0281" w14:paraId="21FF3560" w14:textId="77777777" w:rsidTr="005116F9">
        <w:tc>
          <w:tcPr>
            <w:tcW w:w="4248" w:type="dxa"/>
          </w:tcPr>
          <w:p w14:paraId="1E47DED8" w14:textId="51AF4AF8" w:rsidR="005116F9" w:rsidRPr="002A0281" w:rsidRDefault="006C66F8" w:rsidP="006C66F8">
            <w:pPr>
              <w:spacing w:line="276" w:lineRule="auto"/>
              <w:jc w:val="both"/>
              <w:rPr>
                <w:szCs w:val="24"/>
              </w:rPr>
            </w:pPr>
            <w:r>
              <w:rPr>
                <w:szCs w:val="24"/>
              </w:rPr>
              <w:t>2024-02-22 d. inicijavau susitikimą su UAB „Prienų vandenys“ dėl išaugusių vandens ir nuotekų kainų.</w:t>
            </w:r>
          </w:p>
        </w:tc>
        <w:tc>
          <w:tcPr>
            <w:tcW w:w="5386" w:type="dxa"/>
          </w:tcPr>
          <w:p w14:paraId="463CB52C" w14:textId="193B3386" w:rsidR="005116F9" w:rsidRPr="002A0281" w:rsidRDefault="001E0015" w:rsidP="006C66F8">
            <w:pPr>
              <w:spacing w:line="276" w:lineRule="auto"/>
              <w:jc w:val="both"/>
              <w:rPr>
                <w:szCs w:val="24"/>
              </w:rPr>
            </w:pPr>
            <w:r>
              <w:rPr>
                <w:szCs w:val="24"/>
              </w:rPr>
              <w:t>Pasiūliau UAB „Prienų vandenys“ vadovams atsakingai ir remiantis kaštų bei naudos analize planuoti investicijas, kurios iškelia vandens ir nuotekų kainas.</w:t>
            </w:r>
          </w:p>
        </w:tc>
      </w:tr>
      <w:tr w:rsidR="005116F9" w:rsidRPr="002A0281" w14:paraId="7EFF63A9" w14:textId="77777777" w:rsidTr="005116F9">
        <w:tc>
          <w:tcPr>
            <w:tcW w:w="4248" w:type="dxa"/>
          </w:tcPr>
          <w:p w14:paraId="7DB793FF" w14:textId="39E79BB2" w:rsidR="005116F9" w:rsidRPr="002A0281" w:rsidRDefault="001E0015" w:rsidP="007D6C0E">
            <w:pPr>
              <w:spacing w:line="276" w:lineRule="auto"/>
              <w:jc w:val="both"/>
              <w:rPr>
                <w:bCs/>
                <w:szCs w:val="24"/>
              </w:rPr>
            </w:pPr>
            <w:r>
              <w:rPr>
                <w:bCs/>
                <w:szCs w:val="24"/>
              </w:rPr>
              <w:t>Dalyvavau trijuose Sveikatos ir socialinių reikalų išvažiuojamuosiuose komiteto posėdžiuose: Jiezno, Stakliškių, Prienų ir Veiverių PSPC</w:t>
            </w:r>
          </w:p>
        </w:tc>
        <w:tc>
          <w:tcPr>
            <w:tcW w:w="5386" w:type="dxa"/>
          </w:tcPr>
          <w:p w14:paraId="06B5941A" w14:textId="7A2D9217" w:rsidR="005116F9" w:rsidRPr="002A0281" w:rsidRDefault="001E0015" w:rsidP="001A69EB">
            <w:pPr>
              <w:jc w:val="both"/>
              <w:rPr>
                <w:bCs/>
                <w:szCs w:val="24"/>
              </w:rPr>
            </w:pPr>
            <w:r>
              <w:rPr>
                <w:bCs/>
                <w:szCs w:val="24"/>
              </w:rPr>
              <w:t>Išsakiau nuomonę dėl būtinų investicijų į Stakliškių ir Veiverių PSPC pastatus, kad būtų užtikrinta būtina paslaugų kokybė gyventojams.</w:t>
            </w:r>
          </w:p>
        </w:tc>
      </w:tr>
      <w:tr w:rsidR="005116F9" w:rsidRPr="002A0281" w14:paraId="6594B144" w14:textId="77777777" w:rsidTr="005116F9">
        <w:tc>
          <w:tcPr>
            <w:tcW w:w="4248" w:type="dxa"/>
          </w:tcPr>
          <w:p w14:paraId="364AFEF8" w14:textId="524867CF" w:rsidR="005116F9" w:rsidRPr="002A0281" w:rsidRDefault="001E0015" w:rsidP="007D6C0E">
            <w:pPr>
              <w:spacing w:line="276" w:lineRule="auto"/>
              <w:jc w:val="both"/>
              <w:rPr>
                <w:szCs w:val="24"/>
              </w:rPr>
            </w:pPr>
            <w:r>
              <w:rPr>
                <w:szCs w:val="24"/>
              </w:rPr>
              <w:t xml:space="preserve">Inicijavau du asmeninius susitikimu su Savivaldybės meru, dėl vykdomų ir </w:t>
            </w:r>
            <w:r>
              <w:rPr>
                <w:szCs w:val="24"/>
              </w:rPr>
              <w:lastRenderedPageBreak/>
              <w:t>numatomų vykdyti projektų Prienų r. sav. ir Balbieriškio miestelyje.</w:t>
            </w:r>
          </w:p>
        </w:tc>
        <w:tc>
          <w:tcPr>
            <w:tcW w:w="5386" w:type="dxa"/>
          </w:tcPr>
          <w:p w14:paraId="762431BA" w14:textId="5FD12E53" w:rsidR="005116F9" w:rsidRPr="002A0281" w:rsidRDefault="001E0015" w:rsidP="001E0015">
            <w:pPr>
              <w:spacing w:line="276" w:lineRule="auto"/>
              <w:jc w:val="both"/>
              <w:rPr>
                <w:szCs w:val="24"/>
              </w:rPr>
            </w:pPr>
            <w:r>
              <w:rPr>
                <w:szCs w:val="24"/>
              </w:rPr>
              <w:lastRenderedPageBreak/>
              <w:t xml:space="preserve">Susitikimo metu, merui pateikiau siūlymus dėl Parko g. Balbieriškyje remonto eigos, bei dėl būtinų investicijų į Balbieriškio miestelio parką. Išsakiau </w:t>
            </w:r>
            <w:r>
              <w:rPr>
                <w:szCs w:val="24"/>
              </w:rPr>
              <w:lastRenderedPageBreak/>
              <w:t>nuomonę, kad neatidėliotinai reikia pradėti naujų Balbieriškio kapinių įrengimo darbus, nes senosiose</w:t>
            </w:r>
            <w:r w:rsidR="00C64A2B">
              <w:rPr>
                <w:szCs w:val="24"/>
              </w:rPr>
              <w:t>,</w:t>
            </w:r>
            <w:r>
              <w:rPr>
                <w:szCs w:val="24"/>
              </w:rPr>
              <w:t xml:space="preserve"> laidojimo vietų liko vos keletui metų.  </w:t>
            </w:r>
          </w:p>
        </w:tc>
      </w:tr>
      <w:tr w:rsidR="005116F9" w:rsidRPr="002A0281" w14:paraId="4DFC67F4" w14:textId="77777777" w:rsidTr="005116F9">
        <w:tc>
          <w:tcPr>
            <w:tcW w:w="4248" w:type="dxa"/>
          </w:tcPr>
          <w:p w14:paraId="3884C57F" w14:textId="77777777" w:rsidR="005116F9" w:rsidRPr="002A0281" w:rsidRDefault="00BA5813" w:rsidP="007D6C0E">
            <w:pPr>
              <w:spacing w:line="276" w:lineRule="auto"/>
              <w:jc w:val="both"/>
              <w:rPr>
                <w:szCs w:val="24"/>
              </w:rPr>
            </w:pPr>
            <w:r w:rsidRPr="002A0281">
              <w:rPr>
                <w:szCs w:val="24"/>
              </w:rPr>
              <w:lastRenderedPageBreak/>
              <w:t>Opozicijos s</w:t>
            </w:r>
            <w:r w:rsidR="005116F9" w:rsidRPr="002A0281">
              <w:rPr>
                <w:szCs w:val="24"/>
              </w:rPr>
              <w:t>paudos konferencijų organizavimas</w:t>
            </w:r>
          </w:p>
          <w:p w14:paraId="7FB7002A" w14:textId="19792500" w:rsidR="009321E3" w:rsidRPr="002A0281" w:rsidRDefault="009321E3" w:rsidP="007D6C0E">
            <w:pPr>
              <w:spacing w:line="276" w:lineRule="auto"/>
              <w:jc w:val="both"/>
              <w:rPr>
                <w:b/>
                <w:bCs/>
                <w:szCs w:val="24"/>
              </w:rPr>
            </w:pPr>
            <w:r w:rsidRPr="002A0281">
              <w:rPr>
                <w:b/>
                <w:bCs/>
                <w:szCs w:val="24"/>
              </w:rPr>
              <w:t xml:space="preserve">Žiniasklaidos atstovai: </w:t>
            </w:r>
          </w:p>
          <w:p w14:paraId="5899669D" w14:textId="47562534" w:rsidR="00BA5813" w:rsidRPr="002A0281" w:rsidRDefault="00BA5813" w:rsidP="00BA5813">
            <w:pPr>
              <w:spacing w:line="276" w:lineRule="auto"/>
              <w:jc w:val="both"/>
              <w:rPr>
                <w:szCs w:val="24"/>
              </w:rPr>
            </w:pPr>
            <w:r w:rsidRPr="002A0281">
              <w:rPr>
                <w:szCs w:val="24"/>
              </w:rPr>
              <w:t xml:space="preserve">(Prienų ir Birštono krašto laikraščiai ,,Gyvenimas, ,,Naujasis </w:t>
            </w:r>
            <w:proofErr w:type="spellStart"/>
            <w:r w:rsidRPr="002A0281">
              <w:rPr>
                <w:szCs w:val="24"/>
              </w:rPr>
              <w:t>Gėlupis</w:t>
            </w:r>
            <w:proofErr w:type="spellEnd"/>
            <w:r w:rsidRPr="002A0281">
              <w:rPr>
                <w:szCs w:val="24"/>
              </w:rPr>
              <w:t xml:space="preserve">“, naujienų portalas ,,Krašto vitrina“). </w:t>
            </w:r>
          </w:p>
          <w:p w14:paraId="5D0D143B" w14:textId="48F286DB" w:rsidR="00BA5813" w:rsidRPr="002A0281" w:rsidRDefault="00BA5813" w:rsidP="007D6C0E">
            <w:pPr>
              <w:spacing w:line="276" w:lineRule="auto"/>
              <w:jc w:val="both"/>
              <w:rPr>
                <w:szCs w:val="24"/>
              </w:rPr>
            </w:pPr>
          </w:p>
        </w:tc>
        <w:tc>
          <w:tcPr>
            <w:tcW w:w="5386" w:type="dxa"/>
          </w:tcPr>
          <w:p w14:paraId="59CDF9FE" w14:textId="631F03E4" w:rsidR="005116F9" w:rsidRPr="002A0281" w:rsidRDefault="00E95517" w:rsidP="00BA5813">
            <w:pPr>
              <w:spacing w:line="276" w:lineRule="auto"/>
              <w:jc w:val="both"/>
              <w:rPr>
                <w:szCs w:val="24"/>
              </w:rPr>
            </w:pPr>
            <w:r>
              <w:rPr>
                <w:szCs w:val="24"/>
              </w:rPr>
              <w:t>Įvyko 2, dalyvauta – 2</w:t>
            </w:r>
            <w:r w:rsidR="00E51976">
              <w:rPr>
                <w:szCs w:val="24"/>
              </w:rPr>
              <w:t xml:space="preserve">, </w:t>
            </w:r>
            <w:r w:rsidR="00BA5813" w:rsidRPr="002A0281">
              <w:rPr>
                <w:szCs w:val="24"/>
              </w:rPr>
              <w:t>dalyvavo Opozicijos nariai</w:t>
            </w:r>
          </w:p>
        </w:tc>
      </w:tr>
      <w:tr w:rsidR="005116F9" w:rsidRPr="002A0281" w14:paraId="3B8F69DA" w14:textId="77777777" w:rsidTr="005116F9">
        <w:tc>
          <w:tcPr>
            <w:tcW w:w="4248" w:type="dxa"/>
          </w:tcPr>
          <w:p w14:paraId="0908FCE6" w14:textId="691BF404" w:rsidR="005116F9" w:rsidRPr="002A0281" w:rsidRDefault="005116F9" w:rsidP="007D6C0E">
            <w:pPr>
              <w:spacing w:line="276" w:lineRule="auto"/>
              <w:jc w:val="both"/>
              <w:rPr>
                <w:szCs w:val="24"/>
              </w:rPr>
            </w:pPr>
            <w:r w:rsidRPr="002A0281">
              <w:rPr>
                <w:szCs w:val="24"/>
              </w:rPr>
              <w:t>Dalyvavimas renginiuose</w:t>
            </w:r>
          </w:p>
        </w:tc>
        <w:tc>
          <w:tcPr>
            <w:tcW w:w="5386" w:type="dxa"/>
          </w:tcPr>
          <w:p w14:paraId="38DAC39F" w14:textId="5FE8AB0A" w:rsidR="005116F9" w:rsidRPr="002A0281" w:rsidRDefault="00E95517" w:rsidP="00E95517">
            <w:pPr>
              <w:spacing w:line="276" w:lineRule="auto"/>
              <w:jc w:val="both"/>
              <w:rPr>
                <w:szCs w:val="24"/>
              </w:rPr>
            </w:pPr>
            <w:r>
              <w:rPr>
                <w:szCs w:val="24"/>
              </w:rPr>
              <w:t xml:space="preserve">Vasario 16 – </w:t>
            </w:r>
            <w:proofErr w:type="spellStart"/>
            <w:r>
              <w:rPr>
                <w:szCs w:val="24"/>
              </w:rPr>
              <w:t>osios</w:t>
            </w:r>
            <w:proofErr w:type="spellEnd"/>
            <w:r>
              <w:rPr>
                <w:szCs w:val="24"/>
              </w:rPr>
              <w:t>, Prienuose, bei kitose vyks</w:t>
            </w:r>
            <w:r w:rsidR="00450A6A" w:rsidRPr="002A0281">
              <w:rPr>
                <w:szCs w:val="24"/>
              </w:rPr>
              <w:t>tanč</w:t>
            </w:r>
            <w:r>
              <w:rPr>
                <w:szCs w:val="24"/>
              </w:rPr>
              <w:t>iuose Prienų rajono seniūnijų renginiuose.</w:t>
            </w:r>
          </w:p>
        </w:tc>
      </w:tr>
    </w:tbl>
    <w:p w14:paraId="400E3C33" w14:textId="09D69D06" w:rsidR="00703288" w:rsidRPr="002A0281" w:rsidRDefault="00703288" w:rsidP="007D6C0E">
      <w:pPr>
        <w:spacing w:line="276" w:lineRule="auto"/>
        <w:jc w:val="both"/>
        <w:rPr>
          <w:szCs w:val="24"/>
        </w:rPr>
      </w:pPr>
      <w:bookmarkStart w:id="1" w:name="_GoBack"/>
      <w:bookmarkEnd w:id="1"/>
    </w:p>
    <w:p w14:paraId="517609AC" w14:textId="77777777" w:rsidR="00A81A70" w:rsidRPr="002A0281" w:rsidRDefault="00A81A70" w:rsidP="007D6C0E">
      <w:pPr>
        <w:spacing w:line="276" w:lineRule="auto"/>
        <w:jc w:val="both"/>
        <w:rPr>
          <w:szCs w:val="24"/>
        </w:rPr>
      </w:pPr>
    </w:p>
    <w:p w14:paraId="2A495EA6" w14:textId="20E95974" w:rsidR="0085693E" w:rsidRPr="002A0281" w:rsidRDefault="00690BAC" w:rsidP="007D6C0E">
      <w:pPr>
        <w:spacing w:line="276" w:lineRule="auto"/>
        <w:jc w:val="both"/>
        <w:rPr>
          <w:szCs w:val="24"/>
        </w:rPr>
      </w:pPr>
      <w:r w:rsidRPr="002A0281">
        <w:rPr>
          <w:szCs w:val="24"/>
        </w:rPr>
        <w:t xml:space="preserve">Prienų </w:t>
      </w:r>
      <w:r w:rsidR="00C425D3">
        <w:rPr>
          <w:szCs w:val="24"/>
        </w:rPr>
        <w:t>rajono savivaldybės Tarybos narys</w:t>
      </w:r>
      <w:r w:rsidRPr="002A0281">
        <w:rPr>
          <w:szCs w:val="24"/>
        </w:rPr>
        <w:t xml:space="preserve">           </w:t>
      </w:r>
      <w:r w:rsidR="00C425D3">
        <w:rPr>
          <w:szCs w:val="24"/>
        </w:rPr>
        <w:t xml:space="preserve">                               Algis Marcinkevičius</w:t>
      </w:r>
    </w:p>
    <w:p w14:paraId="45316515" w14:textId="77777777" w:rsidR="004611AF" w:rsidRPr="002A0281" w:rsidRDefault="004611AF" w:rsidP="0085693E">
      <w:pPr>
        <w:jc w:val="center"/>
        <w:rPr>
          <w:b/>
          <w:szCs w:val="24"/>
        </w:rPr>
      </w:pPr>
    </w:p>
    <w:p w14:paraId="76415BD7" w14:textId="77777777" w:rsidR="004611AF" w:rsidRPr="002A0281" w:rsidRDefault="004611AF" w:rsidP="0085693E">
      <w:pPr>
        <w:jc w:val="center"/>
        <w:rPr>
          <w:b/>
          <w:szCs w:val="24"/>
        </w:rPr>
      </w:pPr>
    </w:p>
    <w:sectPr w:rsidR="004611AF" w:rsidRPr="002A02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C0A"/>
    <w:multiLevelType w:val="hybridMultilevel"/>
    <w:tmpl w:val="FF52A0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8105D8"/>
    <w:multiLevelType w:val="hybridMultilevel"/>
    <w:tmpl w:val="8AE6FD78"/>
    <w:lvl w:ilvl="0" w:tplc="6012EB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5157D6"/>
    <w:multiLevelType w:val="hybridMultilevel"/>
    <w:tmpl w:val="B86814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666BC6"/>
    <w:multiLevelType w:val="hybridMultilevel"/>
    <w:tmpl w:val="2892E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0555AD"/>
    <w:multiLevelType w:val="hybridMultilevel"/>
    <w:tmpl w:val="AAB21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960C95"/>
    <w:multiLevelType w:val="hybridMultilevel"/>
    <w:tmpl w:val="E9364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98260D"/>
    <w:multiLevelType w:val="multilevel"/>
    <w:tmpl w:val="018A44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AF51A73"/>
    <w:multiLevelType w:val="hybridMultilevel"/>
    <w:tmpl w:val="5DDE6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4F0935"/>
    <w:multiLevelType w:val="hybridMultilevel"/>
    <w:tmpl w:val="8402C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6"/>
  </w:num>
  <w:num w:numId="5">
    <w:abstractNumId w:val="7"/>
  </w:num>
  <w:num w:numId="6">
    <w:abstractNumId w:val="8"/>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2F"/>
    <w:rsid w:val="0001413D"/>
    <w:rsid w:val="00021DFF"/>
    <w:rsid w:val="000474DF"/>
    <w:rsid w:val="00053D66"/>
    <w:rsid w:val="00060E5B"/>
    <w:rsid w:val="00071BBD"/>
    <w:rsid w:val="000966FF"/>
    <w:rsid w:val="000A3971"/>
    <w:rsid w:val="000C1C36"/>
    <w:rsid w:val="000C23E9"/>
    <w:rsid w:val="000D38D6"/>
    <w:rsid w:val="000E5D57"/>
    <w:rsid w:val="000F42B5"/>
    <w:rsid w:val="000F52BA"/>
    <w:rsid w:val="00107B45"/>
    <w:rsid w:val="00130179"/>
    <w:rsid w:val="00137763"/>
    <w:rsid w:val="00147454"/>
    <w:rsid w:val="001521CA"/>
    <w:rsid w:val="00164B14"/>
    <w:rsid w:val="001953EB"/>
    <w:rsid w:val="001A69EB"/>
    <w:rsid w:val="001A7E90"/>
    <w:rsid w:val="001C1E52"/>
    <w:rsid w:val="001C44A1"/>
    <w:rsid w:val="001E0015"/>
    <w:rsid w:val="00237519"/>
    <w:rsid w:val="00243015"/>
    <w:rsid w:val="00263C7A"/>
    <w:rsid w:val="00281B7C"/>
    <w:rsid w:val="002948C9"/>
    <w:rsid w:val="002A0281"/>
    <w:rsid w:val="002B493E"/>
    <w:rsid w:val="002D374B"/>
    <w:rsid w:val="00320AC7"/>
    <w:rsid w:val="00343E0A"/>
    <w:rsid w:val="003509E0"/>
    <w:rsid w:val="003671B5"/>
    <w:rsid w:val="00374FDE"/>
    <w:rsid w:val="003A6AF3"/>
    <w:rsid w:val="003C0FCE"/>
    <w:rsid w:val="00400929"/>
    <w:rsid w:val="00443430"/>
    <w:rsid w:val="00445399"/>
    <w:rsid w:val="00450A6A"/>
    <w:rsid w:val="004611AF"/>
    <w:rsid w:val="00466061"/>
    <w:rsid w:val="00466F10"/>
    <w:rsid w:val="0046775F"/>
    <w:rsid w:val="004810DC"/>
    <w:rsid w:val="00493D78"/>
    <w:rsid w:val="004B2C7B"/>
    <w:rsid w:val="004C1B77"/>
    <w:rsid w:val="004C472B"/>
    <w:rsid w:val="004D2629"/>
    <w:rsid w:val="004D7A83"/>
    <w:rsid w:val="00501EBB"/>
    <w:rsid w:val="005116F9"/>
    <w:rsid w:val="00523969"/>
    <w:rsid w:val="00523D2F"/>
    <w:rsid w:val="00571956"/>
    <w:rsid w:val="00572558"/>
    <w:rsid w:val="005923F6"/>
    <w:rsid w:val="005C6915"/>
    <w:rsid w:val="005D633A"/>
    <w:rsid w:val="0062435C"/>
    <w:rsid w:val="00626E3F"/>
    <w:rsid w:val="00637191"/>
    <w:rsid w:val="00661CF6"/>
    <w:rsid w:val="00673D39"/>
    <w:rsid w:val="0067400A"/>
    <w:rsid w:val="00686722"/>
    <w:rsid w:val="00690BAC"/>
    <w:rsid w:val="006B203C"/>
    <w:rsid w:val="006B3FCE"/>
    <w:rsid w:val="006C66F8"/>
    <w:rsid w:val="006E783A"/>
    <w:rsid w:val="00703288"/>
    <w:rsid w:val="00747D40"/>
    <w:rsid w:val="00763F40"/>
    <w:rsid w:val="007A0373"/>
    <w:rsid w:val="007A6F27"/>
    <w:rsid w:val="007B2B2C"/>
    <w:rsid w:val="007B7F06"/>
    <w:rsid w:val="007D6C0E"/>
    <w:rsid w:val="007E7C85"/>
    <w:rsid w:val="007F0B94"/>
    <w:rsid w:val="007F7A64"/>
    <w:rsid w:val="007F7F54"/>
    <w:rsid w:val="008011BF"/>
    <w:rsid w:val="0081518F"/>
    <w:rsid w:val="008213FE"/>
    <w:rsid w:val="00833B00"/>
    <w:rsid w:val="0084335D"/>
    <w:rsid w:val="0085693E"/>
    <w:rsid w:val="00862B55"/>
    <w:rsid w:val="008867B1"/>
    <w:rsid w:val="0089296A"/>
    <w:rsid w:val="008C3343"/>
    <w:rsid w:val="008D7C5C"/>
    <w:rsid w:val="008E4725"/>
    <w:rsid w:val="00921A82"/>
    <w:rsid w:val="009321E3"/>
    <w:rsid w:val="00940272"/>
    <w:rsid w:val="0094469A"/>
    <w:rsid w:val="009536F3"/>
    <w:rsid w:val="00993024"/>
    <w:rsid w:val="009B6AF0"/>
    <w:rsid w:val="009C0F08"/>
    <w:rsid w:val="009C232F"/>
    <w:rsid w:val="009C233E"/>
    <w:rsid w:val="009F6C02"/>
    <w:rsid w:val="00A4234C"/>
    <w:rsid w:val="00A440E6"/>
    <w:rsid w:val="00A77D50"/>
    <w:rsid w:val="00A81A70"/>
    <w:rsid w:val="00AA4237"/>
    <w:rsid w:val="00AC043E"/>
    <w:rsid w:val="00B2058F"/>
    <w:rsid w:val="00B35052"/>
    <w:rsid w:val="00B4549B"/>
    <w:rsid w:val="00B460D7"/>
    <w:rsid w:val="00B5174D"/>
    <w:rsid w:val="00B5430E"/>
    <w:rsid w:val="00B8287A"/>
    <w:rsid w:val="00BA5813"/>
    <w:rsid w:val="00BB160F"/>
    <w:rsid w:val="00BB6094"/>
    <w:rsid w:val="00BB7C92"/>
    <w:rsid w:val="00BD20FA"/>
    <w:rsid w:val="00BE09C8"/>
    <w:rsid w:val="00C02F83"/>
    <w:rsid w:val="00C141A8"/>
    <w:rsid w:val="00C425D3"/>
    <w:rsid w:val="00C6062A"/>
    <w:rsid w:val="00C64A2B"/>
    <w:rsid w:val="00C7795E"/>
    <w:rsid w:val="00CA00BB"/>
    <w:rsid w:val="00CA5C06"/>
    <w:rsid w:val="00CB1BF1"/>
    <w:rsid w:val="00CD1617"/>
    <w:rsid w:val="00CD37E1"/>
    <w:rsid w:val="00CF0E2D"/>
    <w:rsid w:val="00D65AE9"/>
    <w:rsid w:val="00D676B9"/>
    <w:rsid w:val="00D701AB"/>
    <w:rsid w:val="00D8024E"/>
    <w:rsid w:val="00D86BCC"/>
    <w:rsid w:val="00D966A4"/>
    <w:rsid w:val="00DC0D78"/>
    <w:rsid w:val="00DC2110"/>
    <w:rsid w:val="00E01E0B"/>
    <w:rsid w:val="00E143EA"/>
    <w:rsid w:val="00E24EC2"/>
    <w:rsid w:val="00E46DB9"/>
    <w:rsid w:val="00E51976"/>
    <w:rsid w:val="00E95517"/>
    <w:rsid w:val="00E96BE3"/>
    <w:rsid w:val="00EC49BD"/>
    <w:rsid w:val="00EE168E"/>
    <w:rsid w:val="00EF043B"/>
    <w:rsid w:val="00EF38D6"/>
    <w:rsid w:val="00F40A1D"/>
    <w:rsid w:val="00FB13B9"/>
    <w:rsid w:val="00FC2089"/>
    <w:rsid w:val="00FC5F41"/>
    <w:rsid w:val="00FE3440"/>
    <w:rsid w:val="00FE4229"/>
    <w:rsid w:val="00FE5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C2C1"/>
  <w15:chartTrackingRefBased/>
  <w15:docId w15:val="{828240BE-B25B-48E3-A126-E862DAF8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D7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3288"/>
    <w:pPr>
      <w:ind w:left="720"/>
      <w:contextualSpacing/>
    </w:pPr>
  </w:style>
  <w:style w:type="paragraph" w:customStyle="1" w:styleId="standard">
    <w:name w:val="standard"/>
    <w:basedOn w:val="Normal"/>
    <w:rsid w:val="00DC0D78"/>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8569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DBC01-624C-4D46-B92C-749BCEB1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3089</Words>
  <Characters>1762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Jakinevičienė</dc:creator>
  <cp:keywords/>
  <dc:description/>
  <cp:lastModifiedBy>Algis Marcinkevicius</cp:lastModifiedBy>
  <cp:revision>2</cp:revision>
  <dcterms:created xsi:type="dcterms:W3CDTF">2024-04-07T17:25:00Z</dcterms:created>
  <dcterms:modified xsi:type="dcterms:W3CDTF">2024-04-07T17:25:00Z</dcterms:modified>
</cp:coreProperties>
</file>